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высшего образования</w:t>
      </w:r>
    </w:p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«Поволжский православный институт имени Святителя Алексия,</w:t>
      </w:r>
    </w:p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митрополита Московского»</w:t>
      </w:r>
    </w:p>
    <w:p w:rsidR="00491BD6" w:rsidRDefault="00491BD6" w:rsidP="00BC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4C8" w:rsidRDefault="00491BD6" w:rsidP="00491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бизнес-развития</w:t>
      </w:r>
    </w:p>
    <w:p w:rsidR="00491BD6" w:rsidRDefault="00491BD6" w:rsidP="00491BD6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27642" w:rsidRDefault="00327642" w:rsidP="001B64C8">
      <w:pPr>
        <w:spacing w:after="0" w:line="240" w:lineRule="auto"/>
        <w:jc w:val="both"/>
        <w:rPr>
          <w:bCs/>
        </w:rPr>
      </w:pPr>
    </w:p>
    <w:p w:rsidR="00327642" w:rsidRDefault="00327642" w:rsidP="001B64C8">
      <w:pPr>
        <w:spacing w:after="0" w:line="240" w:lineRule="auto"/>
        <w:jc w:val="both"/>
        <w:rPr>
          <w:bCs/>
        </w:rPr>
      </w:pPr>
    </w:p>
    <w:p w:rsidR="00327642" w:rsidRDefault="00327642" w:rsidP="001B64C8">
      <w:pPr>
        <w:spacing w:after="0" w:line="240" w:lineRule="auto"/>
        <w:jc w:val="both"/>
        <w:rPr>
          <w:bCs/>
        </w:rPr>
      </w:pPr>
    </w:p>
    <w:p w:rsidR="00327642" w:rsidRDefault="00327642" w:rsidP="001B64C8">
      <w:pPr>
        <w:spacing w:after="0" w:line="240" w:lineRule="auto"/>
        <w:jc w:val="both"/>
        <w:rPr>
          <w:bCs/>
        </w:rPr>
      </w:pPr>
    </w:p>
    <w:p w:rsidR="00327642" w:rsidRDefault="00327642" w:rsidP="001B64C8">
      <w:pPr>
        <w:spacing w:after="0" w:line="240" w:lineRule="auto"/>
        <w:jc w:val="both"/>
        <w:rPr>
          <w:bCs/>
        </w:rPr>
      </w:pPr>
    </w:p>
    <w:p w:rsidR="00327642" w:rsidRDefault="00327642" w:rsidP="001B64C8">
      <w:pPr>
        <w:spacing w:after="0" w:line="240" w:lineRule="auto"/>
        <w:jc w:val="both"/>
        <w:rPr>
          <w:bCs/>
        </w:rPr>
      </w:pPr>
    </w:p>
    <w:p w:rsidR="00BC26AF" w:rsidRDefault="00BC26AF" w:rsidP="001B64C8">
      <w:pPr>
        <w:spacing w:after="0" w:line="240" w:lineRule="auto"/>
        <w:jc w:val="both"/>
        <w:rPr>
          <w:rFonts w:ascii="Calibri" w:hAnsi="Calibri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B64C8" w:rsidRPr="001B64C8" w:rsidRDefault="001B64C8" w:rsidP="001B64C8">
      <w:pPr>
        <w:spacing w:after="0" w:line="240" w:lineRule="auto"/>
        <w:jc w:val="both"/>
        <w:rPr>
          <w:rFonts w:ascii="Calibri" w:hAnsi="Calibri"/>
          <w:bCs/>
        </w:rPr>
      </w:pPr>
    </w:p>
    <w:p w:rsidR="00BC26AF" w:rsidRDefault="00BC26AF" w:rsidP="001B64C8">
      <w:pPr>
        <w:spacing w:line="240" w:lineRule="auto"/>
        <w:jc w:val="both"/>
        <w:rPr>
          <w:bCs/>
        </w:rPr>
      </w:pPr>
    </w:p>
    <w:p w:rsidR="00BC26AF" w:rsidRPr="009F429D" w:rsidRDefault="00BC26AF" w:rsidP="009F429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1BD6" w:rsidRDefault="00491BD6" w:rsidP="0049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РАБОЧИХ ПРОГРАММ ДИСЦИПЛИН </w:t>
      </w:r>
    </w:p>
    <w:p w:rsidR="00491BD6" w:rsidRDefault="00491BD6" w:rsidP="0049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(ПРАКТИК)</w:t>
      </w:r>
    </w:p>
    <w:p w:rsidR="00491BD6" w:rsidRDefault="00491BD6" w:rsidP="0049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BD6" w:rsidRDefault="00491BD6" w:rsidP="0049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</w:p>
    <w:p w:rsidR="00491BD6" w:rsidRDefault="00491BD6" w:rsidP="0049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 – программы бакалавриата</w:t>
      </w:r>
    </w:p>
    <w:p w:rsidR="00491BD6" w:rsidRDefault="00491BD6" w:rsidP="0049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6AF" w:rsidRPr="009F429D" w:rsidRDefault="00BC26AF" w:rsidP="009F42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429D">
        <w:rPr>
          <w:rFonts w:ascii="Times New Roman" w:hAnsi="Times New Roman"/>
          <w:b/>
          <w:sz w:val="28"/>
          <w:szCs w:val="28"/>
        </w:rPr>
        <w:t>44.03.01 Педагогическое образование</w:t>
      </w:r>
    </w:p>
    <w:p w:rsidR="00BC26AF" w:rsidRPr="009F429D" w:rsidRDefault="00491BD6" w:rsidP="009F42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(</w:t>
      </w:r>
      <w:r w:rsidR="00BC26AF" w:rsidRPr="009F429D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>)</w:t>
      </w:r>
      <w:r w:rsidR="00BC26AF" w:rsidRPr="009F429D">
        <w:rPr>
          <w:rFonts w:ascii="Times New Roman" w:hAnsi="Times New Roman"/>
          <w:b/>
          <w:sz w:val="28"/>
          <w:szCs w:val="28"/>
        </w:rPr>
        <w:t xml:space="preserve"> «</w:t>
      </w:r>
      <w:r w:rsidR="00BE07DC">
        <w:rPr>
          <w:rFonts w:ascii="Times New Roman" w:hAnsi="Times New Roman"/>
          <w:b/>
          <w:sz w:val="28"/>
          <w:szCs w:val="28"/>
        </w:rPr>
        <w:t>Экономическ</w:t>
      </w:r>
      <w:r w:rsidR="008E462E">
        <w:rPr>
          <w:rFonts w:ascii="Times New Roman" w:hAnsi="Times New Roman"/>
          <w:b/>
          <w:sz w:val="28"/>
          <w:szCs w:val="28"/>
        </w:rPr>
        <w:t>ое</w:t>
      </w:r>
      <w:r w:rsidR="00BC26AF" w:rsidRPr="009F429D">
        <w:rPr>
          <w:rFonts w:ascii="Times New Roman" w:hAnsi="Times New Roman"/>
          <w:b/>
          <w:sz w:val="28"/>
          <w:szCs w:val="28"/>
        </w:rPr>
        <w:t xml:space="preserve"> образование»</w:t>
      </w:r>
    </w:p>
    <w:p w:rsidR="00BC26AF" w:rsidRDefault="00BC26A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26AF" w:rsidRDefault="00BC26A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64C8" w:rsidRDefault="001B64C8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0CE5" w:rsidRPr="001937DA" w:rsidRDefault="003F0CE5" w:rsidP="000B59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9F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АННОТАЦИЯ_РАБОЧЕЙ_ПРОГРАММЫ"/>
      <w:bookmarkStart w:id="1" w:name="_Toc434839236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F2F" w:rsidRPr="00D04AB6" w:rsidRDefault="00D67F2F" w:rsidP="0081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bookmarkEnd w:id="1"/>
      <w:r w:rsidRPr="00D04AB6">
        <w:rPr>
          <w:rFonts w:ascii="Times New Roman" w:hAnsi="Times New Roman" w:cs="Times New Roman"/>
          <w:b/>
          <w:sz w:val="24"/>
          <w:szCs w:val="24"/>
        </w:rPr>
        <w:t xml:space="preserve"> РАБОЧЕЙ ПРОГРАММЫ УЧЕБНОЙ ДИСЦИПЛИНЫ</w:t>
      </w:r>
    </w:p>
    <w:p w:rsidR="00D67F2F" w:rsidRPr="00D04AB6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«ВСЕОБЩАЯ_ИСТОРИЯ»"/>
      <w:bookmarkEnd w:id="2"/>
      <w:r w:rsidRPr="00D04AB6">
        <w:rPr>
          <w:rFonts w:ascii="Times New Roman" w:hAnsi="Times New Roman" w:cs="Times New Roman"/>
          <w:sz w:val="24"/>
          <w:szCs w:val="24"/>
        </w:rPr>
        <w:t>«ВСЕОБЩАЯ ИСТОРИЯ»</w:t>
      </w:r>
    </w:p>
    <w:p w:rsidR="00D67F2F" w:rsidRPr="00D04AB6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D04AB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t>Цель:</w:t>
      </w:r>
      <w:r w:rsidRPr="00D04AB6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</w:t>
      </w:r>
      <w:r w:rsidRPr="00D04AB6">
        <w:rPr>
          <w:rFonts w:ascii="Times New Roman" w:hAnsi="Times New Roman" w:cs="Times New Roman"/>
          <w:bCs/>
          <w:sz w:val="24"/>
          <w:szCs w:val="24"/>
        </w:rPr>
        <w:t>.</w:t>
      </w:r>
    </w:p>
    <w:p w:rsidR="00D67F2F" w:rsidRPr="00D04AB6" w:rsidRDefault="00D67F2F" w:rsidP="000B593E">
      <w:pPr>
        <w:pStyle w:val="a6"/>
        <w:spacing w:after="0"/>
        <w:rPr>
          <w:b/>
        </w:rPr>
      </w:pPr>
      <w:r w:rsidRPr="00D04AB6">
        <w:rPr>
          <w:b/>
        </w:rPr>
        <w:t>Задачи дисциплины:</w:t>
      </w:r>
    </w:p>
    <w:p w:rsidR="00D67F2F" w:rsidRPr="00D04AB6" w:rsidRDefault="00D67F2F" w:rsidP="001E27AD">
      <w:pPr>
        <w:pStyle w:val="a7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D67F2F" w:rsidRPr="00D04AB6" w:rsidRDefault="00D67F2F" w:rsidP="001E27AD">
      <w:pPr>
        <w:pStyle w:val="a7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67F2F" w:rsidRPr="00D04AB6" w:rsidRDefault="00D67F2F" w:rsidP="001E27AD">
      <w:pPr>
        <w:pStyle w:val="a7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67F2F" w:rsidRPr="00D04AB6" w:rsidRDefault="00D67F2F" w:rsidP="001E27AD">
      <w:pPr>
        <w:pStyle w:val="a7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67F2F" w:rsidRPr="00D04AB6" w:rsidRDefault="00D67F2F" w:rsidP="001E27AD">
      <w:pPr>
        <w:pStyle w:val="a7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4AB6">
        <w:rPr>
          <w:rFonts w:ascii="Times New Roman" w:hAnsi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D04AB6" w:rsidRPr="00D04AB6" w:rsidRDefault="00D04AB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D04AB6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04AB6" w:rsidRPr="00D04AB6" w:rsidRDefault="00D04AB6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1135"/>
        <w:gridCol w:w="4500"/>
      </w:tblGrid>
      <w:tr w:rsidR="00D04AB6" w:rsidRPr="00D04AB6" w:rsidTr="00D04AB6">
        <w:trPr>
          <w:trHeight w:val="523"/>
        </w:trPr>
        <w:tc>
          <w:tcPr>
            <w:tcW w:w="501" w:type="pct"/>
            <w:vAlign w:val="center"/>
          </w:tcPr>
          <w:p w:rsidR="00D67F2F" w:rsidRPr="00D04AB6" w:rsidRDefault="00D67F2F" w:rsidP="00D04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D67F2F" w:rsidRPr="00D04AB6" w:rsidRDefault="00D67F2F" w:rsidP="00D04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44" w:type="pct"/>
            <w:gridSpan w:val="2"/>
            <w:vAlign w:val="center"/>
          </w:tcPr>
          <w:p w:rsidR="00D67F2F" w:rsidRPr="00D04AB6" w:rsidRDefault="00D67F2F" w:rsidP="00D04A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4AB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04AB6" w:rsidRPr="00D04AB6" w:rsidTr="00D04AB6">
        <w:trPr>
          <w:trHeight w:val="433"/>
        </w:trPr>
        <w:tc>
          <w:tcPr>
            <w:tcW w:w="501" w:type="pct"/>
            <w:vMerge w:val="restart"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555" w:type="pct"/>
            <w:vMerge w:val="restart"/>
          </w:tcPr>
          <w:p w:rsidR="00D67F2F" w:rsidRPr="00D04AB6" w:rsidRDefault="00D04AB6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D04AB6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3" w:type="pct"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</w:t>
            </w:r>
          </w:p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развития зарубежных стран</w:t>
            </w:r>
          </w:p>
        </w:tc>
      </w:tr>
      <w:tr w:rsidR="00D04AB6" w:rsidRPr="00D04AB6" w:rsidTr="00D04AB6">
        <w:trPr>
          <w:trHeight w:val="212"/>
        </w:trPr>
        <w:tc>
          <w:tcPr>
            <w:tcW w:w="501" w:type="pct"/>
            <w:vMerge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D04AB6" w:rsidRPr="00D04AB6" w:rsidTr="00D04AB6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bottom w:val="single" w:sz="4" w:space="0" w:color="auto"/>
            </w:tcBorders>
          </w:tcPr>
          <w:p w:rsidR="00D67F2F" w:rsidRPr="00D04AB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D67F2F" w:rsidRPr="00D04AB6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D04AB6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:rsidR="00D67F2F" w:rsidRPr="00D04AB6" w:rsidRDefault="00D67F2F" w:rsidP="00D04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</w:tbl>
    <w:p w:rsidR="00D67F2F" w:rsidRPr="001937DA" w:rsidRDefault="00D67F2F" w:rsidP="000B593E">
      <w:pPr>
        <w:pStyle w:val="Iauiue"/>
        <w:widowControl w:val="0"/>
        <w:ind w:right="-57"/>
        <w:jc w:val="both"/>
        <w:rPr>
          <w:i/>
          <w:iCs/>
          <w:color w:val="FF0000"/>
          <w:sz w:val="24"/>
          <w:szCs w:val="24"/>
          <w:lang w:val="ru-RU"/>
        </w:rPr>
      </w:pPr>
    </w:p>
    <w:p w:rsidR="00D67F2F" w:rsidRPr="00D04AB6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D04AB6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D04AB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Что такое история. Древнейший период в истории человечества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Древний мир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="00D04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Древний Восток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  <w:r w:rsidR="00D04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Древняя Греция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  <w:r w:rsidR="00D04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Древний Рим</w:t>
            </w:r>
          </w:p>
        </w:tc>
      </w:tr>
      <w:tr w:rsidR="00D04AB6" w:rsidRPr="00D04AB6" w:rsidTr="000B593E">
        <w:trPr>
          <w:trHeight w:val="28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3.Средние века </w:t>
            </w:r>
          </w:p>
        </w:tc>
      </w:tr>
      <w:tr w:rsidR="00D04AB6" w:rsidRPr="00D04AB6" w:rsidTr="000B593E">
        <w:trPr>
          <w:trHeight w:val="269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  <w:r w:rsidR="00CC0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Раннее Средневековье</w:t>
            </w:r>
          </w:p>
        </w:tc>
      </w:tr>
      <w:tr w:rsidR="00D04AB6" w:rsidRPr="00D04AB6" w:rsidTr="00D04AB6">
        <w:trPr>
          <w:trHeight w:val="153"/>
        </w:trPr>
        <w:tc>
          <w:tcPr>
            <w:tcW w:w="9606" w:type="dxa"/>
          </w:tcPr>
          <w:p w:rsidR="00D67F2F" w:rsidRPr="00D04AB6" w:rsidRDefault="00CC09FD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="00D67F2F"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Развитое Средневековье</w:t>
            </w:r>
          </w:p>
        </w:tc>
      </w:tr>
      <w:tr w:rsidR="00D04AB6" w:rsidRPr="00D04AB6" w:rsidTr="00D04AB6">
        <w:trPr>
          <w:trHeight w:val="100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Новое время</w:t>
            </w:r>
          </w:p>
        </w:tc>
      </w:tr>
      <w:tr w:rsidR="00D04AB6" w:rsidRPr="00D04AB6" w:rsidTr="00D04AB6">
        <w:trPr>
          <w:trHeight w:val="190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4.2</w:t>
            </w:r>
            <w:r w:rsidR="00CC0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 в истории</w:t>
            </w:r>
          </w:p>
        </w:tc>
      </w:tr>
      <w:tr w:rsidR="00D04AB6" w:rsidRPr="00D04AB6" w:rsidTr="00D04AB6">
        <w:trPr>
          <w:trHeight w:val="294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  <w:r w:rsidR="00CC0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начала 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</w:tr>
      <w:tr w:rsidR="00D67F2F" w:rsidRPr="00D04AB6" w:rsidTr="000B593E">
        <w:trPr>
          <w:trHeight w:val="332"/>
        </w:trPr>
        <w:tc>
          <w:tcPr>
            <w:tcW w:w="9606" w:type="dxa"/>
          </w:tcPr>
          <w:p w:rsidR="00D67F2F" w:rsidRPr="00D04AB6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AB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Новейшее время</w:t>
            </w:r>
          </w:p>
        </w:tc>
      </w:tr>
    </w:tbl>
    <w:p w:rsidR="00D67F2F" w:rsidRPr="00D04AB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D04AB6" w:rsidRDefault="00D67F2F" w:rsidP="000D5993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B6">
        <w:rPr>
          <w:rFonts w:ascii="Times New Roman" w:hAnsi="Times New Roman" w:cs="Times New Roman"/>
          <w:sz w:val="24"/>
          <w:szCs w:val="24"/>
        </w:rPr>
        <w:tab/>
      </w:r>
      <w:r w:rsidRPr="00D04AB6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5</w:t>
      </w:r>
      <w:r w:rsidR="005A7A3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04AB6">
        <w:rPr>
          <w:rFonts w:ascii="Times New Roman" w:hAnsi="Times New Roman" w:cs="Times New Roman"/>
          <w:b/>
          <w:sz w:val="24"/>
          <w:szCs w:val="24"/>
        </w:rPr>
        <w:t>зачетных единиц (180 ч.)</w:t>
      </w: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E0242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0242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D67F2F" w:rsidRPr="00E0242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«ИСТОРИЯ_РОССИИ»"/>
      <w:bookmarkEnd w:id="3"/>
      <w:r w:rsidRPr="00E02429">
        <w:rPr>
          <w:rFonts w:ascii="Times New Roman" w:hAnsi="Times New Roman" w:cs="Times New Roman"/>
          <w:sz w:val="24"/>
          <w:szCs w:val="24"/>
        </w:rPr>
        <w:t>«ИСТОРИЯ РОССИИ»</w:t>
      </w:r>
    </w:p>
    <w:p w:rsidR="00D67F2F" w:rsidRPr="00E0242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E02429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429">
        <w:rPr>
          <w:rFonts w:ascii="Times New Roman" w:hAnsi="Times New Roman" w:cs="Times New Roman"/>
          <w:b/>
          <w:sz w:val="24"/>
          <w:szCs w:val="24"/>
        </w:rPr>
        <w:t>Цель:</w:t>
      </w:r>
      <w:r w:rsidRPr="00E02429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национальной идентичности; развитие мировоззренческих убеждений обучаемых на основе осмысления ими наследия российской истории, развивающейся в лоне православной духовной традиции.</w:t>
      </w:r>
    </w:p>
    <w:p w:rsidR="00D67F2F" w:rsidRPr="00E02429" w:rsidRDefault="00D67F2F" w:rsidP="000B593E">
      <w:pPr>
        <w:pStyle w:val="a6"/>
        <w:spacing w:after="0"/>
        <w:rPr>
          <w:b/>
        </w:rPr>
      </w:pPr>
      <w:r w:rsidRPr="00E02429">
        <w:rPr>
          <w:b/>
        </w:rPr>
        <w:t>Задачи:</w:t>
      </w:r>
    </w:p>
    <w:p w:rsidR="00D67F2F" w:rsidRPr="00E02429" w:rsidRDefault="00D67F2F" w:rsidP="00E02429">
      <w:pPr>
        <w:pStyle w:val="a7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2429">
        <w:rPr>
          <w:rFonts w:ascii="Times New Roman" w:hAnsi="Times New Roman"/>
          <w:sz w:val="24"/>
          <w:szCs w:val="24"/>
        </w:rPr>
        <w:t>расширить фактическую базу, перейти от об</w:t>
      </w:r>
      <w:r w:rsidR="00E02429" w:rsidRPr="00E02429">
        <w:rPr>
          <w:rFonts w:ascii="Times New Roman" w:hAnsi="Times New Roman"/>
          <w:sz w:val="24"/>
          <w:szCs w:val="24"/>
        </w:rPr>
        <w:t xml:space="preserve">щих характеристик к детальному </w:t>
      </w:r>
      <w:r w:rsidRPr="00E02429">
        <w:rPr>
          <w:rFonts w:ascii="Times New Roman" w:hAnsi="Times New Roman"/>
          <w:sz w:val="24"/>
          <w:szCs w:val="24"/>
        </w:rPr>
        <w:t>изучению каждого этапа российской истории, для чего углубить и конкретизировать свои знания;</w:t>
      </w:r>
    </w:p>
    <w:p w:rsidR="00D67F2F" w:rsidRPr="00E02429" w:rsidRDefault="00D67F2F" w:rsidP="00E02429">
      <w:pPr>
        <w:pStyle w:val="a7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2429">
        <w:rPr>
          <w:rFonts w:ascii="Times New Roman" w:hAnsi="Times New Roman"/>
          <w:sz w:val="24"/>
          <w:szCs w:val="24"/>
        </w:rPr>
        <w:t>развивать навыки критического подхода к осмыслению вероятной достоверности источников исторических знаний и их комплексного анализа;</w:t>
      </w:r>
    </w:p>
    <w:p w:rsidR="00D67F2F" w:rsidRPr="00E02429" w:rsidRDefault="00D67F2F" w:rsidP="00E02429">
      <w:pPr>
        <w:pStyle w:val="a7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2429">
        <w:rPr>
          <w:rFonts w:ascii="Times New Roman" w:hAnsi="Times New Roman"/>
          <w:sz w:val="24"/>
          <w:szCs w:val="24"/>
        </w:rPr>
        <w:t>сформировать умение применять исторические знания при отстаивании своей гражданской позиции.</w:t>
      </w:r>
    </w:p>
    <w:p w:rsidR="00E02429" w:rsidRPr="00E02429" w:rsidRDefault="00E0242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E02429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2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1135"/>
        <w:gridCol w:w="4644"/>
      </w:tblGrid>
      <w:tr w:rsidR="00D720EE" w:rsidRPr="00A814FC" w:rsidTr="00C07010">
        <w:trPr>
          <w:trHeight w:val="65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E" w:rsidRPr="00A814FC" w:rsidRDefault="00D720EE" w:rsidP="00C070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E" w:rsidRPr="00A814FC" w:rsidRDefault="00D720EE" w:rsidP="00C070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E" w:rsidRPr="00A814FC" w:rsidRDefault="00D720EE" w:rsidP="00C070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D720EE" w:rsidRPr="00A814FC" w:rsidTr="00C07010">
        <w:trPr>
          <w:trHeight w:val="212"/>
        </w:trPr>
        <w:tc>
          <w:tcPr>
            <w:tcW w:w="501" w:type="pct"/>
            <w:vMerge w:val="restart"/>
          </w:tcPr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480" w:type="pct"/>
            <w:vMerge w:val="restart"/>
          </w:tcPr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93" w:type="pct"/>
          </w:tcPr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хронологию и характеристику основных этапов и закономерностей исторического развития общества</w:t>
            </w:r>
          </w:p>
        </w:tc>
      </w:tr>
      <w:tr w:rsidR="00D720EE" w:rsidRPr="00A814FC" w:rsidTr="00C07010">
        <w:trPr>
          <w:trHeight w:val="212"/>
        </w:trPr>
        <w:tc>
          <w:tcPr>
            <w:tcW w:w="501" w:type="pct"/>
            <w:vMerge/>
          </w:tcPr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изученный фактический материал и на основе результатов анализа формировать свою гражданскую позицию</w:t>
            </w:r>
          </w:p>
        </w:tc>
      </w:tr>
      <w:tr w:rsidR="00D720EE" w:rsidRPr="00A814FC" w:rsidTr="00C07010">
        <w:trPr>
          <w:trHeight w:val="212"/>
        </w:trPr>
        <w:tc>
          <w:tcPr>
            <w:tcW w:w="501" w:type="pct"/>
            <w:vMerge/>
          </w:tcPr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D720EE" w:rsidRPr="00A814FC" w:rsidRDefault="00D720EE" w:rsidP="00C070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D720EE" w:rsidRPr="00A814FC" w:rsidRDefault="00D720EE" w:rsidP="00C070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D720EE" w:rsidRPr="00A814FC" w:rsidRDefault="00D720EE" w:rsidP="00C070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приёмами комплексного анализа исторической информации; способностью излагать и отстаивать свою гражданскую позицию по тем или иным проблемным историческим вопросам</w:t>
            </w:r>
          </w:p>
        </w:tc>
      </w:tr>
    </w:tbl>
    <w:p w:rsidR="00D720EE" w:rsidRPr="00E02429" w:rsidRDefault="00D720E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E02429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2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E02429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История как наука.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="00E0242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</w:t>
            </w:r>
            <w:r w:rsidRPr="00E0242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исторического знания, методы и источники изучения истории.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Древняя Русь.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Восточные славяне и образование Древнерусского государства.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Русские земли и княжества с 1130-х до начала монголо-татарского нашествия.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Северо-Восточная Русь.</w:t>
            </w:r>
          </w:p>
        </w:tc>
      </w:tr>
      <w:tr w:rsidR="00D67F2F" w:rsidRPr="001937DA" w:rsidTr="000B593E">
        <w:trPr>
          <w:trHeight w:val="269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Русь и Орда.</w:t>
            </w:r>
            <w:r w:rsidRPr="00E024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Два центра объединения русских княжеств. Дмитрий Донской.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 Становление Российского централизованного государства.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Русь в Х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веке. Выбор пути. Иоанн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Василий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E02429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4.2</w:t>
            </w:r>
            <w:r w:rsidR="00D67F2F"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.Царствование Иоанна Грозного.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E02429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  <w:r w:rsidR="00D67F2F"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 Смутное время.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E02429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4.4</w:t>
            </w:r>
            <w:r w:rsidR="00D67F2F"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 Первые Романовы. Царь Алексей Михайлович.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5. Абсолютная монархия  Х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VIII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-Х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 вв.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Россия в Петровскую эпоху.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5.2. Наследники Петра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Просвещённый абсолютизм. Екатерина 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Внешняя и внутренняя политика Российской Империи. 1796-1855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5.4. Россия во второй половине Х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Х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6. Российская Империя в начале ХХ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 Социальное, духовное, политическое и экономическое положение Российской Империи в начале ХХ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От русско-японской до первой мировой войны.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6.3. Россия в 1917 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7. Образование, развитие и распад СССР. 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7.1. Гражданская война 1918-1921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7.2. СССР в 1920-1930-е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7.3. СССР в годы Великой Отечественной войны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7.4. Послевоенный период.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7.5. Политика «перестройки» и её результаты.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8. Российская Федерация в конце  ХХ - начале ХХ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века.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8.1. РФ в 1990-е гг.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E02429" w:rsidRDefault="00D67F2F" w:rsidP="00E02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>Тема 8.2. РФ в начале ХХ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E02429" w:rsidRDefault="00D67F2F" w:rsidP="000D5993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29">
        <w:rPr>
          <w:rFonts w:ascii="Times New Roman" w:hAnsi="Times New Roman" w:cs="Times New Roman"/>
          <w:sz w:val="24"/>
          <w:szCs w:val="24"/>
        </w:rPr>
        <w:tab/>
      </w:r>
      <w:r w:rsidRPr="00E0242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906AA">
        <w:rPr>
          <w:rFonts w:ascii="Times New Roman" w:hAnsi="Times New Roman" w:cs="Times New Roman"/>
          <w:sz w:val="24"/>
          <w:szCs w:val="24"/>
        </w:rPr>
        <w:t xml:space="preserve">5 </w:t>
      </w:r>
      <w:r w:rsidRPr="00E02429">
        <w:rPr>
          <w:rFonts w:ascii="Times New Roman" w:hAnsi="Times New Roman" w:cs="Times New Roman"/>
          <w:sz w:val="24"/>
          <w:szCs w:val="24"/>
        </w:rPr>
        <w:t>зачетных единиц (180 ч.)</w:t>
      </w: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407C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«ФИЛОСОФИЯ»"/>
      <w:bookmarkEnd w:id="4"/>
      <w:r w:rsidRPr="000407C9">
        <w:rPr>
          <w:rFonts w:ascii="Times New Roman" w:hAnsi="Times New Roman" w:cs="Times New Roman"/>
          <w:sz w:val="24"/>
          <w:szCs w:val="24"/>
        </w:rPr>
        <w:t>«ФИЛОСОФИЯ»</w:t>
      </w: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407C9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Цель:</w:t>
      </w:r>
      <w:r w:rsidR="000D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7C9" w:rsidRPr="000407C9">
        <w:rPr>
          <w:rFonts w:ascii="Times New Roman" w:hAnsi="Times New Roman" w:cs="Times New Roman"/>
          <w:sz w:val="24"/>
          <w:szCs w:val="24"/>
        </w:rPr>
        <w:t>ф</w:t>
      </w:r>
      <w:r w:rsidR="000407C9" w:rsidRPr="000407C9">
        <w:rPr>
          <w:rFonts w:ascii="Times New Roman" w:eastAsia="Calibri" w:hAnsi="Times New Roman" w:cs="Times New Roman"/>
          <w:sz w:val="24"/>
          <w:szCs w:val="24"/>
        </w:rPr>
        <w:t>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D67F2F" w:rsidRPr="000407C9" w:rsidRDefault="000407C9" w:rsidP="000B593E">
      <w:pPr>
        <w:pStyle w:val="a6"/>
        <w:spacing w:after="0"/>
        <w:rPr>
          <w:b/>
        </w:rPr>
      </w:pPr>
      <w:r w:rsidRPr="000407C9">
        <w:rPr>
          <w:b/>
        </w:rPr>
        <w:t>Задачи</w:t>
      </w:r>
      <w:r w:rsidR="00D67F2F" w:rsidRPr="000407C9">
        <w:rPr>
          <w:b/>
        </w:rPr>
        <w:t>:</w:t>
      </w:r>
    </w:p>
    <w:p w:rsidR="000407C9" w:rsidRPr="000407C9" w:rsidRDefault="000407C9" w:rsidP="009472ED">
      <w:pPr>
        <w:pStyle w:val="a7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 xml:space="preserve">развить навыки критического восприятия и оценки источники информации; </w:t>
      </w:r>
    </w:p>
    <w:p w:rsidR="000407C9" w:rsidRPr="000407C9" w:rsidRDefault="000407C9" w:rsidP="009472ED">
      <w:pPr>
        <w:pStyle w:val="a7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>научиться логично формулировать, излагать и аргументированно отстаивать собственное видение проблем и способов их разрешения;</w:t>
      </w:r>
    </w:p>
    <w:p w:rsidR="000407C9" w:rsidRPr="000407C9" w:rsidRDefault="000407C9" w:rsidP="009472ED">
      <w:pPr>
        <w:pStyle w:val="a7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>овладеть приемами ведения дискуссии, полемики, диалога.</w:t>
      </w:r>
    </w:p>
    <w:p w:rsidR="000407C9" w:rsidRDefault="000407C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0407C9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988"/>
        <w:gridCol w:w="1133"/>
        <w:gridCol w:w="4644"/>
      </w:tblGrid>
      <w:tr w:rsidR="00D67F2F" w:rsidRPr="001937DA" w:rsidTr="000407C9">
        <w:trPr>
          <w:trHeight w:val="59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философских и </w:t>
            </w:r>
            <w:r w:rsidRPr="0004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социогуманитарных знаний для формирования научного мировоззрения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 xml:space="preserve">- фундаментальные принципы и понятия, составляющие основу философских </w:t>
            </w:r>
            <w:r w:rsidRPr="0004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концепций бытия, познания; социальной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философии; сущности человека;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роль и функции философии в жизни общества, ее базисные ценности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самостоятельно, свободно, критически мыслить; работать с философскими, научными текстами и системно интерпретировать содержащиеся в них смысловые конструкции;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творчески применять положения и выводы современной философии в своей профессиональной деятельности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F" w:rsidRPr="000407C9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407C9">
              <w:rPr>
                <w:sz w:val="24"/>
                <w:szCs w:val="24"/>
                <w:lang w:eastAsia="en-US"/>
              </w:rPr>
              <w:t>владеть:</w:t>
            </w:r>
          </w:p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основными формами и методами научного познания, приемами критики и аргументации; методами и приемами логического и философского анализов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0407C9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0407C9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Философия в ранние эпохи Запада и Востока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Философия в античный период Запада и на древнем Востоке.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Философия средневековой Европы. Патристика, схоластика, мистика.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Европейская философия в Новое время и современная западная философия  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Философия эпох Ренессанса, Просвещения. Немецкая классическая философия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Европейская философия 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 </w:t>
            </w:r>
          </w:p>
        </w:tc>
      </w:tr>
      <w:tr w:rsidR="00D67F2F" w:rsidRPr="001937DA" w:rsidTr="000B593E">
        <w:trPr>
          <w:trHeight w:val="269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Философия в средневековой Руси и Российской империи XVIII – нач. XX вв. </w:t>
            </w:r>
          </w:p>
        </w:tc>
      </w:tr>
      <w:tr w:rsidR="00D67F2F" w:rsidRPr="001937DA" w:rsidTr="000407C9">
        <w:trPr>
          <w:trHeight w:val="80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Философская мысль в средневековой Руси </w:t>
            </w:r>
          </w:p>
        </w:tc>
      </w:tr>
      <w:tr w:rsidR="00D67F2F" w:rsidRPr="001937DA" w:rsidTr="000407C9">
        <w:trPr>
          <w:trHeight w:val="97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Русская светская мысль эпохи Просвещения и русская религиозная философия    </w:t>
            </w:r>
          </w:p>
        </w:tc>
      </w:tr>
      <w:tr w:rsidR="00D67F2F" w:rsidRPr="001937DA" w:rsidTr="000407C9">
        <w:trPr>
          <w:trHeight w:val="200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4. Гуманитарная теория в России     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Православная философия в советской России (П. Флоренский). Русский формальный метод (Бахтин, Эйзенштейн, Якобсон)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Россия и Запад. (Современная российская философия в контексте новейших течений мысли)      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375AE9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C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375AE9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="00184403" w:rsidRPr="00375AE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5AE9">
        <w:rPr>
          <w:rFonts w:ascii="Times New Roman" w:hAnsi="Times New Roman" w:cs="Times New Roman"/>
          <w:b/>
          <w:sz w:val="24"/>
          <w:szCs w:val="24"/>
        </w:rPr>
        <w:t>з</w:t>
      </w:r>
      <w:r w:rsidRPr="00375AE9">
        <w:rPr>
          <w:rFonts w:ascii="Times New Roman" w:hAnsi="Times New Roman" w:cs="Times New Roman"/>
          <w:sz w:val="24"/>
          <w:szCs w:val="24"/>
        </w:rPr>
        <w:t>ачетных единиц (180 ч.)</w:t>
      </w:r>
    </w:p>
    <w:p w:rsidR="00D67F2F" w:rsidRPr="000407C9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6A7268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6A7268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«ИНОСТРАННЫЙ_ЯЗЫК»"/>
      <w:bookmarkEnd w:id="5"/>
      <w:r w:rsidRPr="006A7268"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D67F2F" w:rsidRPr="006A7268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A7268">
        <w:rPr>
          <w:rFonts w:ascii="Times New Roman" w:hAnsi="Times New Roman" w:cs="Times New Roman"/>
          <w:sz w:val="24"/>
          <w:szCs w:val="24"/>
        </w:rPr>
        <w:t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 и профессиональной деятельности при общении с зарубежными партнерами, а также для дальнейшего самообразования.</w:t>
      </w:r>
    </w:p>
    <w:p w:rsidR="00D67F2F" w:rsidRPr="006A7268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6A7268" w:rsidRDefault="00D67F2F" w:rsidP="009472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овладеть теоретическими знани</w:t>
      </w:r>
      <w:r w:rsidR="006A7268">
        <w:rPr>
          <w:rFonts w:ascii="Times New Roman" w:hAnsi="Times New Roman" w:cs="Times New Roman"/>
          <w:sz w:val="24"/>
          <w:szCs w:val="24"/>
        </w:rPr>
        <w:t xml:space="preserve">ями о системе изучаемого языка </w:t>
      </w:r>
      <w:r w:rsidRPr="006A7268">
        <w:rPr>
          <w:rFonts w:ascii="Times New Roman" w:hAnsi="Times New Roman" w:cs="Times New Roman"/>
          <w:sz w:val="24"/>
          <w:szCs w:val="24"/>
        </w:rPr>
        <w:t>и умением применять эти знания на практике;</w:t>
      </w:r>
    </w:p>
    <w:p w:rsidR="00D67F2F" w:rsidRPr="006A7268" w:rsidRDefault="00D67F2F" w:rsidP="009472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 xml:space="preserve">изучить особенности профессионального этикета западной и отечественной культур производственной деятельности и развить умения использования этих знаний в профессиональной деятельности; </w:t>
      </w:r>
    </w:p>
    <w:p w:rsidR="00D67F2F" w:rsidRPr="006A7268" w:rsidRDefault="00D67F2F" w:rsidP="009472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lastRenderedPageBreak/>
        <w:t>получить практические навыки ведения диалогической и монологической речи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 с соблюдением социально-культурных норм речевого поведения;</w:t>
      </w:r>
    </w:p>
    <w:p w:rsidR="00D67F2F" w:rsidRPr="006A7268" w:rsidRDefault="00D67F2F" w:rsidP="009472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совершенствовать умение аудирования на основе аутентичных аудио- и видео материалов, связанных с направлением подготовки;</w:t>
      </w:r>
    </w:p>
    <w:p w:rsidR="00D67F2F" w:rsidRPr="006A7268" w:rsidRDefault="00D67F2F" w:rsidP="009472E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овладеть терминологией по данному курсу и развить умение правильного и адекватного использования этой терминологии;</w:t>
      </w:r>
    </w:p>
    <w:p w:rsidR="00D67F2F" w:rsidRPr="006A7268" w:rsidRDefault="00D67F2F" w:rsidP="009472E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268">
        <w:rPr>
          <w:rFonts w:ascii="Times New Roman" w:hAnsi="Times New Roman"/>
          <w:sz w:val="24"/>
          <w:szCs w:val="24"/>
        </w:rPr>
        <w:t>развить умение составления и представления п</w:t>
      </w:r>
      <w:r w:rsidR="006A7268">
        <w:rPr>
          <w:rFonts w:ascii="Times New Roman" w:hAnsi="Times New Roman"/>
          <w:sz w:val="24"/>
          <w:szCs w:val="24"/>
        </w:rPr>
        <w:t xml:space="preserve">резентационных материалов, </w:t>
      </w:r>
      <w:r w:rsidRPr="006A7268">
        <w:rPr>
          <w:rFonts w:ascii="Times New Roman" w:hAnsi="Times New Roman"/>
          <w:sz w:val="24"/>
          <w:szCs w:val="24"/>
        </w:rPr>
        <w:t>используемых в профессиональной деятельности на иностранном языке.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29"/>
        <w:gridCol w:w="1276"/>
        <w:gridCol w:w="4501"/>
      </w:tblGrid>
      <w:tr w:rsidR="006A7268" w:rsidRPr="006A7268" w:rsidTr="006A7268">
        <w:trPr>
          <w:trHeight w:val="651"/>
        </w:trPr>
        <w:tc>
          <w:tcPr>
            <w:tcW w:w="455" w:type="pct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458" w:type="pct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087" w:type="pct"/>
            <w:gridSpan w:val="2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 w:val="restar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458" w:type="pct"/>
            <w:vMerge w:val="restar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82" w:type="pc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05" w:type="pct"/>
          </w:tcPr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систему и структуру языка и правила его функционирования в процессе иноязычной коммуникации;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 xml:space="preserve">- слова и выражения, предусмотренные в ситуациях повседневного и профессионального общения; </w:t>
            </w:r>
          </w:p>
          <w:p w:rsidR="00D67F2F" w:rsidRPr="006A7268" w:rsidRDefault="006A7268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формы вежливости,</w:t>
            </w:r>
            <w:r w:rsidR="00D67F2F" w:rsidRPr="006A7268">
              <w:t xml:space="preserve"> лексику различных сфер жизни (например, медицина, образование и др.);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  <w:rPr>
                <w:shd w:val="clear" w:color="auto" w:fill="FFFFFF"/>
              </w:rPr>
            </w:pPr>
            <w:r w:rsidRPr="006A7268">
              <w:rPr>
                <w:shd w:val="clear" w:color="auto" w:fill="FFFFFF"/>
              </w:rPr>
              <w:t xml:space="preserve">- основные закономерности и этнокультурные особенности вербального и невербального поведения в условиях межкультурной коммуникации; 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rPr>
                <w:shd w:val="clear" w:color="auto" w:fill="FFFFFF"/>
              </w:rPr>
              <w:t>- основные этические и нравственные нормы пове</w:t>
            </w:r>
            <w:r w:rsidR="006A7268" w:rsidRPr="006A7268">
              <w:rPr>
                <w:shd w:val="clear" w:color="auto" w:fill="FFFFFF"/>
              </w:rPr>
              <w:t>дения, принятые в русскоязычном</w:t>
            </w:r>
            <w:r w:rsidRPr="006A7268">
              <w:rPr>
                <w:shd w:val="clear" w:color="auto" w:fill="FFFFFF"/>
              </w:rPr>
              <w:t xml:space="preserve"> и англоязычном социумах.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05" w:type="pct"/>
          </w:tcPr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организовать свое речевое и неречевое поведение адекватно задачам общения;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использовать формальные средства для создания грамматически и фонологически правильных, значимых высказываний на языке;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выражать эмоции и чувства при помощи ударения и интонации.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67F2F" w:rsidRPr="006A7268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7268">
              <w:rPr>
                <w:sz w:val="24"/>
                <w:szCs w:val="24"/>
              </w:rPr>
              <w:t>владеть:</w:t>
            </w:r>
          </w:p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</w:tcPr>
          <w:p w:rsidR="00D67F2F" w:rsidRPr="006A7268" w:rsidRDefault="00D67F2F" w:rsidP="006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устной и письменной речи; </w:t>
            </w:r>
          </w:p>
          <w:p w:rsidR="00D67F2F" w:rsidRPr="006A7268" w:rsidRDefault="00D67F2F" w:rsidP="006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 xml:space="preserve">- техникой запоминания новых лексических единиц для пополнения словарного запаса. </w:t>
            </w:r>
          </w:p>
        </w:tc>
      </w:tr>
    </w:tbl>
    <w:p w:rsidR="00D67F2F" w:rsidRPr="006A7268" w:rsidRDefault="00D67F2F" w:rsidP="000B593E">
      <w:pPr>
        <w:pStyle w:val="Iauiue"/>
        <w:widowControl w:val="0"/>
        <w:ind w:right="-57"/>
        <w:jc w:val="both"/>
        <w:rPr>
          <w:iCs/>
          <w:sz w:val="24"/>
          <w:szCs w:val="24"/>
          <w:lang w:val="ru-RU"/>
        </w:rPr>
      </w:pPr>
    </w:p>
    <w:p w:rsidR="00D67F2F" w:rsidRPr="006A7268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6A7268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6A7268" w:rsidRDefault="00D67F2F" w:rsidP="006A72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Meeting people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lastRenderedPageBreak/>
              <w:t>People and possessions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Daily life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Time off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Homes and shops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Good times, bad times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Films, music, news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Let’s go away</w:t>
            </w:r>
          </w:p>
        </w:tc>
      </w:tr>
      <w:tr w:rsidR="006A7268" w:rsidRPr="001323C1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All in a day’s work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Mind and body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Future plans</w:t>
            </w:r>
            <w:r w:rsidRPr="006A7268">
              <w:rPr>
                <w:iCs/>
                <w:sz w:val="24"/>
                <w:szCs w:val="24"/>
              </w:rPr>
              <w:t xml:space="preserve">, </w:t>
            </w:r>
            <w:r w:rsidRPr="006A7268">
              <w:rPr>
                <w:iCs/>
                <w:sz w:val="24"/>
                <w:szCs w:val="24"/>
                <w:lang w:val="en-US"/>
              </w:rPr>
              <w:t>Life experiences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Building networks</w:t>
            </w:r>
          </w:p>
        </w:tc>
      </w:tr>
      <w:tr w:rsidR="006A7268" w:rsidRPr="001323C1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Trouble-shooting. Roads to success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What’s best?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Organized chaos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Features and benefits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Playing by the rules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What’s the big idea?</w:t>
            </w:r>
          </w:p>
        </w:tc>
      </w:tr>
      <w:tr w:rsidR="006A7268" w:rsidRPr="001323C1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Special places. Put it in your diary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Making changes</w:t>
            </w:r>
            <w:r w:rsidRPr="006A7268">
              <w:rPr>
                <w:iCs/>
                <w:sz w:val="24"/>
                <w:szCs w:val="24"/>
              </w:rPr>
              <w:t xml:space="preserve">, </w:t>
            </w:r>
            <w:r w:rsidRPr="006A7268">
              <w:rPr>
                <w:iCs/>
                <w:sz w:val="24"/>
                <w:szCs w:val="24"/>
                <w:lang w:val="en-US"/>
              </w:rPr>
              <w:t>That’s entertainment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6A7268">
            <w:pPr>
              <w:pStyle w:val="11"/>
              <w:numPr>
                <w:ilvl w:val="0"/>
                <w:numId w:val="2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Career moves. The right choice. Memories</w:t>
            </w:r>
          </w:p>
        </w:tc>
      </w:tr>
    </w:tbl>
    <w:p w:rsidR="000B593E" w:rsidRPr="001937DA" w:rsidRDefault="000B593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6A7268" w:rsidRDefault="00D67F2F" w:rsidP="00375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A7268">
        <w:rPr>
          <w:rStyle w:val="a5"/>
          <w:rFonts w:ascii="Times New Roman" w:hAnsi="Times New Roman" w:cs="Times New Roman"/>
          <w:b w:val="0"/>
          <w:sz w:val="24"/>
          <w:szCs w:val="24"/>
        </w:rPr>
        <w:t>12</w:t>
      </w:r>
      <w:r w:rsidR="0018440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7268" w:rsidRPr="006A7268">
        <w:rPr>
          <w:rFonts w:ascii="Times New Roman" w:hAnsi="Times New Roman" w:cs="Times New Roman"/>
          <w:sz w:val="24"/>
          <w:szCs w:val="24"/>
        </w:rPr>
        <w:t>зачетных единиц (432 ч.)</w:t>
      </w:r>
    </w:p>
    <w:p w:rsidR="00D67F2F" w:rsidRPr="006A7268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АННОТАЦИЯ_РАБОЧЕЙ_ПРОГРАММЫ_4"/>
      <w:bookmarkEnd w:id="6"/>
    </w:p>
    <w:p w:rsidR="00450112" w:rsidRDefault="00D67F2F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D67F2F" w:rsidRPr="001937DA" w:rsidRDefault="00D67F2F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«ПРАВО»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формирование уровня правового сознания и правовой культуры, необходимого для различных видов деятельности: правоприменительной, правоохранительной, экспертно-консультационной, управленческой, что предполагает также получение навыков работы с источниками права, их толкование применительно к конкретным ситуациям правовой жизни.</w:t>
      </w:r>
    </w:p>
    <w:p w:rsidR="00D67F2F" w:rsidRPr="001937DA" w:rsidRDefault="0045011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9472ED">
      <w:pPr>
        <w:pStyle w:val="13"/>
        <w:numPr>
          <w:ilvl w:val="0"/>
          <w:numId w:val="40"/>
        </w:numPr>
        <w:jc w:val="both"/>
      </w:pPr>
      <w:r w:rsidRPr="001937DA">
        <w:t>Подготовка к участию в правоприменительной деятельности в различных областях жизнедеятельности.</w:t>
      </w:r>
    </w:p>
    <w:p w:rsidR="00D67F2F" w:rsidRPr="001937DA" w:rsidRDefault="00D67F2F" w:rsidP="009472ED">
      <w:pPr>
        <w:pStyle w:val="13"/>
        <w:numPr>
          <w:ilvl w:val="0"/>
          <w:numId w:val="40"/>
        </w:numPr>
        <w:jc w:val="both"/>
      </w:pPr>
      <w:r w:rsidRPr="001937DA">
        <w:t>Ориентация на социально-активное правомерное поведение, эффективно способствующего обеспечению законности и правопорядка, безопасности личности, общества, государства.</w:t>
      </w:r>
    </w:p>
    <w:p w:rsidR="00D67F2F" w:rsidRPr="001937DA" w:rsidRDefault="00D67F2F" w:rsidP="009472ED">
      <w:pPr>
        <w:pStyle w:val="13"/>
        <w:numPr>
          <w:ilvl w:val="0"/>
          <w:numId w:val="40"/>
        </w:numPr>
        <w:jc w:val="both"/>
      </w:pPr>
      <w:r w:rsidRPr="001937DA">
        <w:t>Усвоение общих понятий и категорий науки права в их системе.</w:t>
      </w:r>
    </w:p>
    <w:p w:rsidR="00D67F2F" w:rsidRPr="001937DA" w:rsidRDefault="00D67F2F" w:rsidP="009472ED">
      <w:pPr>
        <w:pStyle w:val="13"/>
        <w:numPr>
          <w:ilvl w:val="0"/>
          <w:numId w:val="40"/>
        </w:numPr>
        <w:jc w:val="both"/>
      </w:pPr>
      <w:r w:rsidRPr="001937DA">
        <w:t>Формирование у студентов навыков юридического анализа принципов, норм и институтов образовательного права.</w:t>
      </w:r>
    </w:p>
    <w:p w:rsidR="00D67F2F" w:rsidRPr="001937DA" w:rsidRDefault="00D67F2F" w:rsidP="009472ED">
      <w:pPr>
        <w:pStyle w:val="13"/>
        <w:numPr>
          <w:ilvl w:val="0"/>
          <w:numId w:val="40"/>
        </w:numPr>
        <w:jc w:val="both"/>
      </w:pPr>
      <w:r w:rsidRPr="001937DA">
        <w:t>Уяснение влияния факторов политического, экономического, культурного и нравственного характера на развитие права, а также практику его реализации.</w:t>
      </w:r>
    </w:p>
    <w:p w:rsidR="00D67F2F" w:rsidRPr="001937DA" w:rsidRDefault="00D67F2F" w:rsidP="009472ED">
      <w:pPr>
        <w:pStyle w:val="13"/>
        <w:numPr>
          <w:ilvl w:val="0"/>
          <w:numId w:val="40"/>
        </w:numPr>
        <w:jc w:val="both"/>
      </w:pPr>
      <w:r w:rsidRPr="001937DA">
        <w:t>Уяснение правового положения человека и гражданина в российском государстве и в зарубежных странах.</w:t>
      </w:r>
    </w:p>
    <w:p w:rsidR="00D67F2F" w:rsidRPr="001937DA" w:rsidRDefault="00D67F2F" w:rsidP="009472ED">
      <w:pPr>
        <w:pStyle w:val="13"/>
        <w:numPr>
          <w:ilvl w:val="0"/>
          <w:numId w:val="40"/>
        </w:numPr>
        <w:jc w:val="both"/>
      </w:pPr>
      <w:r w:rsidRPr="001937DA">
        <w:t>Формировать у студентов представление об отношениях между учредителем, образовательным учреждением, органами управления образованием, педагогами, обучающимися и их родителями.</w:t>
      </w:r>
    </w:p>
    <w:p w:rsidR="00450112" w:rsidRDefault="0045011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93" w:rsidRDefault="000D599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93" w:rsidRDefault="000D599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93" w:rsidRDefault="000D599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450112" w:rsidRPr="001937DA" w:rsidRDefault="0045011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08"/>
        <w:gridCol w:w="1135"/>
        <w:gridCol w:w="5069"/>
      </w:tblGrid>
      <w:tr w:rsidR="00D67F2F" w:rsidRPr="001937DA" w:rsidTr="00450112">
        <w:trPr>
          <w:trHeight w:val="651"/>
        </w:trPr>
        <w:tc>
          <w:tcPr>
            <w:tcW w:w="501" w:type="pct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58" w:type="pct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41" w:type="pct"/>
            <w:gridSpan w:val="2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258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</w:t>
            </w:r>
          </w:p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базовые правовые знаний в различных сферах деятельности</w:t>
            </w: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 свои гражданские права и обязанности, законы Российской Федерации;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определение, признаки и виды юридической ответственности;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реализовывать в своей профессиональной деятельности права и свободы человека и гражданина;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умеет толковать основные правовые акты;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прав и исполнения обязанностей;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актами;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норм, правовых отношений, являющихся объектами  профессиональной деятельности.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258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признаки, принципы, функции права;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российского образовательного права, его институциональную структуру, разновидности российского образовательного права;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систему законодательства в сфере образования;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анализировать, толковать и правильно применять правовые нормы в сфере образования;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нормативные правовые документы;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нормативных и ненормативных правовых актов, готовить заключения на нормативные правовые акты в соответствии с правилами юридической техники применительно к образовательной сфере;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умеет толковать правовые акты, изданные по вопросам образования;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ориентироваться в правовой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России;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терминологией, навыками работы с правовыми актами, навыками анализа правовых норм и правовых отношений;</w:t>
            </w:r>
          </w:p>
          <w:p w:rsidR="00D67F2F" w:rsidRPr="001937DA" w:rsidRDefault="00D67F2F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способен давать юридическое заключение и консультации по вопросам правового регулирования отношений в сфере образования.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1. Понятие и содержание права. Система права</w:t>
            </w:r>
          </w:p>
        </w:tc>
      </w:tr>
      <w:tr w:rsidR="00450112" w:rsidRPr="006E2A43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1.1. Общая теория государства. Система органов государственной власти и местного самоуправления в российской Федерации.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1.2. Право: понятие, сущность, содержание, источники. Конституция РФ как основной источник права (структура, содержание). Понятие системы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2. Отрасли российского права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2.1. Конституционное право. Административное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2.2. Гражданское право. Уголовное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2.3. Семейное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2.4. Основы трудового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2.5. Основы процессуального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3. Образовательное право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3.1. Правовые основы образовательной деятельности</w:t>
            </w:r>
            <w:r w:rsidRPr="00450112">
              <w:rPr>
                <w:rFonts w:ascii="Times New Roman" w:hAnsi="Times New Roman" w:cs="Times New Roman"/>
                <w:sz w:val="24"/>
              </w:rPr>
              <w:t> </w:t>
            </w:r>
            <w:r w:rsidRPr="00450112">
              <w:rPr>
                <w:rFonts w:ascii="Times New Roman" w:hAnsi="Times New Roman" w:cs="Times New Roman"/>
                <w:bCs/>
                <w:sz w:val="24"/>
              </w:rPr>
              <w:t>в РФ. Система современного российского образования.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3.2. Международное регулирование образовательных отношений. Зарубежный опыт правового регулирования образовательных учреждений.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450112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5011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450112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D67F2F" w:rsidRPr="001937D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D50FE" w:rsidRPr="00AC5590" w:rsidRDefault="006D50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D50FE" w:rsidRPr="00AC5590" w:rsidRDefault="006D50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«РУССКИЙ_ЯЗЫК_И"/>
      <w:bookmarkEnd w:id="7"/>
      <w:r w:rsidRPr="00AC5590">
        <w:rPr>
          <w:rFonts w:ascii="Times New Roman" w:hAnsi="Times New Roman" w:cs="Times New Roman"/>
          <w:sz w:val="24"/>
          <w:szCs w:val="24"/>
        </w:rPr>
        <w:t>«РУССКИЙ ЯЗЫК И КУЛЬТУРА РЕЧИ»</w:t>
      </w:r>
    </w:p>
    <w:p w:rsidR="006D50FE" w:rsidRPr="00AC5590" w:rsidRDefault="006D50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FE" w:rsidRPr="00AC5590" w:rsidRDefault="006D50FE" w:rsidP="000B593E">
      <w:pPr>
        <w:spacing w:after="0" w:line="240" w:lineRule="auto"/>
        <w:ind w:firstLine="720"/>
        <w:jc w:val="both"/>
        <w:rPr>
          <w:rFonts w:ascii="Times New Roman" w:eastAsia="&quot;Times New Roman&quot;" w:hAnsi="Times New Roman" w:cs="Times New Roman"/>
          <w:bCs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C5590">
        <w:rPr>
          <w:rFonts w:ascii="Times New Roman" w:eastAsia="&quot;Times New Roman&quot;" w:hAnsi="Times New Roman" w:cs="Times New Roman"/>
          <w:bCs/>
          <w:sz w:val="24"/>
          <w:szCs w:val="24"/>
        </w:rPr>
        <w:t>формирование у студентов комплексной коммуникативной компетенции в области русского языка, представляющей собой совокупность знаний и умений, необходимых для учебы и успешной работы по специальности, а также для успешной коммуникации в самых различных сферах: бытовой, научной, педагогической, политической, социально-государственной.</w:t>
      </w:r>
    </w:p>
    <w:p w:rsidR="006D50FE" w:rsidRPr="00AC5590" w:rsidRDefault="00AC5590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50FE" w:rsidRPr="00AC5590" w:rsidRDefault="006D50FE" w:rsidP="009472ED">
      <w:pPr>
        <w:pStyle w:val="a7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Совершенствование навыков владения нормами русского литературного языка.</w:t>
      </w:r>
    </w:p>
    <w:p w:rsidR="006D50FE" w:rsidRPr="00AC5590" w:rsidRDefault="006D50FE" w:rsidP="009472ED">
      <w:pPr>
        <w:pStyle w:val="a7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Развитие коммуникативных качеств хорошей речи.</w:t>
      </w:r>
    </w:p>
    <w:p w:rsidR="006D50FE" w:rsidRPr="00AC5590" w:rsidRDefault="006D50FE" w:rsidP="009472ED">
      <w:pPr>
        <w:pStyle w:val="a7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Формирование навыков и умений рационального речевого поведения в деловой и публичной коммуникации.</w:t>
      </w:r>
    </w:p>
    <w:p w:rsidR="006D50FE" w:rsidRPr="00AC5590" w:rsidRDefault="006D50FE" w:rsidP="009472ED">
      <w:pPr>
        <w:pStyle w:val="a7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Обучение способам извлечения текстовой информации и построения текстов различных стилей.</w:t>
      </w:r>
    </w:p>
    <w:p w:rsidR="006D50FE" w:rsidRPr="00AC5590" w:rsidRDefault="006D50FE" w:rsidP="009472ED">
      <w:pPr>
        <w:pStyle w:val="a7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Общее повышение речевой культуры учащихся, предостережение от типичных ошибок в произношении, словоупотреблении, создании грамматических конструкций.</w:t>
      </w:r>
    </w:p>
    <w:p w:rsidR="006D50FE" w:rsidRPr="00AC5590" w:rsidRDefault="006D50FE" w:rsidP="000B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0FE" w:rsidRPr="00AC5590" w:rsidRDefault="006D50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6D50FE" w:rsidRPr="001937DA" w:rsidRDefault="006D50FE" w:rsidP="000B593E">
      <w:pPr>
        <w:pStyle w:val="112095"/>
        <w:ind w:firstLine="0"/>
        <w:rPr>
          <w:color w:val="FF0000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134"/>
        <w:gridCol w:w="4679"/>
      </w:tblGrid>
      <w:tr w:rsidR="006D50FE" w:rsidRPr="001937DA" w:rsidTr="00AC5590">
        <w:trPr>
          <w:trHeight w:val="619"/>
        </w:trPr>
        <w:tc>
          <w:tcPr>
            <w:tcW w:w="531" w:type="pct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63" w:type="pct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06" w:type="pct"/>
            <w:gridSpan w:val="2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 w:val="restar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6D50FE" w:rsidRPr="00AC5590" w:rsidRDefault="006D50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основные техники и приёмы общения: правила слушания, ведения беседы, дискуссии и полемики;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характерные способы и приёмы отбора языкового материала в соответствии с различными видами речевого общения;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 участвовать в диалогических и полилогических ситуациях общения, </w:t>
            </w:r>
          </w:p>
          <w:p w:rsidR="006D50FE" w:rsidRPr="00AC5590" w:rsidRDefault="006D50FE" w:rsidP="00AC5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различных языковых ситуациях, адекватно реализовывать свои коммуникативные намерения;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AC5590">
              <w:rPr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основами публичной речи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 w:val="restar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6D50FE" w:rsidRPr="00AC5590" w:rsidRDefault="006D50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профессиональной этики и речевой культуры </w:t>
            </w: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русском языке в целом, его богатстве, ресурсах, структуре, формах реализации;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основные правила, относящиеся ко всем языковым уровням (фонетическому, лексическому, грамматическому);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особенности различных норм русского литературного языка;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:rsidR="006D50FE" w:rsidRPr="00AC5590" w:rsidRDefault="006D50FE" w:rsidP="00AC5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создавать профессионально значимые речевые произведения: владеть жанрами устной речи (деловая беседа, деловые переговоры и пр.) и письменной речи (официальные письма, договоры, служебные записки и т.п.);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AC5590">
              <w:rPr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нормами современного русского литературного языка и фиксировать их нарушения в речи.</w:t>
            </w:r>
          </w:p>
        </w:tc>
      </w:tr>
    </w:tbl>
    <w:p w:rsidR="006D50FE" w:rsidRPr="001937DA" w:rsidRDefault="006D50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50FE" w:rsidRPr="00AC5590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D50FE" w:rsidRPr="00AC5590">
        <w:rPr>
          <w:rFonts w:ascii="Times New Roman" w:hAnsi="Times New Roman" w:cs="Times New Roman"/>
          <w:b/>
          <w:sz w:val="24"/>
          <w:szCs w:val="24"/>
        </w:rPr>
        <w:t>:</w:t>
      </w:r>
    </w:p>
    <w:p w:rsidR="006D50FE" w:rsidRPr="00AC5590" w:rsidRDefault="006D50FE" w:rsidP="00AC5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Культура и этика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культуре русской речи. Структурные и коммуникативные свойства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 и этика делового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AC5590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6D50FE" w:rsidRPr="00AC5590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 хорошей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Нормы современного русского языка и культура речи.</w:t>
            </w:r>
          </w:p>
        </w:tc>
      </w:tr>
      <w:tr w:rsidR="006D50FE" w:rsidRPr="00AC5590" w:rsidTr="00A57585">
        <w:trPr>
          <w:trHeight w:val="269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нормы. Общая характеристика видов норм современного русского литературного языка. Нормы произношения и ударения.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нормы русского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нормы русского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Стилистика и культура русской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3.1 Общая характеристика ф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ункциональных стилей русского языка в аспекте культуры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Официально-деловой стиль и его языковые особенности. Культура деловой речи. 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Публицистический стиль и культура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Научный стиль речи, его подстили и языковые особенности.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Редактирование, комментирование, реферирование различных видов научных и деловых текстов.</w:t>
            </w:r>
          </w:p>
        </w:tc>
      </w:tr>
    </w:tbl>
    <w:p w:rsidR="006D50FE" w:rsidRPr="001937DA" w:rsidRDefault="006D50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0FE" w:rsidRPr="00AC5590" w:rsidRDefault="006D50FE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AC559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AC5590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6D50FE" w:rsidRPr="00AC5590" w:rsidRDefault="006D50F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8" w:name="_АННОТАЦИЯ_РАБОЧЕЙ_ПРОГРАММЫ_51"/>
      <w:bookmarkEnd w:id="8"/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ПРОГРАММЫУЧЕБНОЙ ДИСЦИПЛИНЫ «ИНФОРМАТИКА»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Цель:</w:t>
      </w:r>
      <w:r w:rsidRPr="001937DA">
        <w:rPr>
          <w:rFonts w:ascii="Times New Roman" w:hAnsi="Times New Roman" w:cs="Times New Roman"/>
          <w:sz w:val="24"/>
          <w:szCs w:val="24"/>
        </w:rPr>
        <w:t xml:space="preserve"> формирование у студентов информационной культуры – способности целенаправленно работать с информацией, профессионально используя для ее обработки компьютерную информационную технологию и соответствующие ей технические и программные средства, а также определенного мировоззрения в информационной сфере, адекватного современному состоянию и перспективам развития информационных процессов и систем.</w:t>
      </w:r>
    </w:p>
    <w:p w:rsidR="00D67F2F" w:rsidRPr="001937DA" w:rsidRDefault="005D503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1E27A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дать целостное представление об информатике и ее роли в развитии общества;</w:t>
      </w:r>
    </w:p>
    <w:p w:rsidR="00D67F2F" w:rsidRPr="001937DA" w:rsidRDefault="00D67F2F" w:rsidP="001E27A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раскрыть суть и возможности технических и программных средств информатики;</w:t>
      </w:r>
    </w:p>
    <w:p w:rsidR="00D67F2F" w:rsidRPr="001937DA" w:rsidRDefault="00D67F2F" w:rsidP="001E27A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понимание </w:t>
      </w: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softHyphen/>
        <w:t>– с какой целью и каким образом можно использовать информационные системы и технологии.</w:t>
      </w:r>
    </w:p>
    <w:p w:rsidR="005D503B" w:rsidRDefault="005D503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D503B" w:rsidRPr="001937DA" w:rsidRDefault="005D503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466"/>
        <w:gridCol w:w="1170"/>
        <w:gridCol w:w="4961"/>
      </w:tblGrid>
      <w:tr w:rsidR="00D67F2F" w:rsidRPr="001937DA" w:rsidTr="005D503B">
        <w:trPr>
          <w:trHeight w:val="651"/>
        </w:trPr>
        <w:tc>
          <w:tcPr>
            <w:tcW w:w="458" w:type="pct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03" w:type="pct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39" w:type="pct"/>
            <w:gridSpan w:val="2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 w:val="restart"/>
          </w:tcPr>
          <w:p w:rsidR="00D67F2F" w:rsidRPr="001937DA" w:rsidRDefault="005D503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21" w:type="pct"/>
          </w:tcPr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ущность и цели процесса информатизации общества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особенности представления информатики как фундаментальной науки, как отрасли народного хозяйства, как прикладной дисциплины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информации в компьютерных системах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характеристики качества и количества информации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системы и информационной технологии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программного обеспечения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классификацию программных продуктов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роль операционной системы в организации работы пользователей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основные возможности прикладных программных систем (текстовых процессоров, табличных процессоров, пакетов презентационной графики, управления базами данных), ориентированных на использование в профессиональной деятельности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терминологию компьютерной сети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службы и сервисы Интернет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поиска, сбора, и обработки информации в сети Интернет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защиты информации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21" w:type="pct"/>
          </w:tcPr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теории информатики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виды информационных ресурсов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проводить оценку качества и количества информации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ставить и решать конкретные задачи из своей предметной области посредством информационных систем и технологий на имеющихся аппаратно-программных платформах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программные средства обработки текстовой, графической и числовой информации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и термины сетевых технологий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программами-браузерами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 и сохранять Web- страницы 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глобальную сеть Интернет для общения и обмена информацией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pct"/>
          </w:tcPr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систематизации и построения логических взаимосвязей основных понятий теории информатики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оценки информации на качественном и количественном уровне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выбора и использования аппаратно-программных средств компьютера для решения задач профессиональной деятельности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технологиями обработки текстовой, графической и числовой информации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технологией эффективного поиска и использования информационных ресурсов</w:t>
            </w:r>
          </w:p>
          <w:p w:rsidR="00D67F2F" w:rsidRPr="001937DA" w:rsidRDefault="00D67F2F" w:rsidP="009472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технологией сетевого общения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73F4" w:rsidRDefault="007473F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Переход к информационному обществу. Информационные процессы, представление и измерение информации.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Роль информатизации в развитии общества. Представление об информационном обществе. Информатика как фундаментальная наука, отрасль народного хозяйства и прикладная дисциплина.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Информация и ее свойства. Представление информации в компьютерных системах. Кодирование информации. Измерение информации. Количество информации. 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Информационные процессы. Передача информации. Характеристики информационного канала. Понятие систем счисления. 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Технические и программные средства реализации информационных процессов. Структурная организация и принципы функционирования персональных компьютеров.</w:t>
            </w:r>
          </w:p>
        </w:tc>
      </w:tr>
      <w:tr w:rsidR="00D67F2F" w:rsidRPr="001937DA" w:rsidTr="00A57585">
        <w:trPr>
          <w:trHeight w:val="269"/>
        </w:trPr>
        <w:tc>
          <w:tcPr>
            <w:tcW w:w="9493" w:type="dxa"/>
          </w:tcPr>
          <w:p w:rsidR="00D67F2F" w:rsidRPr="001937DA" w:rsidRDefault="00D67F2F" w:rsidP="005D5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Функционально-структурная организация персональных компьютеров (ПК). Микропроцессоры. Запоминающие устройства ПК. Основные внешние устройства ПК.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Программное обеспечение персонального компьютера. Операционная система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Windows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 Защита информации. Антивирусные программные средства.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Технологии обработки информации.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3.1.Технология обработки текстовой информации. Текстовый процессор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Технология обработки числовой и текстовой информации, представленной в табличной форме. Табличный процессор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MSExcel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3.3.Технология подготовки компьютерных презентаций. Пакет презентационной графики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MSPowerPoint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Технология хранения и поиска информации. Система управления базой данных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MSAccesss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4. Сетевые технологии работы с информацией.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Компоненты аппаратного и программного обеспечения компьютерных сетей. Структура и основные принципы работы Интернета.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Технологии разработки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айтов.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D503B" w:rsidRDefault="00D67F2F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9228C8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67357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503B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9228C8">
        <w:rPr>
          <w:rFonts w:ascii="Times New Roman" w:hAnsi="Times New Roman" w:cs="Times New Roman"/>
          <w:sz w:val="24"/>
          <w:szCs w:val="24"/>
        </w:rPr>
        <w:t>72</w:t>
      </w:r>
      <w:r w:rsidRPr="005D503B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D67F2F" w:rsidRPr="001937D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" w:name="_АННОТАЦИЯ_РАБОЧЕЙ_ПРОГРАММЫ_52"/>
      <w:bookmarkEnd w:id="9"/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bookmarkStart w:id="10" w:name="_УЧЕБНОЙ_ДИСЦИПЛИНЫ_«ВОЗРАСТНАЯ"/>
      <w:bookmarkEnd w:id="10"/>
      <w:r w:rsidRPr="001937DA">
        <w:rPr>
          <w:rFonts w:ascii="Times New Roman" w:hAnsi="Times New Roman" w:cs="Times New Roman"/>
          <w:sz w:val="24"/>
          <w:szCs w:val="24"/>
        </w:rPr>
        <w:t>УЧЕБНОЙ ДИСЦИПЛИНЫ «ВОЗРАСТНАЯ АНАТОМИЯ, ФИЗИОЛОГИЯ И ГИГИЕНА С ОСНОВАМИ МЕДИЦИНСКИХ ЗНАНИЙ»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Цель</w:t>
      </w:r>
      <w:r w:rsidR="000D59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37DA">
        <w:rPr>
          <w:rFonts w:ascii="Times New Roman" w:hAnsi="Times New Roman" w:cs="Times New Roman"/>
          <w:sz w:val="24"/>
          <w:szCs w:val="24"/>
        </w:rPr>
        <w:t>дать студентам необходимые знания о специфике организма человека, закономерностях его биологического и социального развития, функциональных возможностях детского организма в разном возрасте, основных психофизиологических механизмах ориентировочной, познавательной и учебной деятельности как фундамента для изучения психологии и педагогики, а также дисциплин медико-биологического блока:</w:t>
      </w:r>
    </w:p>
    <w:p w:rsidR="00D67F2F" w:rsidRPr="006A537F" w:rsidRDefault="00D67F2F" w:rsidP="009472ED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осуществлять профессиональную педагогическую деятельность в области безопасности жизнедеятельности на основе современных достижений теории возрастной анатомии, физиологии и гигиены, с учетом анатомо-физиологических особенностей строения и функционирования систем органов и организма в целом детей различных возрастных и половых групп;</w:t>
      </w:r>
    </w:p>
    <w:p w:rsidR="00D67F2F" w:rsidRPr="006A537F" w:rsidRDefault="00D67F2F" w:rsidP="009472ED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способствовать формированию у обучающихся культуры здоровья;</w:t>
      </w:r>
    </w:p>
    <w:p w:rsidR="00D67F2F" w:rsidRPr="006A537F" w:rsidRDefault="00D67F2F" w:rsidP="009472ED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применять теоретические и практические положения возрастной анатомии, физиологии и гигиены с основами медицинских знаний при разработке программ здоровьесбережения обучающихся.</w:t>
      </w:r>
    </w:p>
    <w:p w:rsidR="00D67F2F" w:rsidRPr="001937DA" w:rsidRDefault="00D67F2F" w:rsidP="000B59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D67F2F" w:rsidRPr="006A537F" w:rsidRDefault="00D67F2F" w:rsidP="009472ED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сформировать целостное представление об организме человека как открытой саморегулирующейся системе, обменивающейся с внешней средой веществами, энергией и информацией; </w:t>
      </w:r>
    </w:p>
    <w:p w:rsidR="00D67F2F" w:rsidRPr="006A537F" w:rsidRDefault="00D67F2F" w:rsidP="009472ED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познакомить с общими закономерностями индивидуального развития, с возрастными изменениями анатомо-физиологических параметров организма и его психофизиологических функций, с возрастной динамикой физической и умственной работоспособности, с этапами полового и психосексуального развития; </w:t>
      </w:r>
    </w:p>
    <w:p w:rsidR="00D67F2F" w:rsidRPr="006A537F" w:rsidRDefault="00D67F2F" w:rsidP="009472ED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ознакомить с основными санитарно-гигиеническими требованиями к условиям образовательной среды и организации учебно-воспитательного процесса; </w:t>
      </w:r>
    </w:p>
    <w:p w:rsidR="00D67F2F" w:rsidRPr="006A537F" w:rsidRDefault="00D67F2F" w:rsidP="009472ED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познакомить с основами медицинских знаний, формировать мотивацию на здоровье и здоровый образ жизни.</w:t>
      </w:r>
    </w:p>
    <w:p w:rsidR="00626E44" w:rsidRDefault="00626E4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D67F2F" w:rsidRPr="001937DA" w:rsidTr="00E216F9">
        <w:trPr>
          <w:trHeight w:val="651"/>
        </w:trPr>
        <w:tc>
          <w:tcPr>
            <w:tcW w:w="501" w:type="pct"/>
            <w:vAlign w:val="center"/>
          </w:tcPr>
          <w:p w:rsidR="00D67F2F" w:rsidRPr="00626E44" w:rsidRDefault="00D67F2F" w:rsidP="0062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D67F2F" w:rsidRPr="00626E44" w:rsidRDefault="00D67F2F" w:rsidP="0062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D67F2F" w:rsidRPr="00626E44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26E44" w:rsidRPr="001937DA" w:rsidTr="009304F3">
        <w:trPr>
          <w:trHeight w:val="212"/>
        </w:trPr>
        <w:tc>
          <w:tcPr>
            <w:tcW w:w="501" w:type="pct"/>
            <w:vMerge w:val="restart"/>
          </w:tcPr>
          <w:p w:rsidR="00626E44" w:rsidRPr="00626E44" w:rsidRDefault="00626E44" w:rsidP="0062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ОК- 9</w:t>
            </w:r>
          </w:p>
        </w:tc>
        <w:tc>
          <w:tcPr>
            <w:tcW w:w="1481" w:type="pct"/>
            <w:vMerge w:val="restart"/>
          </w:tcPr>
          <w:p w:rsidR="00626E44" w:rsidRPr="00626E44" w:rsidRDefault="009304F3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626E44" w:rsidRPr="00626E44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92" w:type="pct"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 основные методологические принципы защиты от возможных последствий аварий, катастроф, стихийных бедствий;</w:t>
            </w:r>
          </w:p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приемы оказания первой медицинской помощи</w:t>
            </w:r>
          </w:p>
        </w:tc>
      </w:tr>
      <w:tr w:rsidR="00626E44" w:rsidRPr="001937DA" w:rsidTr="009304F3">
        <w:trPr>
          <w:trHeight w:val="212"/>
        </w:trPr>
        <w:tc>
          <w:tcPr>
            <w:tcW w:w="50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 использовать теоретический материал на практике;</w:t>
            </w:r>
          </w:p>
        </w:tc>
      </w:tr>
      <w:tr w:rsidR="00626E44" w:rsidRPr="001937DA" w:rsidTr="009304F3">
        <w:trPr>
          <w:trHeight w:val="212"/>
        </w:trPr>
        <w:tc>
          <w:tcPr>
            <w:tcW w:w="50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26E44" w:rsidRPr="00626E44" w:rsidRDefault="00626E44" w:rsidP="00626E4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26E44">
              <w:rPr>
                <w:sz w:val="24"/>
                <w:szCs w:val="24"/>
              </w:rPr>
              <w:t>владеть:</w:t>
            </w:r>
          </w:p>
          <w:p w:rsidR="00626E44" w:rsidRPr="00626E44" w:rsidRDefault="00626E44" w:rsidP="0062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методами защиты от возможных последствий аварий, катастроф, стихийных бедствий;</w:t>
            </w:r>
          </w:p>
          <w:p w:rsidR="00626E44" w:rsidRPr="00626E44" w:rsidRDefault="00626E44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приемами оказания первой помощи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D67F2F" w:rsidRPr="001937DA" w:rsidRDefault="009304F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 общие закономерности индивидуального развития человека, возрастные изменения анатомо-физиологических параметров организма и его психофизиологических функций; 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 современные подходы отечественных и зарубежных авторов к медико-биологической и социально-педагогической периодизации развития человека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биологическое, психологическое и социально-педагогическое содержание возрастных этапов развития (младенчество, ранний возраст, дошкольный и младший школьный возраст, подростковый, юность, зрелость, старость) в соответствии с оценкой социальной ситуации развития, ведущей деятельности, основных новообразований и возрастных кризисов; 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 оценивать и творчески использовать методы, приемы обучения в той или иной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развития людей разных возрастов.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в организации учебно-воспитательного процесса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 понятийным аппаратом, используемым в данном курсе при анализе общетеоретических проблем возрастной анатомии, физиологии и гигиены.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81" w:type="pct"/>
            <w:vMerge w:val="restart"/>
          </w:tcPr>
          <w:p w:rsidR="00D67F2F" w:rsidRPr="001937DA" w:rsidRDefault="009304F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r w:rsidR="00D67F2F"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охраны жизни и здоровья обучающихся </w:t>
            </w: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возрастную динамику физической и умственной работоспособности, этапы полового и психосексуального развития; 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современные развивающие здоровьесберегающие технологии;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обеспечить охрану жизни и здоровья обучающихся в учебно-воспитательном процессе и внеурочной деятельности;</w:t>
            </w:r>
          </w:p>
        </w:tc>
      </w:tr>
      <w:tr w:rsidR="00D67F2F" w:rsidRPr="001937DA" w:rsidTr="009304F3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</w:tcPr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основами медицинских знаний;</w:t>
            </w:r>
          </w:p>
          <w:p w:rsidR="00D67F2F" w:rsidRPr="001937DA" w:rsidRDefault="00D67F2F" w:rsidP="00930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методами укрепления и сохранения здоровья детей и подростков.</w:t>
            </w:r>
          </w:p>
        </w:tc>
      </w:tr>
    </w:tbl>
    <w:p w:rsidR="00D67F2F" w:rsidRPr="001937DA" w:rsidRDefault="00D67F2F" w:rsidP="000B593E">
      <w:pPr>
        <w:pStyle w:val="112095"/>
        <w:rPr>
          <w:b/>
          <w:i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1.Понятие об анатомии и физиологии как о науке.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="0067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 Организм как открытая саморегулирующаяся система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Основы анатомии и физиологии человека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937DA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Физиология</w:t>
            </w: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развития ребенка</w:t>
            </w:r>
          </w:p>
        </w:tc>
      </w:tr>
      <w:tr w:rsidR="00D67F2F" w:rsidRPr="001937DA" w:rsidTr="00A16D33">
        <w:trPr>
          <w:trHeight w:val="269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2.1.Закономерности индивидуального роста и развития организма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3.Гигиена детей и подростков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3.1.Значение режима в жизнедеятельности организма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воспитание и просвещение в образовательном учреждении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</w:t>
            </w:r>
            <w:r w:rsidRPr="001937DA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4.1.Первая помощь при неотложных состояниях, ранениях и травмах</w:t>
            </w:r>
          </w:p>
        </w:tc>
      </w:tr>
      <w:tr w:rsidR="00D67F2F" w:rsidRPr="001937DA" w:rsidTr="00A16D33">
        <w:trPr>
          <w:trHeight w:val="282"/>
        </w:trPr>
        <w:tc>
          <w:tcPr>
            <w:tcW w:w="5495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4.2.Инфекционные болезни, методы защиты и профилактики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7F2F" w:rsidRPr="001937DA" w:rsidRDefault="00D67F2F" w:rsidP="0074645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9228C8" w:rsidRPr="009228C8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67357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6E4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зачетные единицы </w:t>
      </w:r>
      <w:r w:rsidR="00A16D33" w:rsidRPr="00626E44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="009228C8">
        <w:rPr>
          <w:rStyle w:val="a5"/>
          <w:rFonts w:ascii="Times New Roman" w:hAnsi="Times New Roman" w:cs="Times New Roman"/>
          <w:b w:val="0"/>
          <w:sz w:val="24"/>
          <w:szCs w:val="24"/>
        </w:rPr>
        <w:t>72</w:t>
      </w:r>
      <w:r w:rsidRPr="00626E44">
        <w:rPr>
          <w:rFonts w:ascii="Times New Roman" w:hAnsi="Times New Roman" w:cs="Times New Roman"/>
          <w:sz w:val="24"/>
          <w:szCs w:val="24"/>
        </w:rPr>
        <w:t xml:space="preserve"> ч.</w:t>
      </w:r>
      <w:r w:rsidR="00A16D33" w:rsidRPr="00626E44">
        <w:rPr>
          <w:rFonts w:ascii="Times New Roman" w:hAnsi="Times New Roman" w:cs="Times New Roman"/>
          <w:sz w:val="24"/>
          <w:szCs w:val="24"/>
        </w:rPr>
        <w:t>)</w:t>
      </w:r>
    </w:p>
    <w:p w:rsidR="009304F3" w:rsidRDefault="009304F3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9304F3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304F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304F3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" w:name="_«ОБЩАЯ_ПСИХОЛОГИЯ»"/>
      <w:bookmarkEnd w:id="11"/>
      <w:r w:rsidRPr="009304F3">
        <w:rPr>
          <w:rFonts w:ascii="Times New Roman" w:hAnsi="Times New Roman" w:cs="Times New Roman"/>
          <w:sz w:val="24"/>
          <w:szCs w:val="24"/>
        </w:rPr>
        <w:t>«ОБЩАЯ ПСИХОЛОГИЯ»</w:t>
      </w:r>
    </w:p>
    <w:p w:rsidR="00D67F2F" w:rsidRPr="009304F3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304F3" w:rsidRDefault="00D67F2F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304F3">
        <w:rPr>
          <w:rFonts w:ascii="Times New Roman" w:hAnsi="Times New Roman" w:cs="Times New Roman"/>
          <w:sz w:val="24"/>
          <w:szCs w:val="24"/>
        </w:rPr>
        <w:t>освоение базовых знаний в области психологии, которые послужили бы основанием для осмысления основных психических процессов, свойств и состояний личности, приемов воздействия на личность.</w:t>
      </w:r>
    </w:p>
    <w:p w:rsidR="00D67F2F" w:rsidRPr="009304F3" w:rsidRDefault="00A16D33" w:rsidP="000B593E">
      <w:pPr>
        <w:pStyle w:val="a9"/>
        <w:shd w:val="clear" w:color="auto" w:fill="FFFFFF" w:themeFill="background1"/>
        <w:tabs>
          <w:tab w:val="left" w:pos="142"/>
          <w:tab w:val="left" w:pos="284"/>
        </w:tabs>
        <w:ind w:firstLine="142"/>
        <w:rPr>
          <w:b/>
          <w:sz w:val="24"/>
          <w:szCs w:val="24"/>
        </w:rPr>
      </w:pPr>
      <w:r w:rsidRPr="009304F3">
        <w:rPr>
          <w:b/>
          <w:sz w:val="24"/>
          <w:szCs w:val="24"/>
        </w:rPr>
        <w:tab/>
      </w:r>
      <w:r w:rsidRPr="009304F3">
        <w:rPr>
          <w:b/>
          <w:sz w:val="24"/>
          <w:szCs w:val="24"/>
        </w:rPr>
        <w:tab/>
      </w:r>
      <w:r w:rsidR="009304F3" w:rsidRPr="009304F3">
        <w:rPr>
          <w:b/>
          <w:sz w:val="24"/>
          <w:szCs w:val="24"/>
        </w:rPr>
        <w:t>Задачи</w:t>
      </w:r>
      <w:r w:rsidR="00D67F2F" w:rsidRPr="009304F3">
        <w:rPr>
          <w:b/>
          <w:sz w:val="24"/>
          <w:szCs w:val="24"/>
        </w:rPr>
        <w:t>:</w:t>
      </w:r>
    </w:p>
    <w:p w:rsidR="009304F3" w:rsidRDefault="009304F3" w:rsidP="009472ED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представления о специфических особенностях психологической науки, ее предмете, истории, значении в организации практической педагогической деятельности; </w:t>
      </w:r>
    </w:p>
    <w:p w:rsidR="009304F3" w:rsidRDefault="009304F3" w:rsidP="009472ED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EE274A">
        <w:rPr>
          <w:sz w:val="24"/>
          <w:szCs w:val="24"/>
        </w:rPr>
        <w:t>раскрыть содержание основных</w:t>
      </w:r>
      <w:r>
        <w:rPr>
          <w:sz w:val="24"/>
          <w:szCs w:val="24"/>
        </w:rPr>
        <w:t xml:space="preserve"> категорий</w:t>
      </w:r>
      <w:r w:rsidRPr="00EE274A">
        <w:rPr>
          <w:sz w:val="24"/>
          <w:szCs w:val="24"/>
        </w:rPr>
        <w:t xml:space="preserve"> психологии;</w:t>
      </w:r>
    </w:p>
    <w:p w:rsidR="009304F3" w:rsidRPr="00EE274A" w:rsidRDefault="009304F3" w:rsidP="009472ED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 культурно-исторической, деятельной теории, их отображении в теории воспитания и обучения;</w:t>
      </w:r>
    </w:p>
    <w:p w:rsidR="009304F3" w:rsidRDefault="009304F3" w:rsidP="009472ED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раскрыть понятие основных психических процессов, свойств и состояний, раскрыть их сущность и своеобразие проявлений;</w:t>
      </w:r>
    </w:p>
    <w:p w:rsidR="009304F3" w:rsidRDefault="009304F3" w:rsidP="009472ED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раскрыть основные механизмы становления и развития личности человека в онтогенезе;</w:t>
      </w:r>
    </w:p>
    <w:p w:rsidR="009304F3" w:rsidRDefault="009304F3" w:rsidP="009472ED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раскрыть основные методы психологического исследования, сформировать навыки его организации, интерпретации и применении результатов.</w:t>
      </w:r>
    </w:p>
    <w:p w:rsidR="009304F3" w:rsidRDefault="009304F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9304F3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4"/>
        <w:gridCol w:w="1136"/>
        <w:gridCol w:w="4535"/>
      </w:tblGrid>
      <w:tr w:rsidR="00D67F2F" w:rsidRPr="001937DA" w:rsidTr="009304F3">
        <w:trPr>
          <w:trHeight w:val="481"/>
        </w:trPr>
        <w:tc>
          <w:tcPr>
            <w:tcW w:w="507" w:type="pct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7" w:type="pct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 w:val="restar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 w:val="restart"/>
          </w:tcPr>
          <w:p w:rsidR="00D67F2F" w:rsidRPr="009304F3" w:rsidRDefault="009304F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9304F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600" w:type="pc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9304F3">
              <w:t>закономерности функционирования социальных групп, психологические особенности восприятия человека человеком (социальной перцепции), эффективные стратегии взаимодействия в коллективе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9304F3">
              <w:t>выстраивать взаимоотношения с людьми с учетом их системы ценностей, убеждений, особенностей восприятия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67F2F" w:rsidRPr="009304F3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владеть:</w:t>
            </w:r>
          </w:p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13"/>
              <w:ind w:left="0"/>
              <w:jc w:val="both"/>
            </w:pPr>
            <w:r w:rsidRPr="009304F3">
              <w:t>навыками эмпатии, понимания и уважения чувств и состояний других людей, приемами построения конструктивного взаимодействия в коллективе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 w:val="restar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97" w:type="pct"/>
            <w:vMerge w:val="restar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00" w:type="pc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304F3" w:rsidRPr="009304F3" w:rsidRDefault="009304F3" w:rsidP="009304F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владеть:</w:t>
            </w:r>
          </w:p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9304F3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9304F3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1. Предмет психологии и ее место в системе наук.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9304F3">
              <w:rPr>
                <w:rFonts w:ascii="Times New Roman" w:hAnsi="Times New Roman" w:cs="Times New Roman"/>
                <w:sz w:val="24"/>
              </w:rPr>
              <w:t xml:space="preserve"> Общая характеристика психологии как науки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1.2. Христианское учение о душе. Свойства и качества души.</w:t>
            </w:r>
          </w:p>
        </w:tc>
      </w:tr>
      <w:tr w:rsidR="009304F3" w:rsidRPr="007076C9" w:rsidTr="009304F3">
        <w:trPr>
          <w:trHeight w:val="269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2.Методология и методы психологии</w:t>
            </w:r>
            <w:r w:rsidRPr="009304F3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2.1. Тема 2.1. Построение исследования в психологии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2.2. Методы изучения души в христианстве.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3.Психические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3.1. Когнитивные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3.2. Эмоциональные и волевые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3.3. Христианское учение о силах и органах души.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4.Психические свойства и состояния.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4.1. Темперамент и характер.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4.2. Направленность и способности.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4.3. Бодрствование и сон, сновидения.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lastRenderedPageBreak/>
              <w:t>Тема 4.4. Измененные состояния сознания.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4.5. Христианское учение о состояниях души. Греховные, природные и благодатные состояния.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5. Психология личности.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5.1. Индивид – субъект – личность – индивидуальность.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 xml:space="preserve">Тема 5.2. </w:t>
            </w:r>
            <w:r w:rsidRPr="009304F3">
              <w:rPr>
                <w:rFonts w:ascii="Times New Roman" w:hAnsi="Times New Roman" w:cs="Times New Roman"/>
                <w:sz w:val="24"/>
              </w:rPr>
              <w:t>Самосознание и жизненный путь личности.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5.3.</w:t>
            </w:r>
            <w:r w:rsidRPr="009304F3">
              <w:rPr>
                <w:rFonts w:ascii="Times New Roman" w:hAnsi="Times New Roman" w:cs="Times New Roman"/>
                <w:sz w:val="24"/>
              </w:rPr>
              <w:t xml:space="preserve"> Христианское учение о личности (ипостаси). Бог как Личность.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304F3" w:rsidRDefault="00D67F2F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4F3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304F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304F3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9304F3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9B00F4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B00F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B00F4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2" w:name="_«ПСИХОЛОГИЯ_РАЗВИТИЯ_И"/>
      <w:bookmarkEnd w:id="12"/>
      <w:r w:rsidRPr="009B00F4">
        <w:rPr>
          <w:rFonts w:ascii="Times New Roman" w:hAnsi="Times New Roman" w:cs="Times New Roman"/>
          <w:sz w:val="24"/>
          <w:szCs w:val="24"/>
        </w:rPr>
        <w:t>«ПСИХОЛОГИЯ РАЗВИТИЯ И ВОЗРАСТНАЯ ПСИХОЛОГИЯ»</w:t>
      </w:r>
    </w:p>
    <w:p w:rsidR="00D67F2F" w:rsidRPr="009B00F4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B00F4" w:rsidRDefault="00D67F2F" w:rsidP="000B593E">
      <w:pPr>
        <w:pStyle w:val="a9"/>
        <w:shd w:val="clear" w:color="auto" w:fill="FFFFFF" w:themeFill="background1"/>
        <w:ind w:firstLine="567"/>
        <w:rPr>
          <w:sz w:val="24"/>
          <w:szCs w:val="24"/>
        </w:rPr>
      </w:pPr>
      <w:r w:rsidRPr="009B00F4">
        <w:rPr>
          <w:b/>
          <w:sz w:val="24"/>
          <w:szCs w:val="24"/>
        </w:rPr>
        <w:t xml:space="preserve">Цель: </w:t>
      </w:r>
      <w:r w:rsidRPr="009B00F4">
        <w:rPr>
          <w:sz w:val="24"/>
          <w:szCs w:val="24"/>
        </w:rPr>
        <w:t xml:space="preserve">формирование и развитие у студентов научно обоснованного представления об основных закономерностях возрастного психического развития; навыков системного анализа и синтеза возрастно-психологических явлений и процессов; понимание студентами взаимосвязи наследственного и социального в психике человека. </w:t>
      </w:r>
    </w:p>
    <w:p w:rsidR="00D67F2F" w:rsidRPr="009B00F4" w:rsidRDefault="00D67F2F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9B00F4" w:rsidRDefault="00D67F2F" w:rsidP="009472ED">
      <w:pPr>
        <w:pStyle w:val="a7"/>
        <w:numPr>
          <w:ilvl w:val="0"/>
          <w:numId w:val="54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Сформировать представление об онтогенетическом пути человека как социального индивида и личности.</w:t>
      </w:r>
    </w:p>
    <w:p w:rsidR="00D67F2F" w:rsidRPr="009B00F4" w:rsidRDefault="00D67F2F" w:rsidP="009472ED">
      <w:pPr>
        <w:pStyle w:val="a7"/>
        <w:numPr>
          <w:ilvl w:val="0"/>
          <w:numId w:val="54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Научить выявлять общие закономерности развития, жизни, деятельности и угасания личности в плане его психической активности.</w:t>
      </w:r>
    </w:p>
    <w:p w:rsidR="00D67F2F" w:rsidRPr="009B00F4" w:rsidRDefault="00D67F2F" w:rsidP="009472ED">
      <w:pPr>
        <w:pStyle w:val="a7"/>
        <w:numPr>
          <w:ilvl w:val="0"/>
          <w:numId w:val="54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Раскрыть определяющие закономерности психического развития в его связи с воспитанием и обучением.</w:t>
      </w:r>
    </w:p>
    <w:p w:rsidR="00D67F2F" w:rsidRPr="009B00F4" w:rsidRDefault="00D67F2F" w:rsidP="009472ED">
      <w:pPr>
        <w:pStyle w:val="a7"/>
        <w:numPr>
          <w:ilvl w:val="0"/>
          <w:numId w:val="54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Дать понимание важнейших этапов психического развития, возрастных и индивидуальных особенностей психики человека.</w:t>
      </w:r>
    </w:p>
    <w:p w:rsidR="009B00F4" w:rsidRPr="009B00F4" w:rsidRDefault="009B00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B00F4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B00F4" w:rsidRPr="001937DA" w:rsidRDefault="009B00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5"/>
        <w:gridCol w:w="4642"/>
      </w:tblGrid>
      <w:tr w:rsidR="009B00F4" w:rsidRPr="003F652B" w:rsidTr="009B00F4">
        <w:trPr>
          <w:trHeight w:val="651"/>
        </w:trPr>
        <w:tc>
          <w:tcPr>
            <w:tcW w:w="501" w:type="pct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Способностьосуществлять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9472ED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9472ED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9472ED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 xml:space="preserve">способами 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Готовностьк психолого-педагогическому сопровождению учебно-воспитательного процесса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9472ED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9472ED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9472ED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 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Способностьосуществлять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9472ED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9472ED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9472ED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9B00F4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9B00F4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00F4" w:rsidRPr="00316B9B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9B00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Понятие и основные теоретические основы возрастной психологии и психологии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методы возрастной психологии и психологии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механизмы развития. Культурно-историческая концепция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Тема 1.3. Понятие возраста в психологии, проблема возрастной периодизации</w:t>
            </w:r>
          </w:p>
        </w:tc>
      </w:tr>
      <w:tr w:rsidR="009B00F4" w:rsidRPr="005A2E3A" w:rsidTr="009B00F4">
        <w:trPr>
          <w:trHeight w:val="269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  <w:r w:rsidRPr="009B00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9B00F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теории психического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Психоаналитическое направление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Теории научения в современной возрастной психологии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pStyle w:val="11"/>
              <w:shd w:val="clear" w:color="auto" w:fill="FFFFFF" w:themeFill="background1"/>
              <w:ind w:firstLine="0"/>
              <w:rPr>
                <w:bCs/>
                <w:sz w:val="24"/>
                <w:szCs w:val="24"/>
              </w:rPr>
            </w:pPr>
            <w:r w:rsidRPr="009B00F4">
              <w:rPr>
                <w:bCs/>
                <w:sz w:val="24"/>
                <w:szCs w:val="24"/>
              </w:rPr>
              <w:t xml:space="preserve">Тема 2.3. </w:t>
            </w:r>
            <w:r w:rsidRPr="009B00F4">
              <w:rPr>
                <w:sz w:val="24"/>
                <w:szCs w:val="24"/>
              </w:rPr>
              <w:t>Когнитивные теории психического развития.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  <w:r w:rsidRPr="009B00F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психического развития на различных возрастных этапах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особенности новорожденного и младенца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раннем возрасте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дошкольном возрасте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подростка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юношеского возраста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3.7.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зрелых возрастов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Тема 3.8. Поздний (пожилой и старческий) возраст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B00F4" w:rsidRDefault="00D67F2F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F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B00F4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B00F4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9B00F4" w:rsidRPr="009B00F4" w:rsidRDefault="009B00F4" w:rsidP="009B00F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952AD1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52AD1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3" w:name="_«ПЕДАГОГИЧЕСКАЯ_ПСИХОЛОГИЯ»"/>
      <w:bookmarkEnd w:id="13"/>
      <w:r w:rsidRPr="00952AD1">
        <w:rPr>
          <w:rFonts w:ascii="Times New Roman" w:hAnsi="Times New Roman" w:cs="Times New Roman"/>
          <w:sz w:val="24"/>
          <w:szCs w:val="24"/>
        </w:rPr>
        <w:t>«ПЕДАГОГИЧЕСКАЯ ПСИХОЛОГИЯ»</w:t>
      </w:r>
    </w:p>
    <w:p w:rsidR="00D67F2F" w:rsidRPr="00952AD1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52AD1" w:rsidRDefault="00D67F2F" w:rsidP="00952AD1">
      <w:pPr>
        <w:pStyle w:val="11"/>
        <w:ind w:firstLine="708"/>
        <w:rPr>
          <w:sz w:val="24"/>
          <w:szCs w:val="24"/>
        </w:rPr>
      </w:pPr>
      <w:r w:rsidRPr="00952AD1">
        <w:rPr>
          <w:b/>
          <w:sz w:val="24"/>
          <w:szCs w:val="24"/>
        </w:rPr>
        <w:t xml:space="preserve">Цель: </w:t>
      </w:r>
      <w:r w:rsidRPr="00952AD1">
        <w:rPr>
          <w:sz w:val="24"/>
          <w:szCs w:val="24"/>
        </w:rPr>
        <w:t>формирование у студентов представлений о предмете педагогической психологии, ее основных направлениях и возможностях практического приложения данных педагогической психологии.</w:t>
      </w:r>
    </w:p>
    <w:p w:rsidR="000D5993" w:rsidRDefault="000D5993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52AD1" w:rsidRDefault="00952AD1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952AD1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952AD1" w:rsidRDefault="00D67F2F" w:rsidP="009472ED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Знакомство студентов с эволюцией психолого-педагогических идей в России и за рубежом, изучение влияние исторической ситуации на формирование педагогической психологии.</w:t>
      </w:r>
    </w:p>
    <w:p w:rsidR="00D67F2F" w:rsidRPr="00952AD1" w:rsidRDefault="00D67F2F" w:rsidP="009472ED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lastRenderedPageBreak/>
        <w:t>Развитие у студентов способностей к анализу психолого-педагогических ситуаций и навыков их разрешения.</w:t>
      </w:r>
    </w:p>
    <w:p w:rsidR="00D67F2F" w:rsidRPr="00952AD1" w:rsidRDefault="00D67F2F" w:rsidP="009472ED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Развитие у студентов навыков практической работы со всеми субъектами образовательного процесса.</w:t>
      </w:r>
    </w:p>
    <w:p w:rsidR="00D67F2F" w:rsidRPr="00952AD1" w:rsidRDefault="00D67F2F" w:rsidP="009472ED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Развитие у студентов способностей к управлению процессами обучения, воспитания и развития в различных образовательных средах.</w:t>
      </w:r>
    </w:p>
    <w:p w:rsidR="00D67F2F" w:rsidRPr="00952AD1" w:rsidRDefault="00D67F2F" w:rsidP="009472ED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Формирование психолого-педагогической компетентности студентов.</w:t>
      </w:r>
    </w:p>
    <w:p w:rsidR="00952AD1" w:rsidRPr="00952AD1" w:rsidRDefault="00952AD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52AD1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46"/>
        <w:gridCol w:w="1097"/>
        <w:gridCol w:w="4821"/>
      </w:tblGrid>
      <w:tr w:rsidR="00D67F2F" w:rsidRPr="001937DA" w:rsidTr="00952AD1">
        <w:trPr>
          <w:trHeight w:val="615"/>
        </w:trPr>
        <w:tc>
          <w:tcPr>
            <w:tcW w:w="531" w:type="pct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07" w:type="pct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62" w:type="pct"/>
            <w:gridSpan w:val="2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52AD1" w:rsidRPr="001937DA" w:rsidTr="00952AD1">
        <w:trPr>
          <w:trHeight w:val="83"/>
        </w:trPr>
        <w:tc>
          <w:tcPr>
            <w:tcW w:w="531" w:type="pct"/>
            <w:vMerge w:val="restar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86" w:type="pc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 xml:space="preserve">основные сферы применения психолого-педагогических знаний; </w:t>
            </w:r>
          </w:p>
        </w:tc>
      </w:tr>
      <w:tr w:rsidR="00952AD1" w:rsidRPr="001937DA" w:rsidTr="00952AD1">
        <w:trPr>
          <w:trHeight w:val="81"/>
        </w:trPr>
        <w:tc>
          <w:tcPr>
            <w:tcW w:w="531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iCs/>
                <w:sz w:val="24"/>
                <w:szCs w:val="24"/>
              </w:rPr>
              <w:t xml:space="preserve">выделять и анализировать психологическую составляющую в педагогических процессах  и социальных явлениях; </w:t>
            </w:r>
          </w:p>
        </w:tc>
      </w:tr>
      <w:tr w:rsidR="00952AD1" w:rsidRPr="001937DA" w:rsidTr="00952AD1">
        <w:trPr>
          <w:trHeight w:val="81"/>
        </w:trPr>
        <w:tc>
          <w:tcPr>
            <w:tcW w:w="531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952AD1" w:rsidRPr="00952AD1" w:rsidRDefault="00952AD1" w:rsidP="00952AD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iCs/>
                <w:sz w:val="24"/>
                <w:szCs w:val="24"/>
              </w:rPr>
              <w:t xml:space="preserve">навыками в доступной форме донести потребителям психолого-педагогическое знание. 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D67F2F" w:rsidRPr="001937DA" w:rsidTr="00952AD1">
        <w:trPr>
          <w:trHeight w:val="70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tabs>
                <w:tab w:val="num" w:pos="54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7473F4" w:rsidRDefault="007473F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52AD1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D67F2F" w:rsidRPr="00952AD1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2AD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область педагогической психологии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1.1.Предмет, задачи, проблемы, методы педагогической психологии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психолого-педагогических идей</w:t>
            </w:r>
          </w:p>
        </w:tc>
      </w:tr>
      <w:tr w:rsidR="00952AD1" w:rsidRPr="007076C9" w:rsidTr="00952AD1">
        <w:trPr>
          <w:trHeight w:val="269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2.</w:t>
            </w:r>
            <w:r w:rsidRPr="00952AD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Образование как система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2.2. Возрастные особенности усвоения социокультурного опыта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3.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обучения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Обучение, научение, учение. Психологические теории обучения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Психология учебной деятельности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4.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воспитания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hanging="142"/>
              <w:rPr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4.1. Психолого-педагогическое содержание процесса воспитания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hanging="142"/>
              <w:rPr>
                <w:bCs/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 xml:space="preserve">Тема 4.2. </w:t>
            </w:r>
            <w:r w:rsidRPr="00952AD1">
              <w:rPr>
                <w:bCs/>
                <w:sz w:val="24"/>
                <w:szCs w:val="24"/>
              </w:rPr>
              <w:t>Воспитательная среда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5. 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субъекта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Педагог как субъект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Учащийся  как субъект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5.3.Коммуникативные и групповые процессы в образовании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6. 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служба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6.1. Цели и задачи психологической службы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Направления деятельности психолога в образовании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52AD1" w:rsidRDefault="00D67F2F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52AD1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52AD1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952AD1" w:rsidRPr="00952AD1" w:rsidRDefault="00952AD1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АННОТАЦИЯ_РАБОЧЕЙ_ПРОГРАММЫ_6"/>
      <w:bookmarkEnd w:id="14"/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«ВВЕДЕНИЕ В ПЕДАГОГИЧЕСКУЮ ДЕЯТЕЛЬНОСТЬ»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0241A" w:rsidRDefault="00D67F2F" w:rsidP="0050241A">
      <w:pPr>
        <w:spacing w:after="0" w:line="240" w:lineRule="auto"/>
        <w:ind w:firstLine="709"/>
        <w:jc w:val="both"/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0241A" w:rsidRPr="0050241A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будущего педагога.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D67F2F" w:rsidRPr="001937DA" w:rsidRDefault="00D67F2F" w:rsidP="001E27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способствовать освоению студентами сущностных характеристик педагогической деятельности;</w:t>
      </w:r>
    </w:p>
    <w:p w:rsidR="00D67F2F" w:rsidRPr="001937DA" w:rsidRDefault="00D67F2F" w:rsidP="001E27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развивать педагогические способности студентов, способствующие овладению     профессионально-значимыми компетенциями;</w:t>
      </w:r>
    </w:p>
    <w:p w:rsidR="00D67F2F" w:rsidRPr="00215A56" w:rsidRDefault="00D67F2F" w:rsidP="001E27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eastAsia="&quot;Times New Roman&quot;" w:hAnsi="Times New Roman" w:cs="Times New Roman"/>
          <w:sz w:val="24"/>
          <w:szCs w:val="24"/>
        </w:rPr>
        <w:t>формировать установки на профессионально-личностное развитие и саморазвитие студентов.</w:t>
      </w:r>
    </w:p>
    <w:p w:rsidR="00215A56" w:rsidRPr="001937DA" w:rsidRDefault="00215A56" w:rsidP="00215A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5"/>
        <w:gridCol w:w="1130"/>
        <w:gridCol w:w="4538"/>
      </w:tblGrid>
      <w:tr w:rsidR="00D67F2F" w:rsidRPr="001937DA" w:rsidTr="0050241A">
        <w:trPr>
          <w:trHeight w:val="651"/>
        </w:trPr>
        <w:tc>
          <w:tcPr>
            <w:tcW w:w="531" w:type="pct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40" w:type="pct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29" w:type="pct"/>
            <w:gridSpan w:val="2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40" w:type="pct"/>
            <w:vMerge w:val="restart"/>
          </w:tcPr>
          <w:p w:rsidR="00D67F2F" w:rsidRPr="001937DA" w:rsidRDefault="00D67F2F" w:rsidP="000B593E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1937DA">
              <w:rPr>
                <w:iCs/>
                <w:sz w:val="24"/>
                <w:szCs w:val="24"/>
                <w:lang w:val="ru-RU"/>
              </w:rPr>
              <w:t>Способность к самоорганизации и самообразованию</w:t>
            </w:r>
          </w:p>
          <w:p w:rsidR="00D67F2F" w:rsidRPr="001937DA" w:rsidRDefault="00D67F2F" w:rsidP="000B59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самоорганизации и самомотивации, организации собственной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способностью к результативному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профессиональной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обладать позитивной мотивацией к осуществлению профессиональной деятельности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Современное состояние системы образования в контексте концепции непрерывного образования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1937DA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Непрерывное образование как основоположное условие развития современного общества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Социокультурные основания формирования готовности личности к педагогической деятельности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Тема 1.3. Педагогическая деятельность и ее сущностные характеристики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Концептуальная модель современного учителя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мотивации личности к профессиональной педагогической деятельности</w:t>
            </w:r>
          </w:p>
        </w:tc>
      </w:tr>
      <w:tr w:rsidR="00D67F2F" w:rsidRPr="001937DA" w:rsidTr="00A16D33">
        <w:trPr>
          <w:trHeight w:val="269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культура учителя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Имидж современного учителя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15A56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215A56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1937D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55DA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055DA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«ОБЩИЕ_ОСНОВЫ_ПЕДАГОГИКИ."/>
      <w:bookmarkEnd w:id="15"/>
      <w:r w:rsidRPr="00055DAA">
        <w:rPr>
          <w:rFonts w:ascii="Times New Roman" w:hAnsi="Times New Roman" w:cs="Times New Roman"/>
          <w:sz w:val="24"/>
          <w:szCs w:val="24"/>
        </w:rPr>
        <w:t>«ОБЩИЕ ОСНОВЫ ПЕДАГОГИКИ. ТЕОРИЯ ВОСПИТАНИЯ»</w:t>
      </w:r>
    </w:p>
    <w:p w:rsidR="00D67F2F" w:rsidRPr="00055DA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055DAA" w:rsidRDefault="00D67F2F" w:rsidP="00006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55DAA">
        <w:rPr>
          <w:rFonts w:ascii="Times New Roman" w:hAnsi="Times New Roman" w:cs="Times New Roman"/>
          <w:sz w:val="24"/>
          <w:szCs w:val="24"/>
        </w:rPr>
        <w:t>освоение студентами основных положений педагогики как науки, общей характеристики профессиональной педагогической деятельности и теории    воспитания; овладение умениями и навыками, необходимыми для эффективной организации воспитания.</w:t>
      </w:r>
    </w:p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055DAA" w:rsidRDefault="00D67F2F" w:rsidP="009472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педагогическом процессе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D67F2F" w:rsidRPr="00055DAA" w:rsidRDefault="00D67F2F" w:rsidP="009472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потребности и умения заниматься профессиональным самообразованием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D67F2F" w:rsidRPr="00055DAA" w:rsidRDefault="00D67F2F" w:rsidP="009472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устойчивого интереса к изучен</w:t>
      </w:r>
      <w:r w:rsidR="00055DAA" w:rsidRPr="00055DAA">
        <w:rPr>
          <w:rFonts w:ascii="Times New Roman" w:hAnsi="Times New Roman" w:cs="Times New Roman"/>
          <w:sz w:val="24"/>
          <w:szCs w:val="24"/>
        </w:rPr>
        <w:t>ию теории и методики воспитания.</w:t>
      </w:r>
    </w:p>
    <w:p w:rsidR="00D67F2F" w:rsidRPr="00055DAA" w:rsidRDefault="00D67F2F" w:rsidP="009472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знаний об основных закономерностях и постулатах педагогической деятельности воспитания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0D5993" w:rsidRDefault="000D599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4" w:rsidRDefault="007473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4" w:rsidRDefault="007473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4" w:rsidRDefault="007473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F4" w:rsidRDefault="007473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055DA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D67F2F" w:rsidRPr="00055DAA" w:rsidRDefault="00D67F2F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055DAA" w:rsidRPr="00055DAA" w:rsidTr="00500968">
        <w:trPr>
          <w:trHeight w:val="651"/>
        </w:trPr>
        <w:tc>
          <w:tcPr>
            <w:tcW w:w="501" w:type="pct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 w:val="restart"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D67F2F" w:rsidRPr="00500968" w:rsidRDefault="00D67F2F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 xml:space="preserve">роль педагогики в развитии личности и подготовке ее к профессиональной деятельности; </w:t>
            </w:r>
          </w:p>
          <w:p w:rsidR="00D67F2F" w:rsidRPr="00500968" w:rsidRDefault="00D67F2F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ценности педагогического знания для становления личности;</w:t>
            </w:r>
          </w:p>
          <w:p w:rsidR="00D67F2F" w:rsidRPr="00500968" w:rsidRDefault="00D67F2F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общепедагогические принципы и закономерности воспитания учащихся</w:t>
            </w:r>
          </w:p>
          <w:p w:rsidR="00D67F2F" w:rsidRPr="00500968" w:rsidRDefault="00D67F2F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основные закономерности и тенденции развития педагогической науки и практики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D67F2F" w:rsidRPr="00055DAA" w:rsidRDefault="00D67F2F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формировать мотивационно-ценностные отношения к педагогической деятельности,</w:t>
            </w:r>
          </w:p>
          <w:p w:rsidR="00D67F2F" w:rsidRPr="00055DAA" w:rsidRDefault="00D67F2F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реализовывать в педагогическом процессе методологические основы воспитания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055DAA" w:rsidRDefault="00500968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67F2F"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D67F2F" w:rsidRPr="00055DAA" w:rsidRDefault="00055DAA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техникой самостоятельного</w:t>
            </w:r>
            <w:r w:rsidR="00D67F2F" w:rsidRPr="00055DAA">
              <w:rPr>
                <w:rFonts w:ascii="Times New Roman" w:hAnsi="Times New Roman"/>
                <w:sz w:val="24"/>
                <w:szCs w:val="24"/>
              </w:rPr>
              <w:t xml:space="preserve"> поиска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из разных источников</w:t>
            </w:r>
            <w:r w:rsidR="00D67F2F" w:rsidRPr="00055D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F2F" w:rsidRPr="00055DAA" w:rsidRDefault="00D67F2F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500968" w:rsidRPr="00055DAA" w:rsidRDefault="00500968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методические и теоретические основы   воспитания; принципы и закономерности воспитания  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500968" w:rsidRPr="00055DAA" w:rsidRDefault="00500968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использовать теоретико-методические знания воспитания   </w:t>
            </w:r>
          </w:p>
          <w:p w:rsidR="00500968" w:rsidRPr="00055DAA" w:rsidRDefault="00500968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 </w:t>
            </w:r>
          </w:p>
          <w:p w:rsidR="00500968" w:rsidRPr="00055DAA" w:rsidRDefault="00500968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свободно владеть категориальным аппаратом дисциплины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500968" w:rsidRPr="00055DAA" w:rsidRDefault="00500968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</w:t>
            </w:r>
            <w:r>
              <w:rPr>
                <w:rFonts w:ascii="Times New Roman" w:hAnsi="Times New Roman"/>
                <w:sz w:val="24"/>
                <w:szCs w:val="24"/>
              </w:rPr>
              <w:t>мений и навыков, обеспечивающих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решение профессиональных задач. </w:t>
            </w:r>
          </w:p>
        </w:tc>
      </w:tr>
      <w:tr w:rsidR="00500968" w:rsidRPr="00055DAA" w:rsidTr="00500968">
        <w:trPr>
          <w:trHeight w:val="914"/>
        </w:trPr>
        <w:tc>
          <w:tcPr>
            <w:tcW w:w="50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500968" w:rsidRPr="00055DAA" w:rsidRDefault="00500968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современные технологии воспитания школьников и методы диагностирования достижений воспитанников и педагогические характеристики   воспитания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500968" w:rsidRPr="00055DAA" w:rsidRDefault="00500968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проектировать и конструировать отдельные компоненты учебно-воспитательного процесса </w:t>
            </w:r>
          </w:p>
          <w:p w:rsidR="00500968" w:rsidRPr="00055DAA" w:rsidRDefault="00500968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решать основные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педагогические задачи; использовать современные подходы, реализуемы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образовательных учреждениях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</w:t>
            </w:r>
            <w:r w:rsidRPr="00055DAA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</w:t>
            </w:r>
          </w:p>
          <w:p w:rsidR="00500968" w:rsidRPr="00055DAA" w:rsidRDefault="00500968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 воспитания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500968" w:rsidRPr="00055DAA" w:rsidRDefault="00500968" w:rsidP="009472ED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навыками  подбора необходимых диагностических методов,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ответствующих целям  воспитания</w:t>
            </w:r>
          </w:p>
        </w:tc>
      </w:tr>
    </w:tbl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055DA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055DA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055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Общие основы педагогики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 w:rsidR="00055DAA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Педагогика как наука. Педагогика в системе наук о человеке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67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Объект и предмет педагогики.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и функции педагога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Развитие, социализация и воспитания личности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Категориально-понятийный аппарат педагогики</w:t>
            </w:r>
          </w:p>
        </w:tc>
      </w:tr>
      <w:tr w:rsidR="00055DAA" w:rsidRPr="00055DAA" w:rsidTr="00055DAA">
        <w:trPr>
          <w:trHeight w:val="269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Философские и аксиологические основы педагогики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7. Педагогический процесс как система и целостное явление. Принципы целостного педагогического процесса</w:t>
            </w:r>
          </w:p>
        </w:tc>
      </w:tr>
      <w:tr w:rsidR="00055DAA" w:rsidRPr="00055DAA" w:rsidTr="00055DAA">
        <w:trPr>
          <w:trHeight w:val="80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8. Взаимодействие социальных институтов в организации образования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="00D67F2F"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Теория воспитания. Воспитание как социокультурный и педагогический процесс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Сущность, особенности и основные закономерности процесса воспитания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в целостном педагогическом процессе. 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Движущие силы и логика воспитательного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Базовые теории воспитания и развития личности. Концепции воспитания 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Содержание воспитательного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Система форм и методов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Коллектив учащихся как объект и субъект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Воспитательная система школы: концепции и теории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7. Воспитание культуры межнационального  общения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Особенности воспитательной работы с трудновоспитуемыми детьми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Готовность личности к самовоспитанию как результат целостного педагогического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Педагогика среды: сре</w:t>
            </w:r>
            <w:r w:rsidR="0050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и ее  роль в формировании и 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 личности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11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. Основы семейного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Основы воспитания в контексте православной 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 культуры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Христианская антропология как онтологичесакое основание содержания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2.Смысл, сущность и цель воспитания в контексте православной педагогической культуры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Принципы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4. Историко-теоретический анализ феноменов духовности, нравственности, религии и культуры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5.Тео</w:t>
            </w:r>
            <w:r w:rsidR="00055DAA"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ретико-методологические основы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 в контексте православной педагогической культурной традиции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063B5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6. Место духовно-нравственного воспитания в общей структуре содержания образования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055DAA" w:rsidRDefault="00D67F2F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55DAA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500968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055DA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063B5" w:rsidRPr="001937DA" w:rsidRDefault="000063B5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bookmarkStart w:id="16" w:name="_АННОТАЦИЯ_РАБОЧЕЙ_ПРОГРАММЫ_8"/>
      <w:bookmarkEnd w:id="16"/>
    </w:p>
    <w:p w:rsidR="00D67F2F" w:rsidRPr="006B2BCD" w:rsidRDefault="00D67F2F" w:rsidP="006B2BC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B2BCD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D67F2F" w:rsidRPr="006B2BCD" w:rsidRDefault="00D67F2F" w:rsidP="006B2BC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«ТЕОРИЯ_ОБУЧЕНИЯ»"/>
      <w:bookmarkEnd w:id="17"/>
      <w:r w:rsidRPr="006B2BCD">
        <w:rPr>
          <w:rFonts w:ascii="Times New Roman" w:hAnsi="Times New Roman" w:cs="Times New Roman"/>
          <w:sz w:val="24"/>
          <w:szCs w:val="24"/>
        </w:rPr>
        <w:t>«ТЕОРИЯ ОБУЧЕНИЯ»</w:t>
      </w:r>
    </w:p>
    <w:p w:rsidR="00D67F2F" w:rsidRPr="006B2BCD" w:rsidRDefault="00D67F2F" w:rsidP="006B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6B2BCD" w:rsidRDefault="00D67F2F" w:rsidP="006B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B2BCD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будущего педагога в аспекте обучения</w:t>
      </w:r>
      <w:r w:rsidR="00537FB5" w:rsidRPr="006B2BCD">
        <w:rPr>
          <w:rFonts w:ascii="Times New Roman" w:hAnsi="Times New Roman" w:cs="Times New Roman"/>
          <w:sz w:val="24"/>
          <w:szCs w:val="24"/>
        </w:rPr>
        <w:t>.</w:t>
      </w:r>
    </w:p>
    <w:p w:rsidR="00D67F2F" w:rsidRPr="006B2BCD" w:rsidRDefault="00D67F2F" w:rsidP="006B2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CD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D67F2F" w:rsidRPr="006B2BCD" w:rsidRDefault="00D67F2F" w:rsidP="006B2B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CD">
        <w:rPr>
          <w:rFonts w:ascii="Times New Roman" w:hAnsi="Times New Roman" w:cs="Times New Roman"/>
          <w:sz w:val="24"/>
          <w:szCs w:val="24"/>
        </w:rPr>
        <w:t>освоение сущностных характеристик процесса обучения;</w:t>
      </w:r>
    </w:p>
    <w:p w:rsidR="00D67F2F" w:rsidRPr="006B2BCD" w:rsidRDefault="00D67F2F" w:rsidP="006B2B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CD">
        <w:rPr>
          <w:rFonts w:ascii="Times New Roman" w:hAnsi="Times New Roman" w:cs="Times New Roman"/>
          <w:sz w:val="24"/>
          <w:szCs w:val="24"/>
        </w:rPr>
        <w:t>развитие педагогических способн</w:t>
      </w:r>
      <w:r w:rsidR="00537FB5" w:rsidRPr="006B2BCD">
        <w:rPr>
          <w:rFonts w:ascii="Times New Roman" w:hAnsi="Times New Roman" w:cs="Times New Roman"/>
          <w:sz w:val="24"/>
          <w:szCs w:val="24"/>
        </w:rPr>
        <w:t>остей студентов, способствующих</w:t>
      </w:r>
      <w:r w:rsidRPr="006B2BCD">
        <w:rPr>
          <w:rFonts w:ascii="Times New Roman" w:hAnsi="Times New Roman" w:cs="Times New Roman"/>
          <w:sz w:val="24"/>
          <w:szCs w:val="24"/>
        </w:rPr>
        <w:t xml:space="preserve"> овладению</w:t>
      </w:r>
      <w:r w:rsidR="00537FB5" w:rsidRPr="006B2BCD">
        <w:rPr>
          <w:rFonts w:ascii="Times New Roman" w:hAnsi="Times New Roman" w:cs="Times New Roman"/>
          <w:sz w:val="24"/>
          <w:szCs w:val="24"/>
        </w:rPr>
        <w:t xml:space="preserve">     профессионально-значимыми </w:t>
      </w:r>
      <w:r w:rsidRPr="006B2BCD">
        <w:rPr>
          <w:rFonts w:ascii="Times New Roman" w:hAnsi="Times New Roman" w:cs="Times New Roman"/>
          <w:sz w:val="24"/>
          <w:szCs w:val="24"/>
        </w:rPr>
        <w:t>компетенциями;</w:t>
      </w:r>
    </w:p>
    <w:p w:rsidR="00D67F2F" w:rsidRPr="006B2BCD" w:rsidRDefault="00D67F2F" w:rsidP="006B2BC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CD">
        <w:rPr>
          <w:rFonts w:ascii="Times New Roman" w:eastAsia="&quot;Times New Roman&quot;" w:hAnsi="Times New Roman" w:cs="Times New Roman"/>
          <w:sz w:val="24"/>
          <w:szCs w:val="24"/>
        </w:rPr>
        <w:t>формирование установки на профессионально-личностное развитие будущего учителя.</w:t>
      </w:r>
    </w:p>
    <w:p w:rsidR="00537FB5" w:rsidRPr="006B2BCD" w:rsidRDefault="00537FB5" w:rsidP="006B2B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6B2BCD" w:rsidRDefault="00D67F2F" w:rsidP="006B2B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C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6B2BCD" w:rsidRDefault="00D67F2F" w:rsidP="006B2BCD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978"/>
        <w:gridCol w:w="1133"/>
        <w:gridCol w:w="4498"/>
      </w:tblGrid>
      <w:tr w:rsidR="006B2BCD" w:rsidRPr="006B2BCD" w:rsidTr="006B2BCD">
        <w:trPr>
          <w:trHeight w:val="651"/>
        </w:trPr>
        <w:tc>
          <w:tcPr>
            <w:tcW w:w="502" w:type="pct"/>
            <w:vAlign w:val="center"/>
          </w:tcPr>
          <w:p w:rsidR="006B2BCD" w:rsidRPr="006B2BCD" w:rsidRDefault="006B2BCD" w:rsidP="006B2B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6" w:type="pct"/>
            <w:vAlign w:val="center"/>
          </w:tcPr>
          <w:p w:rsidR="006B2BCD" w:rsidRPr="006B2BCD" w:rsidRDefault="006B2BCD" w:rsidP="006B2B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3" w:type="pct"/>
            <w:gridSpan w:val="2"/>
            <w:vAlign w:val="center"/>
          </w:tcPr>
          <w:p w:rsidR="006B2BCD" w:rsidRPr="006B2BCD" w:rsidRDefault="006B2BCD" w:rsidP="006B2B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 w:val="restar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56" w:type="pct"/>
            <w:vMerge w:val="restart"/>
          </w:tcPr>
          <w:p w:rsidR="006B2BCD" w:rsidRPr="006B2BCD" w:rsidRDefault="006B2BCD" w:rsidP="006B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B2BCD" w:rsidRPr="006B2BCD" w:rsidRDefault="006B2BCD" w:rsidP="006B2BCD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6B2BCD">
              <w:rPr>
                <w:iCs/>
                <w:sz w:val="24"/>
                <w:szCs w:val="24"/>
                <w:lang w:val="ru-RU"/>
              </w:rPr>
              <w:t>Основы  гуманитарных научных знаний , адекватные решению профессиональных задач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B2BCD" w:rsidRPr="006B2BCD" w:rsidRDefault="006B2BCD" w:rsidP="006B2BCD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6B2BCD">
              <w:rPr>
                <w:iCs/>
                <w:sz w:val="24"/>
                <w:szCs w:val="24"/>
                <w:lang w:val="ru-RU"/>
              </w:rPr>
              <w:t xml:space="preserve">Применять адекватные способы решения профессиональных и социальных задач   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6B2BCD" w:rsidRPr="006B2BCD" w:rsidRDefault="006B2BCD" w:rsidP="006B2BCD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6B2BCD">
              <w:rPr>
                <w:iCs/>
                <w:sz w:val="24"/>
                <w:szCs w:val="24"/>
                <w:lang w:val="ru-RU"/>
              </w:rPr>
              <w:t>Разнообразными способами решения профессиональных и социальных задач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 w:val="restar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556" w:type="pct"/>
            <w:vMerge w:val="restart"/>
          </w:tcPr>
          <w:p w:rsidR="006B2BCD" w:rsidRPr="006B2BCD" w:rsidRDefault="006B2BCD" w:rsidP="006B2BC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CD">
              <w:rPr>
                <w:rFonts w:ascii="Times New Roman" w:hAnsi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2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Дидактические основы организации педагогической деятельности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2BCD" w:rsidRPr="006B2BCD" w:rsidRDefault="006B2BCD" w:rsidP="006B2BC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2BCD">
              <w:rPr>
                <w:sz w:val="24"/>
                <w:szCs w:val="24"/>
              </w:rPr>
              <w:t>владеть:</w:t>
            </w:r>
          </w:p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 w:val="restar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556" w:type="pct"/>
            <w:vMerge w:val="restart"/>
          </w:tcPr>
          <w:p w:rsidR="006B2BCD" w:rsidRPr="006B2BCD" w:rsidRDefault="006B2BCD" w:rsidP="006B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2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средства получения информации для обеспечения качества учебно-воспитательного процесса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2BCD" w:rsidRPr="006B2BCD" w:rsidRDefault="006B2BCD" w:rsidP="006B2BC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2BCD">
              <w:rPr>
                <w:sz w:val="24"/>
                <w:szCs w:val="24"/>
              </w:rPr>
              <w:t>владеть:</w:t>
            </w:r>
          </w:p>
          <w:p w:rsidR="006B2BCD" w:rsidRPr="006B2BCD" w:rsidRDefault="006B2BCD" w:rsidP="006B2BC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6B2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 w:val="restar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556" w:type="pct"/>
            <w:vMerge w:val="restar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использовать систематизированные теоретические и </w:t>
            </w:r>
            <w:r w:rsidRPr="006B2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592" w:type="pc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постановки и решения исследовательских задач в области </w:t>
            </w:r>
            <w:r w:rsidRPr="006B2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 xml:space="preserve">решать исследовательские задачи в  области образования   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6B2BCD" w:rsidRPr="006B2BCD" w:rsidRDefault="006B2BCD" w:rsidP="006B2BC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2BCD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основными механизмами   постановки и решения исследовательских задач  в области образования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 w:val="restar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556" w:type="pct"/>
            <w:vMerge w:val="restar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учебно-исследовательской деятельностью обучающихся</w:t>
            </w:r>
          </w:p>
        </w:tc>
        <w:tc>
          <w:tcPr>
            <w:tcW w:w="592" w:type="pc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учебно-исследовательской деятельности учащихся и ее специфику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осуществлять консультирование и руководство учебно-исследовательской деятельностью обучающихся</w:t>
            </w:r>
          </w:p>
        </w:tc>
      </w:tr>
      <w:tr w:rsidR="006B2BCD" w:rsidRPr="006B2BCD" w:rsidTr="006B2BCD">
        <w:trPr>
          <w:trHeight w:val="212"/>
        </w:trPr>
        <w:tc>
          <w:tcPr>
            <w:tcW w:w="502" w:type="pct"/>
            <w:vMerge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6B2BCD" w:rsidRPr="006B2BCD" w:rsidRDefault="006B2BCD" w:rsidP="006B2BC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2BCD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shd w:val="clear" w:color="auto" w:fill="auto"/>
          </w:tcPr>
          <w:p w:rsidR="006B2BCD" w:rsidRPr="006B2BCD" w:rsidRDefault="006B2BCD" w:rsidP="006B2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теоретическими и практическими механизмами руководства учебно-исследовательской деятельностью обучающихся</w:t>
            </w:r>
          </w:p>
        </w:tc>
      </w:tr>
    </w:tbl>
    <w:p w:rsidR="006B2BCD" w:rsidRPr="006B2BCD" w:rsidRDefault="006B2BCD" w:rsidP="006B2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F2F" w:rsidRPr="006B2BCD" w:rsidRDefault="00160B1B" w:rsidP="006B2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BC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6B2BC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2BCD" w:rsidRPr="006B2BCD" w:rsidTr="000063B5">
        <w:trPr>
          <w:trHeight w:val="282"/>
        </w:trPr>
        <w:tc>
          <w:tcPr>
            <w:tcW w:w="9606" w:type="dxa"/>
          </w:tcPr>
          <w:p w:rsidR="00D67F2F" w:rsidRPr="006B2BCD" w:rsidRDefault="00D67F2F" w:rsidP="006B2B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="00537FB5" w:rsidRPr="006B2B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Дидактика – теория обучения</w:t>
            </w:r>
          </w:p>
        </w:tc>
      </w:tr>
      <w:tr w:rsidR="006B2BCD" w:rsidRPr="006B2BCD" w:rsidTr="000063B5">
        <w:trPr>
          <w:trHeight w:val="282"/>
        </w:trPr>
        <w:tc>
          <w:tcPr>
            <w:tcW w:w="9606" w:type="dxa"/>
          </w:tcPr>
          <w:p w:rsidR="00D67F2F" w:rsidRPr="006B2BCD" w:rsidRDefault="00D67F2F" w:rsidP="006B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6B2BCD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Процесс обучения и его закономерности</w:t>
            </w:r>
            <w:r w:rsidR="00120607" w:rsidRPr="006B2BCD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</w:p>
        </w:tc>
      </w:tr>
      <w:tr w:rsidR="006B2BCD" w:rsidRPr="006B2BCD" w:rsidTr="000063B5">
        <w:trPr>
          <w:trHeight w:val="282"/>
        </w:trPr>
        <w:tc>
          <w:tcPr>
            <w:tcW w:w="9606" w:type="dxa"/>
          </w:tcPr>
          <w:p w:rsidR="00D67F2F" w:rsidRPr="006B2BCD" w:rsidRDefault="00D67F2F" w:rsidP="006B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обучения как система</w:t>
            </w:r>
            <w:r w:rsidR="00120607" w:rsidRPr="006B2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BCD" w:rsidRPr="006B2BCD" w:rsidTr="000063B5">
        <w:trPr>
          <w:trHeight w:val="282"/>
        </w:trPr>
        <w:tc>
          <w:tcPr>
            <w:tcW w:w="9606" w:type="dxa"/>
          </w:tcPr>
          <w:p w:rsidR="00D67F2F" w:rsidRPr="006B2BCD" w:rsidRDefault="00D67F2F" w:rsidP="006B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Тема 1.3. Принципы обучения и их сущностные характеристики</w:t>
            </w:r>
            <w:r w:rsidR="00120607" w:rsidRPr="006B2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BCD" w:rsidRPr="006B2BCD" w:rsidTr="000063B5">
        <w:trPr>
          <w:trHeight w:val="282"/>
        </w:trPr>
        <w:tc>
          <w:tcPr>
            <w:tcW w:w="9606" w:type="dxa"/>
          </w:tcPr>
          <w:p w:rsidR="00D67F2F" w:rsidRPr="006B2BCD" w:rsidRDefault="00D67F2F" w:rsidP="006B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sz w:val="24"/>
                <w:szCs w:val="24"/>
              </w:rPr>
              <w:t>Тема 1.4.Методы обучения и их классификация</w:t>
            </w:r>
            <w:r w:rsidR="00120607" w:rsidRPr="006B2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BCD" w:rsidRPr="006B2BCD" w:rsidTr="000063B5">
        <w:trPr>
          <w:trHeight w:val="282"/>
        </w:trPr>
        <w:tc>
          <w:tcPr>
            <w:tcW w:w="9606" w:type="dxa"/>
          </w:tcPr>
          <w:p w:rsidR="00D67F2F" w:rsidRPr="006B2BCD" w:rsidRDefault="00537FB5" w:rsidP="006B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67F2F" w:rsidRPr="006B2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 Технологии обучения как инструментарий учителя. </w:t>
            </w:r>
          </w:p>
        </w:tc>
      </w:tr>
      <w:tr w:rsidR="006B2BCD" w:rsidRPr="006B2BCD" w:rsidTr="000063B5">
        <w:trPr>
          <w:trHeight w:val="269"/>
        </w:trPr>
        <w:tc>
          <w:tcPr>
            <w:tcW w:w="9606" w:type="dxa"/>
          </w:tcPr>
          <w:p w:rsidR="00D67F2F" w:rsidRPr="006B2BCD" w:rsidRDefault="00D67F2F" w:rsidP="006B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 Формы обучения и их классификации.</w:t>
            </w:r>
          </w:p>
        </w:tc>
      </w:tr>
      <w:tr w:rsidR="006B2BCD" w:rsidRPr="006B2BCD" w:rsidTr="000063B5">
        <w:trPr>
          <w:trHeight w:val="282"/>
        </w:trPr>
        <w:tc>
          <w:tcPr>
            <w:tcW w:w="9606" w:type="dxa"/>
          </w:tcPr>
          <w:p w:rsidR="00D67F2F" w:rsidRPr="006B2BCD" w:rsidRDefault="00D67F2F" w:rsidP="006B2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Инновационные формы обучения.</w:t>
            </w:r>
          </w:p>
        </w:tc>
      </w:tr>
      <w:tr w:rsidR="006B2BCD" w:rsidRPr="006B2BCD" w:rsidTr="000063B5">
        <w:trPr>
          <w:trHeight w:val="282"/>
        </w:trPr>
        <w:tc>
          <w:tcPr>
            <w:tcW w:w="9606" w:type="dxa"/>
          </w:tcPr>
          <w:p w:rsidR="00D67F2F" w:rsidRPr="006B2BCD" w:rsidRDefault="00D67F2F" w:rsidP="006B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 Содержание образования. Программы обучения для начальной школы.</w:t>
            </w:r>
          </w:p>
        </w:tc>
      </w:tr>
    </w:tbl>
    <w:p w:rsidR="00D67F2F" w:rsidRPr="006B2BCD" w:rsidRDefault="00D67F2F" w:rsidP="006B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6B2BCD" w:rsidRDefault="00D67F2F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C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B2BCD">
        <w:rPr>
          <w:rFonts w:ascii="Times New Roman" w:hAnsi="Times New Roman" w:cs="Times New Roman"/>
          <w:sz w:val="24"/>
          <w:szCs w:val="24"/>
        </w:rPr>
        <w:t>3 зачетные единицы (108 ч.).</w:t>
      </w:r>
    </w:p>
    <w:p w:rsidR="00D67F2F" w:rsidRPr="006B2BCD" w:rsidRDefault="00D67F2F" w:rsidP="006B2BC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D92BA2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D92BA2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" w:name="_«ИСТОРИЯ_ОБРАЗОВАНИЯ»"/>
      <w:bookmarkEnd w:id="18"/>
      <w:r w:rsidRPr="00D92BA2">
        <w:rPr>
          <w:rFonts w:ascii="Times New Roman" w:hAnsi="Times New Roman" w:cs="Times New Roman"/>
          <w:sz w:val="24"/>
          <w:szCs w:val="24"/>
        </w:rPr>
        <w:t>«ИСТОРИЯ ОБРАЗОВАНИЯ»</w:t>
      </w:r>
    </w:p>
    <w:p w:rsidR="00D67F2F" w:rsidRPr="00D92BA2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D92BA2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92BA2">
        <w:rPr>
          <w:rFonts w:ascii="Times New Roman" w:hAnsi="Times New Roman" w:cs="Times New Roman"/>
          <w:sz w:val="24"/>
          <w:szCs w:val="24"/>
        </w:rPr>
        <w:t>формирование историко-педагогического мировоззрения и развитие творческого педагогического мышления студентов на основе их ознакомления с ведущими педагогическими идеями и концепциями прошлого, с исторической картиной развития мирового и отечественного</w:t>
      </w:r>
      <w:r w:rsidR="0067357A">
        <w:rPr>
          <w:rFonts w:ascii="Times New Roman" w:hAnsi="Times New Roman" w:cs="Times New Roman"/>
          <w:sz w:val="24"/>
          <w:szCs w:val="24"/>
        </w:rPr>
        <w:t xml:space="preserve"> </w:t>
      </w:r>
      <w:r w:rsidRPr="00D92BA2">
        <w:rPr>
          <w:rFonts w:ascii="Times New Roman" w:hAnsi="Times New Roman" w:cs="Times New Roman"/>
          <w:sz w:val="24"/>
          <w:szCs w:val="24"/>
        </w:rPr>
        <w:t>образования, изучения закономерностей данного процесса.</w:t>
      </w:r>
    </w:p>
    <w:p w:rsidR="00D67F2F" w:rsidRPr="00D92BA2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D92BA2" w:rsidRDefault="00D67F2F" w:rsidP="001E27AD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ознакомить студентов с историей возникновения и развития основных научно-педагогических направлений и концепций, вооружить их знаниями о лучших (мировых и отечественных) достижениях выдающихся мыслителей различных эпох и народов в области теории и практики обучения и воспитания;</w:t>
      </w:r>
    </w:p>
    <w:p w:rsidR="00D67F2F" w:rsidRPr="00D92BA2" w:rsidRDefault="00D67F2F" w:rsidP="001E27AD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углубить представления студентов об основных педагогических понятиях и категориях (воспитание, обучение, образование, их цели, задачи, содержание, методы, формы, принципы и т.д.) на основе усвоения их историко-генетического содержания;</w:t>
      </w:r>
    </w:p>
    <w:p w:rsidR="00D67F2F" w:rsidRPr="00D92BA2" w:rsidRDefault="00D67F2F" w:rsidP="001E27AD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 xml:space="preserve">обеспечить формирование у студентов устойчивых представлений о роли образования в жизни общества, в процессе конкретно-исторического развития личности, о влиянии экономических, социально-политических и этнокультурных </w:t>
      </w:r>
      <w:r w:rsidRPr="00D92BA2">
        <w:rPr>
          <w:rFonts w:ascii="Times New Roman" w:hAnsi="Times New Roman" w:cs="Times New Roman"/>
          <w:sz w:val="24"/>
          <w:szCs w:val="24"/>
        </w:rPr>
        <w:lastRenderedPageBreak/>
        <w:t>особенностей общественной жизни на создание конкретно-исторических воспитательно-образовательных идеалов педагогических систем;</w:t>
      </w:r>
    </w:p>
    <w:p w:rsidR="00D67F2F" w:rsidRPr="00D92BA2" w:rsidRDefault="00D67F2F" w:rsidP="001E27AD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воспитанию у студентов историзма педагогического мышления – формированию устойчивых и целостных представлений о постоянном и закономерном развитии педагогических явлений и процессов, о смене педагогических парадигм; формированию исторического подхода к конкретным педагогическим явлениям; подготовке студентов к диалектическому, с позиции историзма, освоению педагогической теории;</w:t>
      </w:r>
    </w:p>
    <w:p w:rsidR="00D67F2F" w:rsidRPr="00D92BA2" w:rsidRDefault="00D67F2F" w:rsidP="001E27AD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развитию у студентов умений анализировать, сравнивать, сопоставлять различные историко-педагогические факты, концепции с точки зрения их прогрессивности, оригинальности;</w:t>
      </w:r>
    </w:p>
    <w:p w:rsidR="00D67F2F" w:rsidRPr="00D92BA2" w:rsidRDefault="00D67F2F" w:rsidP="001E27AD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 xml:space="preserve">способствовать осознанию студентами ценности мирового историко-педагогического опыта с точки зрения его прогностической значимости, формированию и укреплению на этой основе устойчивого интереса к педагогическим теориям и практике образования и воспитания прошлых лет, пробуждение потребности в изучении историко-педагогического наследия; </w:t>
      </w:r>
    </w:p>
    <w:p w:rsidR="00D67F2F" w:rsidRPr="00D92BA2" w:rsidRDefault="00D67F2F" w:rsidP="001E27AD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воспитанию у студентов интереса и творческого отношения к педагогической профессии на основе изучения деятельности и трудов выдающихся историко-педагогических деятелей рассматриваемой эпохи, бережного отношения к традициям;</w:t>
      </w:r>
    </w:p>
    <w:p w:rsidR="00D67F2F" w:rsidRPr="00D92BA2" w:rsidRDefault="00D67F2F" w:rsidP="001E27AD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формированию у студентов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деятелей.</w:t>
      </w:r>
    </w:p>
    <w:p w:rsidR="000063B5" w:rsidRPr="00D92BA2" w:rsidRDefault="000063B5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92BA2" w:rsidRPr="00D92BA2" w:rsidRDefault="00D92B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1133"/>
        <w:gridCol w:w="4644"/>
      </w:tblGrid>
      <w:tr w:rsidR="00D92BA2" w:rsidRPr="00AF1548" w:rsidTr="00615CBB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92BA2" w:rsidRPr="00A618D8" w:rsidTr="00615CBB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понятия «история образования», «всемирный историко-педагогический процесс»;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предмет, функции, источники истории педагогики и образования, взаимосвязь истории педагогики с другими областями научных знаний; учёных – историков педагогики и образования;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генезис и историческую сущность воспитания, концепции происхождения воспитания; </w:t>
            </w: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закономерности исторического развития воспитания и образования;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историко-педагогические факты, типы школ, представителей педагогической мысли и их педагогические идеи в государствах Древнего Востока, Древней Греции и Рима;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историко-педагогические 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факты, даты из истории педагогики и образования, особенности воспитания и образования в странах Западной Европы, США, России в различные периоды истории культуры Средневековья, Возрождения, Нового, Новейшего времени;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истоки развития идей компетентностного подхода;</w:t>
            </w:r>
          </w:p>
        </w:tc>
      </w:tr>
      <w:tr w:rsidR="00D92BA2" w:rsidRPr="00A618D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сопоставлять, сравнивать, обобщать и систематизировать простейшие историко-педагогические факты, делать обоснованные выводы об их причинах, взаимосвязях, последствиях, выявлять главное; осуществлять исторический подход в изучении педагогических явлений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устанавливать хронологическое соответствие историко-педагогических событий и явлений</w:t>
            </w:r>
          </w:p>
        </w:tc>
      </w:tr>
      <w:tr w:rsidR="00D92BA2" w:rsidRPr="00AF154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61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9472ED">
            <w:pPr>
              <w:pStyle w:val="a7"/>
              <w:numPr>
                <w:ilvl w:val="0"/>
                <w:numId w:val="45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/>
                <w:sz w:val="24"/>
                <w:szCs w:val="24"/>
              </w:rPr>
              <w:t>владеет историческим методом и умеет его применять к оценке социокультурных явлений</w:t>
            </w:r>
          </w:p>
        </w:tc>
      </w:tr>
      <w:tr w:rsidR="00D92BA2" w:rsidRPr="00A618D8" w:rsidTr="00615CBB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D9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9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педагогические системы в контексте различных моделей историко-культурного развития стран; типы школ в их историческом развитии; реформы образования;</w:t>
            </w:r>
          </w:p>
          <w:p w:rsidR="00D92BA2" w:rsidRPr="00D92BA2" w:rsidRDefault="00D92BA2" w:rsidP="009472ED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19"/>
                <w:tab w:val="left" w:pos="54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педагогики как науки;</w:t>
            </w:r>
          </w:p>
          <w:p w:rsidR="00D92BA2" w:rsidRPr="00D92BA2" w:rsidRDefault="00D92BA2" w:rsidP="009472ED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19"/>
                <w:tab w:val="left" w:pos="54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гуманистических идей педагогики;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педагогические идеи и концепции различных представителей педагогической мысли прошлого; 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360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современного развития мирового образовательного процесса.</w:t>
            </w:r>
          </w:p>
        </w:tc>
      </w:tr>
      <w:tr w:rsidR="00D92BA2" w:rsidRPr="00A618D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9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специфическое в оценке педагогических явлений и процессов прошлого; 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соотносить педагогические идеи, концепции с именами их авторов;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авторскими педагогическими идеями и их отражением в первоисточниках;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представителями педагогической мысли и их трудами;</w:t>
            </w:r>
          </w:p>
          <w:p w:rsidR="00D92BA2" w:rsidRPr="00D92BA2" w:rsidRDefault="00D92BA2" w:rsidP="009472ED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связи прошлого и 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настоящего, возможности использования наиболее ценного опыта в современной практике обучения и воспитания. </w:t>
            </w:r>
          </w:p>
        </w:tc>
      </w:tr>
      <w:tr w:rsidR="00D92BA2" w:rsidRPr="00A618D8" w:rsidTr="00615CBB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D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A2" w:rsidRPr="00D92BA2" w:rsidRDefault="00D92BA2" w:rsidP="009472ED">
            <w:pPr>
              <w:pStyle w:val="a7"/>
              <w:numPr>
                <w:ilvl w:val="0"/>
                <w:numId w:val="45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A2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</w:tbl>
    <w:p w:rsidR="00D67F2F" w:rsidRPr="001937DA" w:rsidRDefault="00D67F2F" w:rsidP="000B593E">
      <w:pPr>
        <w:pStyle w:val="112095"/>
        <w:rPr>
          <w:b/>
          <w:i/>
          <w:color w:val="FF0000"/>
          <w:szCs w:val="24"/>
        </w:rPr>
      </w:pPr>
    </w:p>
    <w:p w:rsidR="00D67F2F" w:rsidRPr="00D92B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D92BA2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1. История педагогики и образования в странах древневосточной цивилизации и Европы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1. Воспитание в первобытном обществе. Воспитание и обучение и педагогическая мысль в Древневосточной цивилизации, Античном мире (Конфуций, Демокрит, Сократ, Платон, Аристотель, Квинтилиан)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673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Образование, воспитание, развитие педагогической мысли в эпохи Средневековья, Возрождения (Ф. Аквинский, Витторино да Фельтре, Т. Компанелла, 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br/>
              <w:t>Т. Мор, Ф. Рабле, Я. Коменский, Д. Локк)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3. Образование, воспитание, педагогическая мысль в эпоху Просвещения (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в.) (Ж.Ж.Руссо, Д. Дидро, К. Гельвеций)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4. Школа и педагогика в странах Западной Европы и США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веке. Немецкая классическая педагогика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 (Г. Песталоцци, Ф. Гербарт, А. Дистервег)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2. История педагогики и образования в Киевской, Московской Руси, СССР,  России</w:t>
            </w:r>
          </w:p>
        </w:tc>
      </w:tr>
      <w:tr w:rsidR="00D67F2F" w:rsidRPr="00D92BA2" w:rsidTr="000063B5">
        <w:trPr>
          <w:trHeight w:val="269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1.  Воспитание, образование в Киевской, Московской Руси  (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в).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Школа и педагогическая мысль в России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 (М.В. Ломоносов, И.Л. Бецкой, Ф.И. Янкович, К.Д. Ушинский)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3. Развитие образования и педагогики в СССР, России в ХХ веке (А.С. Макаренко, В.А. Сухомлинский)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3. Ведущие тенденции современного образовательного процесса в мире и в России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1. Развитие образования в развитых странах Европы, Азии и Америки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2. Состояние и проблемы развития и образования в современной России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Раздел 4.     Православная педагогика: история и онтология 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1.  Христианская педагогика в творениях святых отцов.    </w:t>
            </w:r>
          </w:p>
        </w:tc>
      </w:tr>
      <w:tr w:rsidR="00D67F2F" w:rsidRPr="00D92BA2" w:rsidTr="000063B5">
        <w:trPr>
          <w:trHeight w:val="282"/>
        </w:trPr>
        <w:tc>
          <w:tcPr>
            <w:tcW w:w="9606" w:type="dxa"/>
          </w:tcPr>
          <w:p w:rsidR="00D67F2F" w:rsidRPr="00D92BA2" w:rsidRDefault="00D67F2F" w:rsidP="00D92B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 Православная педагогика конца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веков: традиция и современность.       </w:t>
            </w:r>
          </w:p>
        </w:tc>
      </w:tr>
    </w:tbl>
    <w:p w:rsidR="00D67F2F" w:rsidRPr="001937DA" w:rsidRDefault="00D67F2F" w:rsidP="00D92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D92BA2" w:rsidRDefault="00D67F2F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D92BA2" w:rsidRPr="00D92BA2">
        <w:rPr>
          <w:rFonts w:ascii="Times New Roman" w:hAnsi="Times New Roman" w:cs="Times New Roman"/>
          <w:sz w:val="24"/>
          <w:szCs w:val="24"/>
        </w:rPr>
        <w:t>2 зачетные единицы (72 ч.)</w:t>
      </w:r>
    </w:p>
    <w:p w:rsidR="00D67F2F" w:rsidRPr="00D92BA2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866E6C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66E6C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B05A2" w:rsidRPr="00866E6C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9" w:name="_«МЕТОДОЛОГИЯ_И_МЕТОДЫ"/>
      <w:bookmarkEnd w:id="19"/>
      <w:r w:rsidRPr="00866E6C">
        <w:rPr>
          <w:rFonts w:ascii="Times New Roman" w:hAnsi="Times New Roman" w:cs="Times New Roman"/>
          <w:sz w:val="24"/>
          <w:szCs w:val="24"/>
        </w:rPr>
        <w:t>«МЕТОДОЛОГИЯ И МЕТОДЫ ПСИХОЛОГО-ПЕДАГОГИЧЕСКОГО ИССЛЕДОВАНИЯ»</w:t>
      </w:r>
    </w:p>
    <w:p w:rsidR="005B05A2" w:rsidRPr="00866E6C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866E6C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6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66E6C">
        <w:rPr>
          <w:rFonts w:ascii="Times New Roman" w:hAnsi="Times New Roman" w:cs="Times New Roman"/>
          <w:sz w:val="24"/>
          <w:szCs w:val="24"/>
        </w:rPr>
        <w:t>формирование у студентов методологической грамотности в контексте проведения психолого-педагогических исследований.</w:t>
      </w:r>
    </w:p>
    <w:p w:rsidR="005B05A2" w:rsidRPr="00866E6C" w:rsidRDefault="005B05A2" w:rsidP="000063B5">
      <w:pPr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6C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5B05A2" w:rsidRPr="00866E6C" w:rsidRDefault="005B05A2" w:rsidP="001E27A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6E6C">
        <w:rPr>
          <w:rFonts w:ascii="Times New Roman" w:hAnsi="Times New Roman" w:cs="Times New Roman"/>
          <w:sz w:val="24"/>
          <w:szCs w:val="24"/>
        </w:rPr>
        <w:t>формирование теоретических осн</w:t>
      </w:r>
      <w:r w:rsidR="00B2384A" w:rsidRPr="00866E6C">
        <w:rPr>
          <w:rFonts w:ascii="Times New Roman" w:hAnsi="Times New Roman" w:cs="Times New Roman"/>
          <w:sz w:val="24"/>
          <w:szCs w:val="24"/>
        </w:rPr>
        <w:t>ов знаний методологии психолого-</w:t>
      </w:r>
      <w:r w:rsidRPr="00866E6C">
        <w:rPr>
          <w:rFonts w:ascii="Times New Roman" w:hAnsi="Times New Roman" w:cs="Times New Roman"/>
          <w:sz w:val="24"/>
          <w:szCs w:val="24"/>
        </w:rPr>
        <w:t>педагогических исследований;</w:t>
      </w:r>
    </w:p>
    <w:p w:rsidR="005B05A2" w:rsidRPr="00866E6C" w:rsidRDefault="005B05A2" w:rsidP="001E27A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6E6C">
        <w:rPr>
          <w:rFonts w:ascii="Times New Roman" w:hAnsi="Times New Roman" w:cs="Times New Roman"/>
          <w:sz w:val="24"/>
          <w:szCs w:val="24"/>
        </w:rPr>
        <w:t xml:space="preserve">формирование умений эффективного </w:t>
      </w:r>
      <w:r w:rsidR="00B2384A" w:rsidRPr="00866E6C">
        <w:rPr>
          <w:rFonts w:ascii="Times New Roman" w:hAnsi="Times New Roman" w:cs="Times New Roman"/>
          <w:sz w:val="24"/>
          <w:szCs w:val="24"/>
        </w:rPr>
        <w:t>использования методов психолого-</w:t>
      </w:r>
      <w:r w:rsidRPr="00866E6C">
        <w:rPr>
          <w:rFonts w:ascii="Times New Roman" w:hAnsi="Times New Roman" w:cs="Times New Roman"/>
          <w:sz w:val="24"/>
          <w:szCs w:val="24"/>
        </w:rPr>
        <w:t>педагогического исследования;</w:t>
      </w:r>
    </w:p>
    <w:p w:rsidR="005B05A2" w:rsidRPr="00866E6C" w:rsidRDefault="005B05A2" w:rsidP="001E27A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6E6C">
        <w:rPr>
          <w:rFonts w:ascii="Times New Roman" w:hAnsi="Times New Roman" w:cs="Times New Roman"/>
          <w:sz w:val="24"/>
          <w:szCs w:val="24"/>
        </w:rPr>
        <w:t>развитие личностных качеств, отражающих методологическую культуру педагога.</w:t>
      </w:r>
    </w:p>
    <w:p w:rsidR="005B05A2" w:rsidRPr="00866E6C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866E6C" w:rsidRDefault="005B05A2" w:rsidP="005200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6C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866E6C" w:rsidRDefault="005B05A2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959"/>
        <w:gridCol w:w="1149"/>
        <w:gridCol w:w="4653"/>
      </w:tblGrid>
      <w:tr w:rsidR="00366AF4" w:rsidRPr="00366AF4" w:rsidTr="00366AF4">
        <w:trPr>
          <w:trHeight w:val="651"/>
        </w:trPr>
        <w:tc>
          <w:tcPr>
            <w:tcW w:w="423" w:type="pct"/>
            <w:vAlign w:val="center"/>
          </w:tcPr>
          <w:p w:rsidR="00366AF4" w:rsidRPr="00366AF4" w:rsidRDefault="00366AF4" w:rsidP="00366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46" w:type="pct"/>
            <w:vAlign w:val="center"/>
          </w:tcPr>
          <w:p w:rsidR="00366AF4" w:rsidRPr="00366AF4" w:rsidRDefault="00366AF4" w:rsidP="00366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31" w:type="pct"/>
            <w:gridSpan w:val="2"/>
            <w:vAlign w:val="center"/>
          </w:tcPr>
          <w:p w:rsidR="00366AF4" w:rsidRPr="00366AF4" w:rsidRDefault="00366AF4" w:rsidP="00366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 w:val="restar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46" w:type="pct"/>
            <w:vMerge w:val="restart"/>
          </w:tcPr>
          <w:p w:rsidR="00366AF4" w:rsidRPr="00366AF4" w:rsidRDefault="00366AF4" w:rsidP="00366AF4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366AF4">
              <w:rPr>
                <w:iCs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366AF4" w:rsidRPr="00366AF4" w:rsidRDefault="00366AF4" w:rsidP="00366AF4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366AF4" w:rsidRPr="00366AF4" w:rsidRDefault="00366AF4" w:rsidP="00366A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31" w:type="pc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основные психолого-педагогические теории и концепции;</w:t>
            </w:r>
          </w:p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методы организации образовательного процесса;</w:t>
            </w:r>
          </w:p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социальные, возрастные, психофизические и индивидуальные особенности школьников;</w:t>
            </w:r>
          </w:p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специфику педагогической деятельности в условиях поликонфессионального социума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vMerge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31" w:type="pc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деятельности;</w:t>
            </w:r>
          </w:p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vMerge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366AF4" w:rsidRPr="00366AF4" w:rsidRDefault="00366AF4" w:rsidP="00366A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6AF4">
              <w:rPr>
                <w:sz w:val="24"/>
                <w:szCs w:val="24"/>
              </w:rPr>
              <w:t>владеть:</w:t>
            </w:r>
          </w:p>
          <w:p w:rsidR="00366AF4" w:rsidRPr="00366AF4" w:rsidRDefault="00366AF4" w:rsidP="00366A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 w:val="restar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546" w:type="pct"/>
            <w:vMerge w:val="restar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31" w:type="pc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правила научного исследования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vMerge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31" w:type="pc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использовать валидные, надежные  методы психолого-педагогического исследования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vMerge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366AF4" w:rsidRPr="00366AF4" w:rsidRDefault="00366AF4" w:rsidP="00366A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6AF4">
              <w:rPr>
                <w:sz w:val="24"/>
                <w:szCs w:val="24"/>
              </w:rPr>
              <w:t>владеть:</w:t>
            </w:r>
          </w:p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основами выполнения исследовательской части курсового и дипломного проектирования по  психолого-педагогическим проблемам обучающихся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 w:val="restar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546" w:type="pct"/>
            <w:vMerge w:val="restar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600" w:type="pc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31" w:type="pc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постановки и решения исследовательских задач в области образования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vMerge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31" w:type="pc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 xml:space="preserve">  решать исследовательские задачи в  области образования   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vMerge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366AF4" w:rsidRPr="00366AF4" w:rsidRDefault="00366AF4" w:rsidP="00366A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6AF4">
              <w:rPr>
                <w:sz w:val="24"/>
                <w:szCs w:val="24"/>
              </w:rPr>
              <w:t>владеть:</w:t>
            </w:r>
          </w:p>
          <w:p w:rsidR="00366AF4" w:rsidRPr="00366AF4" w:rsidRDefault="00366AF4" w:rsidP="00366A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основными механизмами   постановки и решения исследовательских задач  в области образования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 w:val="restar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546" w:type="pct"/>
            <w:vMerge w:val="restar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учебно-исследовательской деятельностью обучающихся</w:t>
            </w:r>
          </w:p>
        </w:tc>
        <w:tc>
          <w:tcPr>
            <w:tcW w:w="600" w:type="pc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31" w:type="pc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учебно-исследовательской деятельности учащихся и ее специфику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vMerge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31" w:type="pc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 и руководство учебно-исследовательской деятельностью обучающихся</w:t>
            </w:r>
          </w:p>
        </w:tc>
      </w:tr>
      <w:tr w:rsidR="00366AF4" w:rsidRPr="00366AF4" w:rsidTr="00366AF4">
        <w:trPr>
          <w:trHeight w:val="212"/>
        </w:trPr>
        <w:tc>
          <w:tcPr>
            <w:tcW w:w="423" w:type="pct"/>
            <w:vMerge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vMerge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366AF4" w:rsidRPr="00366AF4" w:rsidRDefault="00366AF4" w:rsidP="00366A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66AF4">
              <w:rPr>
                <w:sz w:val="24"/>
                <w:szCs w:val="24"/>
              </w:rPr>
              <w:t>владеть:</w:t>
            </w:r>
          </w:p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shd w:val="clear" w:color="auto" w:fill="auto"/>
          </w:tcPr>
          <w:p w:rsidR="00366AF4" w:rsidRPr="00366AF4" w:rsidRDefault="00366AF4" w:rsidP="0036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F4">
              <w:rPr>
                <w:rFonts w:ascii="Times New Roman" w:hAnsi="Times New Roman" w:cs="Times New Roman"/>
                <w:sz w:val="24"/>
                <w:szCs w:val="24"/>
              </w:rPr>
              <w:t>теоретическими и практическими механизмами руководства учебно-</w:t>
            </w:r>
            <w:r w:rsidRPr="0036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деятельностью обучающихся</w:t>
            </w:r>
          </w:p>
        </w:tc>
      </w:tr>
    </w:tbl>
    <w:p w:rsidR="005B05A2" w:rsidRPr="006F50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5A2" w:rsidRPr="00866E6C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6C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866E6C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866E6C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66E6C" w:rsidRPr="00866E6C" w:rsidTr="000063B5">
        <w:trPr>
          <w:trHeight w:val="282"/>
        </w:trPr>
        <w:tc>
          <w:tcPr>
            <w:tcW w:w="9606" w:type="dxa"/>
          </w:tcPr>
          <w:p w:rsidR="005B05A2" w:rsidRPr="00866E6C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Методологические и теоретические основы научного исследования</w:t>
            </w:r>
          </w:p>
        </w:tc>
      </w:tr>
      <w:tr w:rsidR="00866E6C" w:rsidRPr="00866E6C" w:rsidTr="000063B5">
        <w:trPr>
          <w:trHeight w:val="282"/>
        </w:trPr>
        <w:tc>
          <w:tcPr>
            <w:tcW w:w="9606" w:type="dxa"/>
          </w:tcPr>
          <w:p w:rsidR="005B05A2" w:rsidRPr="00866E6C" w:rsidRDefault="005B05A2" w:rsidP="001761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="0067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Методологические и теоретические основы научного исследования. </w:t>
            </w:r>
          </w:p>
        </w:tc>
      </w:tr>
      <w:tr w:rsidR="00866E6C" w:rsidRPr="00866E6C" w:rsidTr="000063B5">
        <w:trPr>
          <w:trHeight w:val="282"/>
        </w:trPr>
        <w:tc>
          <w:tcPr>
            <w:tcW w:w="9606" w:type="dxa"/>
          </w:tcPr>
          <w:p w:rsidR="005B05A2" w:rsidRPr="00866E6C" w:rsidRDefault="005B05A2" w:rsidP="001761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="00176171" w:rsidRPr="00866E6C">
              <w:rPr>
                <w:rFonts w:ascii="Times New Roman" w:hAnsi="Times New Roman" w:cs="Times New Roman"/>
                <w:sz w:val="24"/>
                <w:szCs w:val="24"/>
              </w:rPr>
              <w:t>Программа научного исследования.</w:t>
            </w:r>
          </w:p>
        </w:tc>
      </w:tr>
      <w:tr w:rsidR="00866E6C" w:rsidRPr="00866E6C" w:rsidTr="000063B5">
        <w:trPr>
          <w:trHeight w:val="282"/>
        </w:trPr>
        <w:tc>
          <w:tcPr>
            <w:tcW w:w="9606" w:type="dxa"/>
          </w:tcPr>
          <w:p w:rsidR="005B05A2" w:rsidRPr="00866E6C" w:rsidRDefault="005B05A2" w:rsidP="00866E6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6C">
              <w:rPr>
                <w:rFonts w:ascii="Times New Roman" w:hAnsi="Times New Roman" w:cs="Times New Roman"/>
                <w:sz w:val="24"/>
                <w:szCs w:val="24"/>
              </w:rPr>
              <w:t>Тема 1.3. Виды научных исследований. Теоретические и прикладные исслед</w:t>
            </w:r>
            <w:r w:rsidR="00176171" w:rsidRPr="00866E6C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86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E6C" w:rsidRPr="00866E6C" w:rsidTr="000063B5">
        <w:trPr>
          <w:trHeight w:val="282"/>
        </w:trPr>
        <w:tc>
          <w:tcPr>
            <w:tcW w:w="9606" w:type="dxa"/>
          </w:tcPr>
          <w:p w:rsidR="005B05A2" w:rsidRPr="00866E6C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психолого-педагогических исследований</w:t>
            </w:r>
          </w:p>
        </w:tc>
      </w:tr>
      <w:tr w:rsidR="00866E6C" w:rsidRPr="00866E6C" w:rsidTr="000063B5">
        <w:trPr>
          <w:trHeight w:val="282"/>
        </w:trPr>
        <w:tc>
          <w:tcPr>
            <w:tcW w:w="9606" w:type="dxa"/>
          </w:tcPr>
          <w:p w:rsidR="005B05A2" w:rsidRPr="00866E6C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="00866E6C" w:rsidRPr="00866E6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методов психолого-педагогических исследований</w:t>
            </w:r>
            <w:r w:rsidR="00176171"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6E6C" w:rsidRPr="00866E6C" w:rsidTr="000063B5">
        <w:trPr>
          <w:trHeight w:val="269"/>
        </w:trPr>
        <w:tc>
          <w:tcPr>
            <w:tcW w:w="9606" w:type="dxa"/>
          </w:tcPr>
          <w:p w:rsidR="005B05A2" w:rsidRPr="00866E6C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="00866E6C" w:rsidRPr="00866E6C">
              <w:rPr>
                <w:rFonts w:ascii="Times New Roman" w:hAnsi="Times New Roman" w:cs="Times New Roman"/>
                <w:sz w:val="24"/>
                <w:szCs w:val="24"/>
              </w:rPr>
              <w:t>Методы и методики психолого-педагогического исследования</w:t>
            </w:r>
            <w:r w:rsidR="00B2384A"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6E6C" w:rsidRPr="00866E6C" w:rsidTr="000063B5">
        <w:trPr>
          <w:trHeight w:val="269"/>
        </w:trPr>
        <w:tc>
          <w:tcPr>
            <w:tcW w:w="9606" w:type="dxa"/>
          </w:tcPr>
          <w:p w:rsidR="005B05A2" w:rsidRPr="00866E6C" w:rsidRDefault="005B05A2" w:rsidP="00176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="00866E6C" w:rsidRPr="00866E6C">
              <w:rPr>
                <w:rFonts w:ascii="Times New Roman" w:hAnsi="Times New Roman" w:cs="Times New Roman"/>
                <w:sz w:val="24"/>
                <w:szCs w:val="24"/>
              </w:rPr>
              <w:t>Обработка, анализ и интерпретация результатов исследования</w:t>
            </w:r>
            <w:r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6E6C" w:rsidRPr="00866E6C" w:rsidTr="000063B5">
        <w:trPr>
          <w:trHeight w:val="269"/>
        </w:trPr>
        <w:tc>
          <w:tcPr>
            <w:tcW w:w="9606" w:type="dxa"/>
          </w:tcPr>
          <w:p w:rsidR="00866E6C" w:rsidRPr="00866E6C" w:rsidRDefault="00866E6C" w:rsidP="00866E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E6C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Апробация и оформление результатов исследования.</w:t>
            </w:r>
          </w:p>
        </w:tc>
      </w:tr>
    </w:tbl>
    <w:p w:rsidR="005B05A2" w:rsidRPr="00866E6C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866E6C" w:rsidRDefault="005B05A2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6C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0A6AC6" w:rsidRPr="00DF3580">
        <w:rPr>
          <w:rFonts w:ascii="Times New Roman" w:hAnsi="Times New Roman" w:cs="Times New Roman"/>
          <w:sz w:val="24"/>
          <w:szCs w:val="24"/>
        </w:rPr>
        <w:t xml:space="preserve">2 зачетные единицы (72 </w:t>
      </w:r>
      <w:r w:rsidRPr="00866E6C">
        <w:rPr>
          <w:rFonts w:ascii="Times New Roman" w:hAnsi="Times New Roman" w:cs="Times New Roman"/>
          <w:sz w:val="24"/>
          <w:szCs w:val="24"/>
        </w:rPr>
        <w:t>ч.).</w:t>
      </w:r>
    </w:p>
    <w:p w:rsidR="000A6AC6" w:rsidRDefault="000A6AC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A6AC6" w:rsidRDefault="000A6AC6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CC465F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B05A2" w:rsidRPr="00CC465F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«ПСИХОЛОГО-ПЕДАГОГИЧЕСКИЙ_ПРАКТИКУМ"/>
      <w:bookmarkEnd w:id="20"/>
      <w:r w:rsidRPr="00CC465F">
        <w:rPr>
          <w:rFonts w:ascii="Times New Roman" w:hAnsi="Times New Roman" w:cs="Times New Roman"/>
          <w:sz w:val="24"/>
          <w:szCs w:val="24"/>
        </w:rPr>
        <w:t>«ПСИХОЛОГО-ПЕДАГОГИЧЕСКИЙ ПРАКТИКУМ»</w:t>
      </w:r>
    </w:p>
    <w:p w:rsidR="005B05A2" w:rsidRPr="00CC465F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CC465F" w:rsidRDefault="005B05A2" w:rsidP="00CC46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C465F">
        <w:rPr>
          <w:rFonts w:ascii="Times New Roman" w:hAnsi="Times New Roman" w:cs="Times New Roman"/>
          <w:sz w:val="24"/>
          <w:szCs w:val="24"/>
        </w:rPr>
        <w:t>формирование у студентов комплекса общекультурных и профессиональных компетенций в соответствии с требованиями ФГОС ВПО, обеспечивающих высокое качество профессиональной готовности к решению профессиональных задач</w:t>
      </w:r>
      <w:r w:rsidR="00CC465F" w:rsidRPr="00CC465F">
        <w:rPr>
          <w:rFonts w:ascii="Times New Roman" w:hAnsi="Times New Roman" w:cs="Times New Roman"/>
          <w:sz w:val="24"/>
          <w:szCs w:val="24"/>
        </w:rPr>
        <w:t>.</w:t>
      </w:r>
    </w:p>
    <w:p w:rsidR="005B05A2" w:rsidRPr="00CC465F" w:rsidRDefault="005B05A2" w:rsidP="00CC46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CC465F" w:rsidRDefault="005B05A2" w:rsidP="001E2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освоение теоретических основ постулатов решения педагогических задач;</w:t>
      </w:r>
    </w:p>
    <w:p w:rsidR="005B05A2" w:rsidRPr="00CC465F" w:rsidRDefault="005B05A2" w:rsidP="001E2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формирование умений эффе</w:t>
      </w:r>
      <w:r w:rsidR="00CC465F">
        <w:rPr>
          <w:rFonts w:ascii="Times New Roman" w:hAnsi="Times New Roman" w:cs="Times New Roman"/>
          <w:sz w:val="24"/>
          <w:szCs w:val="24"/>
        </w:rPr>
        <w:t>ктивного решения педагогических</w:t>
      </w:r>
      <w:r w:rsidRPr="00CC465F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5B05A2" w:rsidRPr="00CC465F" w:rsidRDefault="005B05A2" w:rsidP="001E2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методологическую и педагогическую культуру педагога.</w:t>
      </w:r>
    </w:p>
    <w:p w:rsidR="00CC465F" w:rsidRPr="00CC465F" w:rsidRDefault="00CC465F" w:rsidP="00CC46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CC465F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4"/>
        <w:gridCol w:w="1138"/>
        <w:gridCol w:w="4499"/>
      </w:tblGrid>
      <w:tr w:rsidR="00CC465F" w:rsidRPr="002B2B3E" w:rsidTr="00CC465F">
        <w:trPr>
          <w:trHeight w:val="651"/>
        </w:trPr>
        <w:tc>
          <w:tcPr>
            <w:tcW w:w="525" w:type="pct"/>
            <w:vAlign w:val="center"/>
          </w:tcPr>
          <w:p w:rsidR="00CC465F" w:rsidRPr="00CC465F" w:rsidRDefault="00CC465F" w:rsidP="00CC46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7" w:type="pct"/>
            <w:vAlign w:val="center"/>
          </w:tcPr>
          <w:p w:rsidR="00CC465F" w:rsidRPr="00CC465F" w:rsidRDefault="00CC465F" w:rsidP="00CC46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78" w:type="pct"/>
            <w:gridSpan w:val="2"/>
            <w:vAlign w:val="center"/>
          </w:tcPr>
          <w:p w:rsidR="00CC465F" w:rsidRPr="00CC465F" w:rsidRDefault="00CC465F" w:rsidP="00CC46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C465F" w:rsidRPr="0008477E" w:rsidTr="00CC465F">
        <w:trPr>
          <w:trHeight w:val="212"/>
        </w:trPr>
        <w:tc>
          <w:tcPr>
            <w:tcW w:w="525" w:type="pct"/>
            <w:vMerge w:val="restar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97" w:type="pct"/>
            <w:vMerge w:val="restart"/>
          </w:tcPr>
          <w:p w:rsidR="00CC465F" w:rsidRPr="00CC465F" w:rsidRDefault="00C566FD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CC465F"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 </w:t>
            </w:r>
          </w:p>
        </w:tc>
        <w:tc>
          <w:tcPr>
            <w:tcW w:w="601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5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CC465F" w:rsidRPr="0008477E" w:rsidTr="00CC465F">
        <w:trPr>
          <w:trHeight w:val="212"/>
        </w:trPr>
        <w:tc>
          <w:tcPr>
            <w:tcW w:w="525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56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CC465F" w:rsidRPr="0008477E" w:rsidTr="00CC465F">
        <w:trPr>
          <w:trHeight w:val="212"/>
        </w:trPr>
        <w:tc>
          <w:tcPr>
            <w:tcW w:w="525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C465F" w:rsidRPr="00CC465F" w:rsidRDefault="00CC465F" w:rsidP="00CC465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 w:rsidR="00C566FD">
              <w:rPr>
                <w:sz w:val="24"/>
                <w:szCs w:val="24"/>
              </w:rPr>
              <w:t>:</w:t>
            </w:r>
          </w:p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CC465F" w:rsidRPr="00CC465F" w:rsidRDefault="00CC465F" w:rsidP="00CC4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обладать позитивной мотивацией к осуществлению профессиональной деятельности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 w:val="restar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97" w:type="pct"/>
            <w:vMerge w:val="restart"/>
          </w:tcPr>
          <w:p w:rsidR="00C566FD" w:rsidRPr="00CC465F" w:rsidRDefault="00C566FD" w:rsidP="00C56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педагогической деятельности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современным педагогическим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инструментарием диагностирования достижений обучаемых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 w:val="restar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1497" w:type="pct"/>
            <w:vMerge w:val="restar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      </w: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специфику образовательной среды как условия обеспечения качества учебно-воспитательного процесса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умеет вычленять педагогические ситуации в контексте педагогической среды</w:t>
            </w:r>
          </w:p>
        </w:tc>
      </w:tr>
      <w:tr w:rsidR="00C566FD" w:rsidRPr="0008477E" w:rsidTr="00CC465F">
        <w:trPr>
          <w:trHeight w:val="212"/>
        </w:trPr>
        <w:tc>
          <w:tcPr>
            <w:tcW w:w="525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566FD" w:rsidRPr="00CC465F" w:rsidRDefault="00C566FD" w:rsidP="00C566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C566FD" w:rsidRPr="00CC465F" w:rsidRDefault="00C566FD" w:rsidP="00C5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методическими и технологическими механизмами решения педагогических задач в контексте образовательной среды  или конкретного учебно-воспитательного процесса</w:t>
            </w:r>
          </w:p>
        </w:tc>
      </w:tr>
    </w:tbl>
    <w:p w:rsidR="000D5993" w:rsidRDefault="000D599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CC465F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CC465F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CC465F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</w:t>
            </w:r>
            <w:r w:rsidRPr="00CC4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Педагогическая диагностика как условие решения педагогических задач.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1.1.Педагогическая деятельность как непрерывный процесс решения педагогических задач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1.2.Теоретико-методологические основы обучения студент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ов решению педагогических задач.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Pr="00CC4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Методы исследования и решение педагогических задач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2.1.Методы наблюдения в  профессиональ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ной педагогической деятельности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Опросные методы в профессиональ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ной педагогической деятельности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Психолого-педагогическая диагностика поступков как составная часть решения педагогических задач.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Содержание и алгоритмы 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педагогических ситуаций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CC465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5B05A2"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  <w:r w:rsidR="00673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5A2"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психолого-педагогического взаимодействия и технологии их применения в практической деятельности. </w:t>
            </w:r>
          </w:p>
        </w:tc>
      </w:tr>
      <w:tr w:rsidR="00CC465F" w:rsidRPr="00CC465F" w:rsidTr="001C5D73">
        <w:trPr>
          <w:trHeight w:val="269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2.6.Подготовка и проведение коллективных форм психолого-педагогической деятельности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65F" w:rsidRPr="00CC465F" w:rsidTr="001C5D73">
        <w:trPr>
          <w:trHeight w:val="282"/>
        </w:trPr>
        <w:tc>
          <w:tcPr>
            <w:tcW w:w="9606" w:type="dxa"/>
          </w:tcPr>
          <w:p w:rsidR="005B05A2" w:rsidRPr="00CC465F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 Психолого-педагогические аспекты решения задач в семейном воспитании</w:t>
            </w:r>
            <w:r w:rsidR="00C566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5A2" w:rsidRPr="00CC465F" w:rsidRDefault="005B05A2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C465F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74645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465F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1" w:name="_АННОТАЦИЯ_РАБОЧЕЙ_ПРОГРАММЫ_53"/>
      <w:bookmarkEnd w:id="21"/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B05A2" w:rsidRPr="00BA2A01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A01">
        <w:rPr>
          <w:rFonts w:ascii="Times New Roman" w:hAnsi="Times New Roman" w:cs="Times New Roman"/>
          <w:sz w:val="24"/>
          <w:szCs w:val="24"/>
        </w:rPr>
        <w:t>АННОТАЦИЯ РАБОЧЕЙ ПРОГРАММЫУЧЕБНОЙ ДИСЦИПЛИНЫ «БЕЗОПАСНОСТЬ ЖИЗНЕДЕЯТЕЛЬНОСТИ»</w:t>
      </w: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A2A01">
        <w:rPr>
          <w:rFonts w:ascii="Times New Roman" w:hAnsi="Times New Roman" w:cs="Times New Roman"/>
          <w:sz w:val="24"/>
          <w:szCs w:val="24"/>
        </w:rPr>
        <w:t>формирование профессиональной культуры безопасности (ноксологической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безопасной жизни,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BA2A01" w:rsidRDefault="005B05A2" w:rsidP="009472ED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Обучить студентов теоретическим знаниям и практическим навыкам, необходимым для приобретения понимания проблем устойчивого развития и рисков, связанных с деятельностью человека.</w:t>
      </w:r>
    </w:p>
    <w:p w:rsidR="005B05A2" w:rsidRPr="00BA2A01" w:rsidRDefault="005B05A2" w:rsidP="009472ED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Обеспечить овладение приемами рационализации жизнедеятельности, ориентированными на обеспечение безопасности личности и общества.</w:t>
      </w:r>
    </w:p>
    <w:p w:rsidR="005B05A2" w:rsidRPr="00BA2A01" w:rsidRDefault="005B05A2" w:rsidP="009472ED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Сформировать культуру безопасного поведения и профессиональной безопасности.</w:t>
      </w:r>
    </w:p>
    <w:p w:rsidR="005B05A2" w:rsidRPr="00BA2A01" w:rsidRDefault="005B05A2" w:rsidP="009472ED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lastRenderedPageBreak/>
        <w:t>Научить приемам оказания первой медицинской помощи.</w:t>
      </w:r>
    </w:p>
    <w:p w:rsidR="00BA2A01" w:rsidRPr="00BA2A01" w:rsidRDefault="00BA2A01" w:rsidP="00BA2A0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781"/>
        <w:gridCol w:w="1135"/>
        <w:gridCol w:w="4642"/>
      </w:tblGrid>
      <w:tr w:rsidR="005B05A2" w:rsidRPr="001937DA" w:rsidTr="005B05A2">
        <w:trPr>
          <w:trHeight w:val="651"/>
        </w:trPr>
        <w:tc>
          <w:tcPr>
            <w:tcW w:w="529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53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 w:val="restar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453" w:type="pct"/>
            <w:vMerge w:val="restart"/>
          </w:tcPr>
          <w:p w:rsidR="005B05A2" w:rsidRPr="00BA2A01" w:rsidRDefault="00C927E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Способность </w:t>
            </w:r>
            <w:r w:rsidR="005B05A2" w:rsidRPr="00BA2A0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5B05A2" w:rsidRPr="00C927E6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основные методологические принципы защиты от возможных последствий аварий, катастроф, стихийных бедствий;</w:t>
            </w:r>
          </w:p>
          <w:p w:rsidR="005B05A2" w:rsidRPr="00C927E6" w:rsidRDefault="005B05A2" w:rsidP="009472ED">
            <w:pPr>
              <w:pStyle w:val="a7"/>
              <w:widowControl w:val="0"/>
              <w:numPr>
                <w:ilvl w:val="0"/>
                <w:numId w:val="4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принципы безопасности жизнедеятельности и порядок применения их в работе; </w:t>
            </w:r>
          </w:p>
          <w:p w:rsidR="005B05A2" w:rsidRPr="00C927E6" w:rsidRDefault="005B05A2" w:rsidP="009472ED">
            <w:pPr>
              <w:pStyle w:val="a7"/>
              <w:widowControl w:val="0"/>
              <w:numPr>
                <w:ilvl w:val="0"/>
                <w:numId w:val="4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основные категории и понятия безопасной жизни и безопасности жизнедеятельности;</w:t>
            </w:r>
          </w:p>
          <w:p w:rsidR="005B05A2" w:rsidRPr="00C927E6" w:rsidRDefault="005B05A2" w:rsidP="009472ED">
            <w:pPr>
              <w:pStyle w:val="a7"/>
              <w:widowControl w:val="0"/>
              <w:numPr>
                <w:ilvl w:val="0"/>
                <w:numId w:val="4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правовые, нормативно-технические и организационные основы безопасности жизнедеятельности;</w:t>
            </w:r>
          </w:p>
          <w:p w:rsidR="005B05A2" w:rsidRPr="00C927E6" w:rsidRDefault="005B05A2" w:rsidP="009472ED">
            <w:pPr>
              <w:pStyle w:val="a7"/>
              <w:widowControl w:val="0"/>
              <w:numPr>
                <w:ilvl w:val="0"/>
                <w:numId w:val="4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использовать теоретический материал на практике;</w:t>
            </w:r>
          </w:p>
          <w:p w:rsidR="005B05A2" w:rsidRPr="00C927E6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разрабатывать мероприятия по повышению безопасности и экологичности производственной деятельности;</w:t>
            </w:r>
          </w:p>
          <w:p w:rsidR="005B05A2" w:rsidRPr="00C927E6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повышению устойчивости производственных систем и объектов;</w:t>
            </w:r>
          </w:p>
          <w:p w:rsidR="005B05A2" w:rsidRPr="00C927E6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планировать мероприятия по защите производственного персонала и населения в чрезвычайных ситуациях и при необходимости участвовать в проведении спасательных и других неотложных работ при ликвидации последствий чрезвычайно опасных ситуаций.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A2A01">
              <w:rPr>
                <w:sz w:val="24"/>
                <w:szCs w:val="24"/>
              </w:rPr>
              <w:t>владеть:</w:t>
            </w:r>
          </w:p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C927E6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методами защиты от возможных последствий аварий, катастроф, стихийных бедствий;</w:t>
            </w:r>
          </w:p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навыками обеспечения безопасности жизнедеятельности в бытовых условиях и в чрезвычайных ситуациях;</w:t>
            </w:r>
          </w:p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способами и технологиями защиты в чрезвычайных ситуациях.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 w:val="restar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53" w:type="pct"/>
            <w:vMerge w:val="restart"/>
          </w:tcPr>
          <w:p w:rsidR="005B05A2" w:rsidRPr="00BA2A01" w:rsidRDefault="00C927E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Готовность </w:t>
            </w:r>
            <w:r w:rsidR="005B05A2" w:rsidRPr="00BA2A0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к обеспечению охраны </w:t>
            </w:r>
            <w:r w:rsidR="005B05A2" w:rsidRPr="00BA2A0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жизни и здоровья обучающихся </w:t>
            </w: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 xml:space="preserve">возрастную динамику физической и умственной работоспособности </w:t>
            </w:r>
            <w:r w:rsidRPr="00BA2A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обучающихся; </w:t>
            </w:r>
          </w:p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 и вредных факторов; </w:t>
            </w:r>
          </w:p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обитания»;</w:t>
            </w:r>
          </w:p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основы взаимодействия человека со средой обитания и рациональные условия деятельности;</w:t>
            </w:r>
          </w:p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идентификацию травмирующих и вредных факторов опасных и чрезвычайно опасных ситу</w:t>
            </w:r>
            <w:r w:rsidR="00BA2A01" w:rsidRPr="00BA2A01">
              <w:rPr>
                <w:rFonts w:ascii="Times New Roman" w:hAnsi="Times New Roman"/>
                <w:sz w:val="24"/>
                <w:szCs w:val="24"/>
              </w:rPr>
              <w:t>аций.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обеспечить охрану жизни и здоровья обучающихся в учебно-воспитательном процессе и внеурочной деятельности;</w:t>
            </w:r>
          </w:p>
          <w:p w:rsidR="005B05A2" w:rsidRPr="00C927E6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оценивать риски последствий аварий, катастроф, стихийных бедствий;</w:t>
            </w:r>
          </w:p>
          <w:p w:rsidR="005B05A2" w:rsidRPr="00C927E6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идентифицировать основные опасности среды обитания человека; </w:t>
            </w:r>
          </w:p>
          <w:p w:rsidR="005B05A2" w:rsidRPr="00C927E6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выбирать методы защиты от опасностей применительно к сфере своей профессиональной деятельности; </w:t>
            </w:r>
          </w:p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выбирать способы обеспечения комфортных условий жизнедеятельности.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A2A01">
              <w:rPr>
                <w:sz w:val="24"/>
                <w:szCs w:val="24"/>
              </w:rPr>
              <w:t>владеть</w:t>
            </w:r>
            <w:r w:rsidRPr="00BA2A01">
              <w:rPr>
                <w:i/>
                <w:iCs/>
                <w:sz w:val="24"/>
                <w:szCs w:val="24"/>
              </w:rPr>
              <w:t>:</w:t>
            </w:r>
          </w:p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способами и технологиями защиты в чрезвычайных ситуациях;</w:t>
            </w:r>
          </w:p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понятийно-терминологическим аппаратом в области безопасности;</w:t>
            </w:r>
          </w:p>
          <w:p w:rsidR="005B05A2" w:rsidRPr="00BA2A01" w:rsidRDefault="005B05A2" w:rsidP="009472ED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основами медицинских знаний и навыками оказания первой доврачебной помощи.</w:t>
            </w:r>
          </w:p>
        </w:tc>
      </w:tr>
    </w:tbl>
    <w:p w:rsidR="005B05A2" w:rsidRPr="001937DA" w:rsidRDefault="005B05A2" w:rsidP="000B593E">
      <w:pPr>
        <w:pStyle w:val="112095"/>
        <w:rPr>
          <w:color w:val="FF0000"/>
          <w:szCs w:val="24"/>
        </w:rPr>
      </w:pPr>
    </w:p>
    <w:p w:rsidR="005B05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BA2A01">
        <w:rPr>
          <w:rFonts w:ascii="Times New Roman" w:hAnsi="Times New Roman" w:cs="Times New Roman"/>
          <w:b/>
          <w:sz w:val="24"/>
          <w:szCs w:val="24"/>
        </w:rPr>
        <w:t>:</w:t>
      </w:r>
    </w:p>
    <w:p w:rsidR="00C927E6" w:rsidRPr="00BA2A01" w:rsidRDefault="00C927E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1. </w:t>
            </w:r>
            <w:r w:rsidRPr="00BA2A01">
              <w:rPr>
                <w:bCs/>
                <w:sz w:val="24"/>
                <w:szCs w:val="24"/>
              </w:rPr>
              <w:t>Введение в безопасность жизнедеятельности человека. Основные понятия и термины безопасности жизнедеятельности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определения «опасности» и «безопасности».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национальной безопасности.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здоровья человека. Здоровый образ жизни – условие государственной безопасности и развития общества.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условий жизнедеятельности со здоровьем и производительностью труда.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Психическое здоровье. Пути его сохранения.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потребления психоактивных веществ на организм человека.</w:t>
            </w:r>
          </w:p>
        </w:tc>
      </w:tr>
      <w:tr w:rsidR="005B05A2" w:rsidRPr="00BA2A01" w:rsidTr="001C5D73">
        <w:trPr>
          <w:trHeight w:val="269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2. </w:t>
            </w:r>
            <w:r w:rsidRPr="00BA2A01">
              <w:rPr>
                <w:bCs/>
                <w:sz w:val="24"/>
                <w:szCs w:val="24"/>
              </w:rPr>
              <w:t xml:space="preserve">Основы оказания первой доврачебной помощи  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Состояния угрожаемые жизни и здоровью, причины и факторы их вызывающие. Признаки жизни и явные признаки смерти. Принципы оказания неотложной помощи пострадавшим и методы защиты.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Травматические повреждения.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2.3. Основы реанимации.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3. </w:t>
            </w:r>
            <w:r w:rsidRPr="00BA2A01">
              <w:rPr>
                <w:bCs/>
                <w:sz w:val="24"/>
                <w:szCs w:val="24"/>
              </w:rPr>
              <w:t>Чрезвычайные ситуации и методы защиты в условиях их реализации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Чрезвычайные ситуации. Понятие. Классификации. Чрезвычайные ситуации природного характера. Чрезвычайные ситуации техногенного характера.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Чрезвычайные ситуации социального характера. Единая государственная система предупреждения и ликвидации чрезвычайных ситуаций Российской Федерации (РСЧС).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5A2" w:rsidRPr="00746454" w:rsidRDefault="005B05A2" w:rsidP="0074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D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46454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746454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5B05A2" w:rsidRPr="009955D5" w:rsidRDefault="00746454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2" w:name="_АННОТАЦИЯ_РАБОЧЕЙ_ПРОГРАММЫ_54"/>
      <w:bookmarkEnd w:id="22"/>
    </w:p>
    <w:p w:rsidR="005B05A2" w:rsidRPr="008A368A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>АННОТАЦИЯ РАБОЧЕЙ ПРОГРАММЫУЧЕБНОЙ ДИСЦИПЛИНЫ «ФИЗИЧЕСКАЯ КУЛЬТУРА»</w:t>
      </w:r>
    </w:p>
    <w:p w:rsidR="005B05A2" w:rsidRPr="008A368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8A" w:rsidRPr="008A368A" w:rsidRDefault="008A368A" w:rsidP="00BA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Цель</w:t>
      </w:r>
      <w:r w:rsidR="000D5993">
        <w:rPr>
          <w:rFonts w:ascii="Times New Roman" w:hAnsi="Times New Roman" w:cs="Times New Roman"/>
          <w:b/>
          <w:sz w:val="24"/>
          <w:szCs w:val="24"/>
        </w:rPr>
        <w:t>:</w:t>
      </w:r>
      <w:r w:rsidRPr="008A368A">
        <w:rPr>
          <w:rFonts w:ascii="Times New Roman" w:hAnsi="Times New Roman" w:cs="Times New Roman"/>
          <w:sz w:val="24"/>
          <w:szCs w:val="24"/>
        </w:rPr>
        <w:t xml:space="preserve">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8A368A" w:rsidRPr="008A368A" w:rsidRDefault="008A368A" w:rsidP="00BA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A368A">
        <w:rPr>
          <w:rFonts w:ascii="Times New Roman" w:hAnsi="Times New Roman" w:cs="Times New Roman"/>
          <w:sz w:val="24"/>
          <w:szCs w:val="24"/>
        </w:rPr>
        <w:t>:</w:t>
      </w:r>
    </w:p>
    <w:p w:rsidR="008A368A" w:rsidRPr="008A368A" w:rsidRDefault="008A368A" w:rsidP="009472ED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 личности и подготовке ее к профессиональной деятельности.</w:t>
      </w:r>
    </w:p>
    <w:p w:rsidR="008A368A" w:rsidRPr="008A368A" w:rsidRDefault="008A368A" w:rsidP="009472ED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Знание научно-биологических и практических основ физической культуры и здорового образа жизни. </w:t>
      </w:r>
    </w:p>
    <w:p w:rsidR="008A368A" w:rsidRPr="008A368A" w:rsidRDefault="008A368A" w:rsidP="009472ED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8A368A" w:rsidRPr="008A368A" w:rsidRDefault="008A368A" w:rsidP="009472ED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Овладеть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способностей, формирование компенсаторных процессов, коррекцию имеющихся отклонений в состоянии здоровья, психическое благополучие, формирование профессионально значимых качеств и свойств личности. </w:t>
      </w:r>
    </w:p>
    <w:p w:rsidR="008A368A" w:rsidRPr="008A368A" w:rsidRDefault="008A368A" w:rsidP="009472ED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8A368A" w:rsidRPr="008A368A" w:rsidRDefault="008A368A" w:rsidP="009472ED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>Применять знания о физической культуре и спорте в процессе учебной и внеучебной деятельности, в быту, на отдыхе.</w:t>
      </w:r>
    </w:p>
    <w:p w:rsidR="005B05A2" w:rsidRPr="008A368A" w:rsidRDefault="005B05A2" w:rsidP="000B593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B05A2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A2A01" w:rsidRPr="008A368A" w:rsidRDefault="00BA2A0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5B05A2" w:rsidRPr="008A368A" w:rsidTr="005B05A2">
        <w:trPr>
          <w:trHeight w:val="651"/>
        </w:trPr>
        <w:tc>
          <w:tcPr>
            <w:tcW w:w="427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 w:val="restar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</w:tcPr>
          <w:p w:rsidR="005B05A2" w:rsidRPr="008A368A" w:rsidRDefault="00C731D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5B05A2"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уровень физической подготовки, обеспечивающий полноценную деятельность </w:t>
            </w:r>
          </w:p>
        </w:tc>
        <w:tc>
          <w:tcPr>
            <w:tcW w:w="667" w:type="pc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научно-практические основы физической культуры и здорового образа жизни;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технологию по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5B05A2" w:rsidRPr="00BA2A01" w:rsidRDefault="00D9303C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t>ироко 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D9303C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поддерживать и развивать основные физические качества в процессе занятий 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упражнениями;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B05A2" w:rsidRPr="008A368A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A368A">
              <w:rPr>
                <w:sz w:val="24"/>
                <w:szCs w:val="24"/>
              </w:rPr>
              <w:t>владеть:</w:t>
            </w:r>
          </w:p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5B05A2" w:rsidRPr="00BA2A01" w:rsidRDefault="00D9303C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B05A2" w:rsidRPr="008A368A">
              <w:rPr>
                <w:rFonts w:ascii="Times New Roman" w:hAnsi="Times New Roman"/>
                <w:sz w:val="24"/>
                <w:szCs w:val="24"/>
              </w:rPr>
              <w:t xml:space="preserve">истемой теоретических и 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t>практических умений и навыков, обеспечивающих сохранение и укрепле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здоровья;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различными современными понятиями в области физической культуры;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C731DB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методами самостоятельного выбора вида спорта или системы физических упражнений для укрепления здоровья;</w:t>
            </w:r>
          </w:p>
          <w:p w:rsidR="00D9303C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здоровьесберегающими технологиями; </w:t>
            </w:r>
          </w:p>
          <w:p w:rsidR="005B05A2" w:rsidRPr="008A368A" w:rsidRDefault="005B05A2" w:rsidP="009472ED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5B05A2" w:rsidRPr="008A368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5B05A2" w:rsidRPr="008A368A">
        <w:rPr>
          <w:rFonts w:ascii="Times New Roman" w:hAnsi="Times New Roman" w:cs="Times New Roman"/>
          <w:b/>
          <w:sz w:val="24"/>
          <w:szCs w:val="24"/>
        </w:rPr>
        <w:t>:</w:t>
      </w:r>
    </w:p>
    <w:p w:rsidR="00D9303C" w:rsidRPr="008A368A" w:rsidRDefault="00D9303C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структуре профессионального образования.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физической культуры.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Физическая культура в структуре профессионального образования.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Общая физическая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Специальная и спортивная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3.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как единая саморазвивающаяся </w:t>
            </w:r>
            <w:r w:rsidRPr="008A368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и саморегулирующаяся биологическая система.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Медико-биологические основы физической культуры.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Функциональная активность человека и взаимосвязь физической и умственной деятельности.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Тема 3.3. Утомление и восстановление при физической и умственной работе. 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>Адаптация, биологические ритмы и работоспособность.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4.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Основы здорового образа жизни.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Физическая культура и основы здорового образа жизни студентов.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5.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 за физической подготовленностью.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5.1. Организация самостоятельных занятий. 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Самоконтроль и оценка физической работоспособности.</w:t>
            </w:r>
          </w:p>
        </w:tc>
      </w:tr>
    </w:tbl>
    <w:p w:rsidR="005B05A2" w:rsidRPr="008A368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D9303C" w:rsidRDefault="005B05A2" w:rsidP="0067357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A368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9303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 зачетные единицы </w:t>
      </w:r>
      <w:r w:rsidR="00D9303C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Pr="00D9303C">
        <w:rPr>
          <w:rFonts w:ascii="Times New Roman" w:hAnsi="Times New Roman" w:cs="Times New Roman"/>
          <w:sz w:val="24"/>
          <w:szCs w:val="24"/>
        </w:rPr>
        <w:t>72 ч.</w:t>
      </w:r>
      <w:r w:rsidR="00D9303C">
        <w:rPr>
          <w:rFonts w:ascii="Times New Roman" w:hAnsi="Times New Roman" w:cs="Times New Roman"/>
          <w:sz w:val="24"/>
          <w:szCs w:val="24"/>
        </w:rPr>
        <w:t>)</w:t>
      </w:r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3" w:name="_АННОТАЦИЯ_РАБОЧЕЙ_ПРОГРАММЫ_55"/>
      <w:bookmarkEnd w:id="23"/>
    </w:p>
    <w:p w:rsidR="000D5993" w:rsidRDefault="000D5993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F1AE4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 xml:space="preserve">АННОТАЦИЯ РАБОЧЕЙ ПРОГРАММЫУЧЕБНОЙ ДИСЦИПЛИНЫ </w:t>
      </w:r>
    </w:p>
    <w:p w:rsidR="005B05A2" w:rsidRPr="001937DA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«ОСНОВЫ УЧЕБНОЙ ДЕЯТЕЛЬНОСТИ»</w:t>
      </w:r>
    </w:p>
    <w:p w:rsidR="005B05A2" w:rsidRPr="001937D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формирование готовности первокурсников к самостоятельной организации учебно-познавательной деятельности, необходимой для успешной адаптации в информационно-образовательной среде вуза.</w:t>
      </w: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1937DA" w:rsidRDefault="005B05A2" w:rsidP="009472E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обеспечить освоение учащимися основных познавательных практик, применительно к различным формам учебной работы в вузе;</w:t>
      </w:r>
    </w:p>
    <w:p w:rsidR="005B05A2" w:rsidRPr="001937DA" w:rsidRDefault="005B05A2" w:rsidP="009472E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умений и навыков самоорганизации и самоуправления учебной деятельности студентов;</w:t>
      </w:r>
    </w:p>
    <w:p w:rsidR="005B05A2" w:rsidRPr="001937DA" w:rsidRDefault="005B05A2" w:rsidP="009472E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обучить приемам эффективного представления результатов интеллектуального труда;</w:t>
      </w:r>
    </w:p>
    <w:p w:rsidR="005B05A2" w:rsidRPr="001937DA" w:rsidRDefault="005B05A2" w:rsidP="009472E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обучить основам проектирования в социальной среде;</w:t>
      </w:r>
    </w:p>
    <w:p w:rsidR="005B05A2" w:rsidRPr="001937DA" w:rsidRDefault="005B05A2" w:rsidP="009472ED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 реализации компетентностного подхода в образовательной траектории.</w:t>
      </w:r>
    </w:p>
    <w:p w:rsidR="00720B92" w:rsidRDefault="00720B9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9"/>
        <w:gridCol w:w="1133"/>
        <w:gridCol w:w="5244"/>
      </w:tblGrid>
      <w:tr w:rsidR="005B05A2" w:rsidRPr="001937DA" w:rsidTr="00720B92">
        <w:trPr>
          <w:trHeight w:val="651"/>
        </w:trPr>
        <w:tc>
          <w:tcPr>
            <w:tcW w:w="499" w:type="pct"/>
            <w:vAlign w:val="center"/>
          </w:tcPr>
          <w:p w:rsidR="005B05A2" w:rsidRPr="00720B92" w:rsidRDefault="005B05A2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81" w:type="pct"/>
            <w:vAlign w:val="center"/>
          </w:tcPr>
          <w:p w:rsidR="005B05A2" w:rsidRPr="00720B92" w:rsidRDefault="005B05A2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20" w:type="pct"/>
            <w:gridSpan w:val="2"/>
            <w:vAlign w:val="center"/>
          </w:tcPr>
          <w:p w:rsidR="005B05A2" w:rsidRPr="00720B92" w:rsidRDefault="005B05A2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1937DA" w:rsidTr="00720B92">
        <w:trPr>
          <w:trHeight w:val="212"/>
        </w:trPr>
        <w:tc>
          <w:tcPr>
            <w:tcW w:w="499" w:type="pct"/>
            <w:vMerge w:val="restart"/>
          </w:tcPr>
          <w:p w:rsidR="005B05A2" w:rsidRPr="001937DA" w:rsidRDefault="006F5001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181" w:type="pct"/>
            <w:vMerge w:val="restart"/>
          </w:tcPr>
          <w:p w:rsidR="005B05A2" w:rsidRPr="001937DA" w:rsidRDefault="005B05A2" w:rsidP="000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90" w:type="pct"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30" w:type="pct"/>
          </w:tcPr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основы современной культуры самоорганизации учебной деятельности: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специфику основных познавательных практик, применительно к различным формам учебной работы в вузе;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lastRenderedPageBreak/>
              <w:t>- суть компетентностного подхода в образовательном процессе;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составляющие процесса планирования;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формы представления информации;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назначение и технологию социального проектирования;</w:t>
            </w:r>
          </w:p>
        </w:tc>
      </w:tr>
      <w:tr w:rsidR="005B05A2" w:rsidRPr="001937DA" w:rsidTr="00720B92">
        <w:trPr>
          <w:trHeight w:val="212"/>
        </w:trPr>
        <w:tc>
          <w:tcPr>
            <w:tcW w:w="499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30" w:type="pct"/>
          </w:tcPr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определять цели познавательной деятельности и находить оптимальные пути к достижению поставленной цели;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проектировать компетентностно ориентированную образовательную траекторию;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представлять и оценивать полученные результаты;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самостоятельно организовывать свою учебную деятельность;</w:t>
            </w:r>
          </w:p>
        </w:tc>
      </w:tr>
      <w:tr w:rsidR="005B05A2" w:rsidRPr="001937DA" w:rsidTr="00720B92">
        <w:trPr>
          <w:trHeight w:val="212"/>
        </w:trPr>
        <w:tc>
          <w:tcPr>
            <w:tcW w:w="499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B05A2" w:rsidRPr="001937DA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730" w:type="pct"/>
          </w:tcPr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приемами поиска и обработки информации;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техникой построения образовательной траектории;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техниками планирования деятельности;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навыками самопрезентации.</w:t>
            </w:r>
          </w:p>
        </w:tc>
      </w:tr>
    </w:tbl>
    <w:p w:rsidR="005B05A2" w:rsidRPr="001937D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B05A2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Организация учебной работы студента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Назначение учебной дисциплины. Организация учебной работы в курсе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Формы и контроль учебной работы в вузе. Особенности образовательной среды православного института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Рациональные способы организации учебной деятельности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Самоорганизация и личная эффективность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времени</w:t>
            </w:r>
          </w:p>
        </w:tc>
      </w:tr>
      <w:tr w:rsidR="005B05A2" w:rsidRPr="001937DA" w:rsidTr="001C5D73">
        <w:trPr>
          <w:trHeight w:val="269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Выработка стратегии эффективного обучения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ситуации (компетентностный подход в образовательной деятельности). Определение приоритетов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Определение цели и результата обучения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Выделение основных направлений учебно-познавательной деятельности 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Построение персональной образовательной траектории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Представление персональной образовательной траектории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информации (результатов деятельности)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Презентация персональной образовательной траектории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4. Социальное проектирование в студенческой среде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С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оциальное проектирование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Конструирование социального проекта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Презентация социальных проектов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1937DA" w:rsidRDefault="005B05A2" w:rsidP="00673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20B9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720B92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0D5993" w:rsidRDefault="000D5993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4" w:name="_АННОТАЦИЯ_РАБОЧЕЙ_ПРОГРАММЫ_56"/>
      <w:bookmarkEnd w:id="24"/>
    </w:p>
    <w:p w:rsidR="000A6AC6" w:rsidRDefault="000A6AC6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721" w:rsidRPr="00C65721" w:rsidRDefault="00C65721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5721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C65721" w:rsidRPr="00C65721" w:rsidRDefault="00C65721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5" w:name="_«ВВЕДЕНИЕ_В_ПРАВОСЛАВНОЕ"/>
      <w:bookmarkEnd w:id="25"/>
      <w:r w:rsidRPr="00C65721">
        <w:rPr>
          <w:rFonts w:ascii="Times New Roman" w:hAnsi="Times New Roman" w:cs="Times New Roman"/>
          <w:sz w:val="24"/>
          <w:szCs w:val="24"/>
        </w:rPr>
        <w:t>«ВВЕДЕНИЕ В ПРАВОСЛАВНОЕ ВЕРОУЧЕНИЕ»</w:t>
      </w:r>
    </w:p>
    <w:p w:rsidR="00C65721" w:rsidRPr="00C65721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21" w:rsidRPr="00C65721" w:rsidRDefault="00C65721" w:rsidP="00C65721">
      <w:pPr>
        <w:pStyle w:val="a6"/>
        <w:spacing w:after="0"/>
      </w:pPr>
      <w:r w:rsidRPr="00C65721">
        <w:rPr>
          <w:b/>
        </w:rPr>
        <w:t xml:space="preserve">Цель: </w:t>
      </w:r>
      <w:r w:rsidRPr="00C65721">
        <w:t>формирование у студентов систематических представлений об основах христианского вероучения.</w:t>
      </w:r>
    </w:p>
    <w:p w:rsidR="00C65721" w:rsidRPr="00C65721" w:rsidRDefault="00C65721" w:rsidP="00C65721">
      <w:pPr>
        <w:pStyle w:val="a6"/>
        <w:spacing w:after="0"/>
      </w:pPr>
      <w:r w:rsidRPr="00C65721">
        <w:rPr>
          <w:b/>
        </w:rPr>
        <w:t>Задачи:</w:t>
      </w:r>
      <w:r w:rsidRPr="00C65721">
        <w:t xml:space="preserve"> изучение дисциплины «Введение в православное вероучение» призвано дать студенту:</w:t>
      </w:r>
    </w:p>
    <w:p w:rsidR="00C65721" w:rsidRPr="00C65721" w:rsidRDefault="00C65721" w:rsidP="009472ED">
      <w:pPr>
        <w:pStyle w:val="a6"/>
        <w:numPr>
          <w:ilvl w:val="0"/>
          <w:numId w:val="19"/>
        </w:numPr>
        <w:spacing w:after="0"/>
      </w:pPr>
      <w:r w:rsidRPr="00C65721">
        <w:t>представление о неразрывном единстве вероучительных положений Православия и подлинной духовной жизни христианина;</w:t>
      </w:r>
    </w:p>
    <w:p w:rsidR="00C65721" w:rsidRPr="00C65721" w:rsidRDefault="00C65721" w:rsidP="009472ED">
      <w:pPr>
        <w:pStyle w:val="a6"/>
        <w:numPr>
          <w:ilvl w:val="0"/>
          <w:numId w:val="19"/>
        </w:numPr>
        <w:spacing w:after="0"/>
      </w:pPr>
      <w:r w:rsidRPr="00C65721">
        <w:t>систематическое знакомство с православными догматами, с содержанием догматического учения Православной Церкви;</w:t>
      </w:r>
    </w:p>
    <w:p w:rsidR="00C65721" w:rsidRPr="00C65721" w:rsidRDefault="00C65721" w:rsidP="009472ED">
      <w:pPr>
        <w:pStyle w:val="a6"/>
        <w:numPr>
          <w:ilvl w:val="0"/>
          <w:numId w:val="19"/>
        </w:numPr>
        <w:spacing w:after="0"/>
      </w:pPr>
      <w:r w:rsidRPr="00C65721">
        <w:t>представление о содержании основных понятий и терминов православной догматической науки;</w:t>
      </w:r>
    </w:p>
    <w:p w:rsidR="00C65721" w:rsidRPr="00C65721" w:rsidRDefault="00C65721" w:rsidP="009472ED">
      <w:pPr>
        <w:pStyle w:val="a6"/>
        <w:numPr>
          <w:ilvl w:val="0"/>
          <w:numId w:val="19"/>
        </w:numPr>
        <w:spacing w:after="0"/>
      </w:pPr>
      <w:r w:rsidRPr="00C65721">
        <w:t>навык интерпретации основных вероучительных положений, содержащихся в Никео-Константинопольском Символе веры;</w:t>
      </w:r>
    </w:p>
    <w:p w:rsidR="00C65721" w:rsidRPr="00C65721" w:rsidRDefault="00C65721" w:rsidP="009472ED">
      <w:pPr>
        <w:pStyle w:val="a6"/>
        <w:numPr>
          <w:ilvl w:val="0"/>
          <w:numId w:val="19"/>
        </w:numPr>
        <w:spacing w:after="0"/>
      </w:pPr>
      <w:r w:rsidRPr="00C65721">
        <w:t>понимание взаимосвязи православного вероучения со Священным Писанием, видение единства между существующим ныне православным догматическим учением и учением, содержащимся в Священном Писании Ветхого и Нового Завета</w:t>
      </w:r>
    </w:p>
    <w:p w:rsidR="00C65721" w:rsidRPr="00C65721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21" w:rsidRPr="00C65721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2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65721" w:rsidRPr="00C65721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C65721" w:rsidRPr="00C65721" w:rsidTr="00A60B54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721" w:rsidRPr="00C65721" w:rsidRDefault="00C65721" w:rsidP="00A60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72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721" w:rsidRPr="00C65721" w:rsidRDefault="00C65721" w:rsidP="00A60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572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721" w:rsidRPr="00C65721" w:rsidRDefault="00C65721" w:rsidP="00A60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572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65721" w:rsidRPr="00C65721" w:rsidTr="00A60B54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C65721" w:rsidRPr="00C65721" w:rsidTr="00A60B54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C65721" w:rsidRPr="00C65721" w:rsidTr="00A60B54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C65721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65721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C65721" w:rsidRPr="00C65721" w:rsidTr="00A60B54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</w:t>
            </w:r>
            <w:r w:rsidR="000A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C65721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65721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C65721" w:rsidRPr="00C65721" w:rsidTr="00A60B54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C65721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65721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</w:t>
            </w:r>
            <w:r w:rsidRPr="00C6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C65721" w:rsidRPr="00C65721" w:rsidTr="00A60B54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65721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C65721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1">
              <w:rPr>
                <w:rFonts w:ascii="Times New Roman" w:hAnsi="Times New Roman" w:cs="Times New Roman"/>
                <w:sz w:val="24"/>
                <w:szCs w:val="24"/>
              </w:rPr>
              <w:t>необходимыми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C65721" w:rsidRPr="00C65721" w:rsidRDefault="00C65721" w:rsidP="00C6572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5721" w:rsidRPr="00C65721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2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C65721" w:rsidRPr="00C65721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b/>
                <w:bCs/>
                <w:sz w:val="24"/>
              </w:rPr>
              <w:t>Раздел 1. Вера, религия, христианство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1.1. Понятие веры и религии.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1.2. Источники христианского вероучения.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65721">
              <w:rPr>
                <w:rFonts w:ascii="Times New Roman" w:hAnsi="Times New Roman" w:cs="Times New Roman"/>
                <w:b/>
                <w:bCs/>
                <w:sz w:val="24"/>
              </w:rPr>
              <w:t>Раздел 2. Библейская история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2.1. Ветхий Завет и его авторы.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2.2. Новый Завет как часть Библии.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2.3. Личность Господа Иисуса Христа. </w:t>
            </w:r>
          </w:p>
        </w:tc>
      </w:tr>
      <w:tr w:rsidR="00C65721" w:rsidRPr="00C65721" w:rsidTr="00A60B54">
        <w:trPr>
          <w:trHeight w:val="269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2.4. Нравственное учение Евангелия.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b/>
                <w:bCs/>
                <w:sz w:val="24"/>
              </w:rPr>
              <w:t>Раздел 3. Православное учение о Церкви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3.1. Учение о Церкви как теле Христовом.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3.2.  Краткая история Церкви.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3.3. Православный храм.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65721">
              <w:rPr>
                <w:rFonts w:ascii="Times New Roman" w:hAnsi="Times New Roman" w:cs="Times New Roman"/>
                <w:b/>
                <w:sz w:val="24"/>
              </w:rPr>
              <w:t>Раздел 4. Православное богослужение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4.1. Богослужебная жизнь Православной Церкви.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4.2. Годовой круг богослужения.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4.3. Пасхальный цикл богослужения.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65721">
              <w:rPr>
                <w:rFonts w:ascii="Times New Roman" w:hAnsi="Times New Roman" w:cs="Times New Roman"/>
                <w:b/>
                <w:sz w:val="24"/>
              </w:rPr>
              <w:t>Раздел 5. Учение о Таинствах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5.1. Таинство крещения.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5.2. Таинство евхаристии.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5.3. Таинство брака.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5.4. Таинство священства.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Раздел 6. </w:t>
            </w:r>
            <w:r w:rsidRPr="000A6AC6">
              <w:rPr>
                <w:rFonts w:ascii="Times New Roman" w:hAnsi="Times New Roman" w:cs="Times New Roman"/>
                <w:sz w:val="24"/>
              </w:rPr>
              <w:t>Православная</w:t>
            </w:r>
            <w:r w:rsidRPr="00C65721">
              <w:rPr>
                <w:rFonts w:ascii="Times New Roman" w:hAnsi="Times New Roman" w:cs="Times New Roman"/>
                <w:sz w:val="24"/>
              </w:rPr>
              <w:t xml:space="preserve"> догматика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6.1. Православный Катехизис. </w:t>
            </w:r>
          </w:p>
        </w:tc>
      </w:tr>
      <w:tr w:rsidR="00C65721" w:rsidRPr="00C65721" w:rsidTr="00A60B54">
        <w:trPr>
          <w:trHeight w:val="282"/>
        </w:trPr>
        <w:tc>
          <w:tcPr>
            <w:tcW w:w="9469" w:type="dxa"/>
            <w:shd w:val="clear" w:color="auto" w:fill="auto"/>
          </w:tcPr>
          <w:p w:rsidR="00C65721" w:rsidRPr="00C65721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721">
              <w:rPr>
                <w:rFonts w:ascii="Times New Roman" w:hAnsi="Times New Roman" w:cs="Times New Roman"/>
                <w:sz w:val="24"/>
              </w:rPr>
              <w:t xml:space="preserve">Тема 6.2. Символ веры. </w:t>
            </w:r>
          </w:p>
        </w:tc>
      </w:tr>
    </w:tbl>
    <w:p w:rsidR="00C65721" w:rsidRPr="00C65721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21" w:rsidRPr="00C65721" w:rsidRDefault="00C65721" w:rsidP="00673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2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65721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C65721">
        <w:rPr>
          <w:rFonts w:ascii="Times New Roman" w:hAnsi="Times New Roman" w:cs="Times New Roman"/>
          <w:sz w:val="24"/>
          <w:szCs w:val="24"/>
        </w:rPr>
        <w:t>зачетных единиц (180 ч.)</w:t>
      </w:r>
    </w:p>
    <w:p w:rsidR="00693772" w:rsidRDefault="00693772" w:rsidP="00693772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bookmarkStart w:id="26" w:name="_АННОТАЦИЯ_РАБОЧЕЙ_ПРОГРАММЫ_19"/>
      <w:bookmarkEnd w:id="26"/>
    </w:p>
    <w:p w:rsidR="000A6AC6" w:rsidRPr="00F66313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A6AC6" w:rsidRPr="00F66313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7" w:name="_«ЦЕРКОВНОСЛАВЯНСКИЙ_ЯЗЫК»"/>
      <w:bookmarkEnd w:id="27"/>
      <w:r w:rsidRPr="00F66313">
        <w:rPr>
          <w:rFonts w:ascii="Times New Roman" w:hAnsi="Times New Roman" w:cs="Times New Roman"/>
          <w:sz w:val="24"/>
          <w:szCs w:val="24"/>
        </w:rPr>
        <w:t>«ЦЕРКОВНОСЛАВЯНСКИЙ ЯЗЫК»</w:t>
      </w:r>
    </w:p>
    <w:p w:rsidR="000A6AC6" w:rsidRPr="00F66313" w:rsidRDefault="000A6AC6" w:rsidP="000A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C6" w:rsidRPr="00F66313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A6AC6" w:rsidRPr="00F66313" w:rsidRDefault="000A6AC6" w:rsidP="000A6AC6">
      <w:pPr>
        <w:pStyle w:val="a7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Ознакомить студентов с историей развития церковнославянского языка, его грамматическим строем, лексикой, поэтикой текстов.</w:t>
      </w:r>
    </w:p>
    <w:p w:rsidR="000A6AC6" w:rsidRPr="00F66313" w:rsidRDefault="000A6AC6" w:rsidP="000A6AC6">
      <w:pPr>
        <w:pStyle w:val="a7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Осуществить исторический подход к познанию и изучению явлений русского языка и традиций, заложенных в них.</w:t>
      </w:r>
    </w:p>
    <w:p w:rsidR="000A6AC6" w:rsidRPr="00F66313" w:rsidRDefault="000A6AC6" w:rsidP="000A6AC6">
      <w:pPr>
        <w:pStyle w:val="a7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Представить язык как общественное явление, развивающееся в тесной связи с историей общества.</w:t>
      </w:r>
    </w:p>
    <w:p w:rsidR="000A6AC6" w:rsidRPr="00F66313" w:rsidRDefault="000A6AC6" w:rsidP="000A6AC6">
      <w:pPr>
        <w:pStyle w:val="a7"/>
        <w:numPr>
          <w:ilvl w:val="0"/>
          <w:numId w:val="5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Вскрыть причинно-следственные связи в кругу языковых явлений, показать системный характер происходящих в языке процессов.</w:t>
      </w:r>
    </w:p>
    <w:p w:rsidR="000A6AC6" w:rsidRPr="00F66313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0A6AC6" w:rsidRPr="00F66313" w:rsidRDefault="000A6AC6" w:rsidP="000A6AC6">
      <w:pPr>
        <w:pStyle w:val="a7"/>
        <w:numPr>
          <w:ilvl w:val="0"/>
          <w:numId w:val="5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ориентироваться в языковой ситуации Древней Руси, дать представление о языке Русской Церкви, его истории.</w:t>
      </w:r>
    </w:p>
    <w:p w:rsidR="000A6AC6" w:rsidRPr="00F66313" w:rsidRDefault="000A6AC6" w:rsidP="000A6AC6">
      <w:pPr>
        <w:pStyle w:val="a7"/>
        <w:numPr>
          <w:ilvl w:val="0"/>
          <w:numId w:val="5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Ознакомить студентов с процессом образования и развития русского языка.  Дать представление о ранней дописьменной истории его носителей.</w:t>
      </w:r>
    </w:p>
    <w:p w:rsidR="000A6AC6" w:rsidRPr="00F66313" w:rsidRDefault="000A6AC6" w:rsidP="000A6AC6">
      <w:pPr>
        <w:pStyle w:val="a7"/>
        <w:numPr>
          <w:ilvl w:val="0"/>
          <w:numId w:val="5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уметь объяснять происхождение русского языка, его отношение к родственным славянским языкам.  Научить разбираться в грамматике церковно-славянского языка, чувствовать красоту литургической речи и памятников церковно-славянской книжности.</w:t>
      </w:r>
    </w:p>
    <w:p w:rsidR="000A6AC6" w:rsidRPr="00F66313" w:rsidRDefault="000A6AC6" w:rsidP="000A6AC6">
      <w:pPr>
        <w:pStyle w:val="a7"/>
        <w:numPr>
          <w:ilvl w:val="0"/>
          <w:numId w:val="5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понимать тексты (читать, переводить, интерпретировать).</w:t>
      </w:r>
    </w:p>
    <w:p w:rsidR="000A6AC6" w:rsidRPr="00F66313" w:rsidRDefault="000A6AC6" w:rsidP="000A6AC6">
      <w:pPr>
        <w:pStyle w:val="a7"/>
        <w:numPr>
          <w:ilvl w:val="0"/>
          <w:numId w:val="5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Развить у студентов первоначальные практические навыки сравнительно-исторического анализа языковых фактов, для того чтобы они были готовы в необходимых случаях с исторической точки прокомментировать факты современного русского языка.</w:t>
      </w:r>
    </w:p>
    <w:p w:rsidR="000A6AC6" w:rsidRPr="00F66313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C6" w:rsidRPr="00F66313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A6AC6" w:rsidRPr="001937DA" w:rsidRDefault="000A6AC6" w:rsidP="000A6AC6">
      <w:pPr>
        <w:spacing w:after="0" w:line="240" w:lineRule="auto"/>
        <w:ind w:firstLine="708"/>
        <w:jc w:val="both"/>
        <w:rPr>
          <w:b/>
          <w:i/>
          <w:color w:val="FF0000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134"/>
        <w:gridCol w:w="5069"/>
      </w:tblGrid>
      <w:tr w:rsidR="000A6AC6" w:rsidRPr="001937DA" w:rsidTr="000A6AC6">
        <w:trPr>
          <w:trHeight w:val="651"/>
        </w:trPr>
        <w:tc>
          <w:tcPr>
            <w:tcW w:w="525" w:type="pct"/>
            <w:vAlign w:val="center"/>
          </w:tcPr>
          <w:p w:rsidR="000A6AC6" w:rsidRPr="00F66313" w:rsidRDefault="000A6AC6" w:rsidP="000A6A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98" w:type="pct"/>
            <w:vAlign w:val="center"/>
          </w:tcPr>
          <w:p w:rsidR="000A6AC6" w:rsidRPr="00F66313" w:rsidRDefault="000A6AC6" w:rsidP="000A6A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77" w:type="pct"/>
            <w:gridSpan w:val="2"/>
            <w:vAlign w:val="center"/>
          </w:tcPr>
          <w:p w:rsidR="000A6AC6" w:rsidRPr="00F66313" w:rsidRDefault="000A6AC6" w:rsidP="000A6A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A6AC6" w:rsidRPr="001937DA" w:rsidTr="000A6AC6">
        <w:trPr>
          <w:trHeight w:val="212"/>
        </w:trPr>
        <w:tc>
          <w:tcPr>
            <w:tcW w:w="525" w:type="pct"/>
            <w:vMerge w:val="restart"/>
          </w:tcPr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</w:tcPr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78" w:type="pct"/>
          </w:tcPr>
          <w:p w:rsidR="000A6AC6" w:rsidRPr="00F66313" w:rsidRDefault="000A6AC6" w:rsidP="000A6AC6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краткую историю развития церковнославянского языка;</w:t>
            </w:r>
          </w:p>
          <w:p w:rsidR="000A6AC6" w:rsidRPr="00F66313" w:rsidRDefault="000A6AC6" w:rsidP="000A6AC6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социокультурное и историческое значение церковнославянского языка для становления и развития русского литературного языка;</w:t>
            </w:r>
          </w:p>
          <w:p w:rsidR="000A6AC6" w:rsidRPr="00F66313" w:rsidRDefault="000A6AC6" w:rsidP="000A6AC6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буквенный состав, фонетические особенности,  лексику, грамматический строй церковнославянского языка с целью применения этих знаний в научно-исследовательской, учебно-воспитательной, социально-практической и просветительской сферах деятельности;</w:t>
            </w:r>
          </w:p>
        </w:tc>
      </w:tr>
      <w:tr w:rsidR="000A6AC6" w:rsidRPr="001937DA" w:rsidTr="000A6AC6">
        <w:trPr>
          <w:trHeight w:val="212"/>
        </w:trPr>
        <w:tc>
          <w:tcPr>
            <w:tcW w:w="525" w:type="pct"/>
            <w:vMerge/>
          </w:tcPr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78" w:type="pct"/>
          </w:tcPr>
          <w:p w:rsidR="000A6AC6" w:rsidRPr="00F66313" w:rsidRDefault="000A6AC6" w:rsidP="000A6AC6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ориентироваться в языковой ситуации Древней Руси.</w:t>
            </w:r>
          </w:p>
          <w:p w:rsidR="000A6AC6" w:rsidRPr="00F66313" w:rsidRDefault="000A6AC6" w:rsidP="000A6AC6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разбираться в элементарной грамматике церковнославянского языка;</w:t>
            </w:r>
          </w:p>
          <w:p w:rsidR="000A6AC6" w:rsidRPr="00F66313" w:rsidRDefault="000A6AC6" w:rsidP="000A6AC6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уметь различать омонимичные грамматические формы;</w:t>
            </w:r>
          </w:p>
          <w:p w:rsidR="000A6AC6" w:rsidRPr="00F66313" w:rsidRDefault="000A6AC6" w:rsidP="000A6AC6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проводить сопоставление элементов церковнославянского и русского языка</w:t>
            </w:r>
          </w:p>
        </w:tc>
      </w:tr>
      <w:tr w:rsidR="000A6AC6" w:rsidRPr="001937DA" w:rsidTr="000A6AC6">
        <w:trPr>
          <w:trHeight w:val="212"/>
        </w:trPr>
        <w:tc>
          <w:tcPr>
            <w:tcW w:w="525" w:type="pct"/>
            <w:vMerge/>
          </w:tcPr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0A6AC6" w:rsidRPr="00F66313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A6AC6" w:rsidRPr="00F66313" w:rsidRDefault="000A6AC6" w:rsidP="000A6AC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66313">
              <w:rPr>
                <w:sz w:val="24"/>
                <w:szCs w:val="24"/>
              </w:rPr>
              <w:t>владеть:</w:t>
            </w:r>
          </w:p>
        </w:tc>
        <w:tc>
          <w:tcPr>
            <w:tcW w:w="2678" w:type="pct"/>
          </w:tcPr>
          <w:p w:rsidR="000A6AC6" w:rsidRPr="00F66313" w:rsidRDefault="000A6AC6" w:rsidP="000A6AC6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навыками чтения текстов на церковнославянском я</w:t>
            </w:r>
            <w:r>
              <w:rPr>
                <w:rFonts w:ascii="Times New Roman" w:hAnsi="Times New Roman"/>
                <w:sz w:val="24"/>
                <w:szCs w:val="24"/>
              </w:rPr>
              <w:t>зыке</w:t>
            </w:r>
            <w:r w:rsidRPr="00F66313">
              <w:rPr>
                <w:rFonts w:ascii="Times New Roman" w:hAnsi="Times New Roman"/>
                <w:sz w:val="24"/>
                <w:szCs w:val="24"/>
              </w:rPr>
              <w:t xml:space="preserve"> и перевода с церковнославянского языка на русский язык;</w:t>
            </w:r>
          </w:p>
          <w:p w:rsidR="000A6AC6" w:rsidRPr="00F66313" w:rsidRDefault="000A6AC6" w:rsidP="000A6AC6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владеть лексической базой в объеме изучаемых лексических групп.</w:t>
            </w:r>
          </w:p>
        </w:tc>
      </w:tr>
    </w:tbl>
    <w:p w:rsidR="000A6AC6" w:rsidRPr="001937DA" w:rsidRDefault="000A6AC6" w:rsidP="000A6AC6">
      <w:pPr>
        <w:pStyle w:val="112095"/>
        <w:rPr>
          <w:b/>
          <w:i/>
          <w:color w:val="FF0000"/>
          <w:szCs w:val="24"/>
        </w:rPr>
      </w:pPr>
    </w:p>
    <w:p w:rsidR="000A6AC6" w:rsidRPr="00F66313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0A6AC6" w:rsidRPr="001937DA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сведения о славянском и церковнославянском языках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о славянском и церковнославянском языках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2. Генеалогическая классификация языков.  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Общие сведения о древних славянах. 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4. Общественно-исторические условия возникновения письменности у славян.  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5. Церковнославянский язык в русском национальном языке.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6. Сравнительный обзор церковнославянского языка и современного русского языка.  </w:t>
            </w:r>
          </w:p>
        </w:tc>
      </w:tr>
      <w:tr w:rsidR="000A6AC6" w:rsidRPr="00F17891" w:rsidTr="000A6AC6">
        <w:trPr>
          <w:trHeight w:val="269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Азбука церковнославянского языка. Система церковнославянской графики.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Общая характеристика церковнославянской азбуки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Буквы </w:t>
            </w: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передачи гласных и согласных звуков. Смыслоразличительные функции букв церковнославянской азбуки. Цифровые значения букв.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Особенности чтения церковнославянских текстов. Надстрочные знаки.  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Фонетические процессы праславянской эпохи. Краткая характеристика важнейших черт звуковой системы древнейшей поры индоевропейского языка.</w:t>
            </w:r>
          </w:p>
        </w:tc>
      </w:tr>
      <w:tr w:rsidR="000A6AC6" w:rsidRPr="00F17891" w:rsidTr="000A6AC6">
        <w:trPr>
          <w:trHeight w:val="282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1. Звуковые процессы раннего и позднего периодов праславянского языка.</w:t>
            </w:r>
          </w:p>
        </w:tc>
      </w:tr>
      <w:tr w:rsidR="000A6AC6" w:rsidRPr="00F17891" w:rsidTr="000A6AC6">
        <w:trPr>
          <w:trHeight w:val="414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процессы, связанные с действием возникшей на славянской почве тенденции к открытости слогов. 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pStyle w:val="310"/>
              <w:shd w:val="clear" w:color="auto" w:fill="auto"/>
              <w:spacing w:line="240" w:lineRule="auto"/>
              <w:ind w:left="20" w:right="3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0B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Раздел 4. </w:t>
            </w:r>
            <w:r w:rsidRPr="006000B1">
              <w:rPr>
                <w:rStyle w:val="33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Грамматическая система церковнославянского языка.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 xml:space="preserve">Тема 1. Грамматическая система церковнославянского языка. Противопоставление имен и глаголов. Общая характеристика. 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2. Имя существительное.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Прилагательное. </w:t>
            </w:r>
            <w:r w:rsidRPr="006000B1">
              <w:rPr>
                <w:rStyle w:val="33"/>
                <w:rFonts w:ascii="Times New Roman" w:hAnsi="Times New Roman" w:cs="Times New Roman"/>
                <w:b w:val="0"/>
                <w:sz w:val="24"/>
                <w:szCs w:val="24"/>
              </w:rPr>
              <w:t>Склонение прилагательных и причастий. Имя числительное.</w:t>
            </w:r>
            <w:r w:rsidRPr="006000B1">
              <w:rPr>
                <w:rStyle w:val="ad"/>
                <w:rFonts w:eastAsiaTheme="minorHAnsi"/>
              </w:rPr>
              <w:t>Имя прилагательное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Местоимение и числительное.</w:t>
            </w:r>
            <w:r w:rsidRPr="006000B1">
              <w:rPr>
                <w:rStyle w:val="ad"/>
                <w:rFonts w:eastAsiaTheme="minorHAnsi"/>
              </w:rPr>
              <w:t xml:space="preserve"> Разряды местоимений в церковнославянском языке.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5. Глагол.</w:t>
            </w:r>
            <w:r w:rsidRPr="006000B1">
              <w:rPr>
                <w:rStyle w:val="ad"/>
                <w:rFonts w:eastAsiaTheme="minorHAnsi"/>
              </w:rPr>
              <w:t xml:space="preserve"> Грамматические категории церковнославянского глагола. Система форм прошедшего времени в церковнославянском языке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6. Причастие.</w:t>
            </w:r>
            <w:r w:rsidRPr="006000B1">
              <w:rPr>
                <w:rStyle w:val="ad"/>
                <w:rFonts w:eastAsiaTheme="minorHAnsi"/>
              </w:rPr>
              <w:t xml:space="preserve"> Глагольные и адъективные свойства причастий. Парадигма причастных форм.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7. Наречие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8. Категория состояния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6000B1">
              <w:rPr>
                <w:rStyle w:val="ad"/>
                <w:rFonts w:eastAsiaTheme="minorHAnsi"/>
              </w:rPr>
              <w:t xml:space="preserve">Служебные части речи. 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Предлоги. Междометия. Частицы. Союзы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Pr="006000B1">
              <w:rPr>
                <w:rStyle w:val="ad"/>
                <w:rFonts w:eastAsiaTheme="minorHAnsi"/>
              </w:rPr>
              <w:t xml:space="preserve">Синтаксис церковнославянского языка: общее представление. Синтаксис простого предложения. Предлоги. Семантика и этимология предлогов. 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1. Синтаксис сложного предложения. Синтаксические связи в сложном предложении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2. Принципы классификации сложных предложений, синтаксические конструкции с союзной и бессоюзной связью. Основные типы сложносочиненных, сложноподчиненных и бессоюзных предложений.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3. Союзы и частицы как средства выражения модальных и синтаксических значений.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6.</w:t>
            </w:r>
            <w:r w:rsidRPr="006000B1">
              <w:rPr>
                <w:rStyle w:val="ad"/>
                <w:rFonts w:eastAsiaTheme="minorHAnsi"/>
                <w:b/>
              </w:rPr>
              <w:t>Лексика и фразеология церковнославянского языка.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pStyle w:val="ac"/>
              <w:spacing w:after="0"/>
              <w:ind w:left="20" w:right="300"/>
              <w:jc w:val="both"/>
            </w:pPr>
            <w:r w:rsidRPr="006000B1">
              <w:rPr>
                <w:rStyle w:val="ad"/>
              </w:rPr>
              <w:t xml:space="preserve">Тема 1. Лексика и фразеология церковнославянского языка. Структура церковнославянской лексики.  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2. Проблема семантической интерпретации церковнославянской лексики.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3. Фразеологизмы в церковнославянском языке. Понятие о фразеологизмах. Основные источники церковнославянской фразеологии. Библеизмы.</w:t>
            </w:r>
          </w:p>
        </w:tc>
      </w:tr>
      <w:tr w:rsidR="000A6AC6" w:rsidRPr="00F17891" w:rsidTr="000A6AC6">
        <w:trPr>
          <w:trHeight w:val="295"/>
        </w:trPr>
        <w:tc>
          <w:tcPr>
            <w:tcW w:w="5778" w:type="dxa"/>
          </w:tcPr>
          <w:p w:rsidR="000A6AC6" w:rsidRPr="006000B1" w:rsidRDefault="000A6AC6" w:rsidP="000A6A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Чтение и филологический комментарий</w:t>
            </w:r>
          </w:p>
        </w:tc>
      </w:tr>
    </w:tbl>
    <w:p w:rsidR="000A6AC6" w:rsidRPr="001937DA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6AC6" w:rsidRPr="006000B1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B1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000B1">
        <w:rPr>
          <w:rFonts w:ascii="Times New Roman" w:hAnsi="Times New Roman" w:cs="Times New Roman"/>
          <w:bCs/>
          <w:sz w:val="24"/>
          <w:szCs w:val="24"/>
        </w:rPr>
        <w:t>3</w:t>
      </w:r>
      <w:r w:rsidRPr="006000B1">
        <w:rPr>
          <w:rFonts w:ascii="Times New Roman" w:hAnsi="Times New Roman" w:cs="Times New Roman"/>
          <w:sz w:val="24"/>
          <w:szCs w:val="24"/>
        </w:rPr>
        <w:t xml:space="preserve"> зачетные единицы (108 ч.)</w:t>
      </w:r>
    </w:p>
    <w:p w:rsidR="000A6AC6" w:rsidRDefault="000A6AC6" w:rsidP="000A6AC6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65721" w:rsidRPr="008F0612" w:rsidRDefault="00C65721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F0612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C65721" w:rsidRPr="008F0612" w:rsidRDefault="00C65721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8" w:name="_«БИБЛЕИСТИКА_(СВЯЩЕННОЕ_ПИСАНИЕ"/>
      <w:bookmarkEnd w:id="28"/>
      <w:r w:rsidRPr="008F0612">
        <w:rPr>
          <w:rFonts w:ascii="Times New Roman" w:hAnsi="Times New Roman" w:cs="Times New Roman"/>
          <w:sz w:val="24"/>
          <w:szCs w:val="24"/>
        </w:rPr>
        <w:t>«БИБЛЕИСТИКА (СВЯЩЕННОЕ ПИСАНИЕ ВЕТХОГО ЗАВЕТА)»</w:t>
      </w:r>
    </w:p>
    <w:p w:rsidR="00C65721" w:rsidRPr="008F0612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21" w:rsidRPr="008F0612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0612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систематических представлений о библейских основах христианского вероучения, помочь выявлению ценностной системы Священного </w:t>
      </w:r>
      <w:r w:rsidRPr="008F0612">
        <w:rPr>
          <w:rFonts w:ascii="Times New Roman" w:hAnsi="Times New Roman" w:cs="Times New Roman"/>
          <w:sz w:val="24"/>
          <w:szCs w:val="24"/>
        </w:rPr>
        <w:lastRenderedPageBreak/>
        <w:t>Писания и продемонстрировать возможности ее использования в качестве основы для анализа и оценки явлений личной и общественной жизни.</w:t>
      </w:r>
    </w:p>
    <w:p w:rsidR="00C65721" w:rsidRPr="008F0612" w:rsidRDefault="00C65721" w:rsidP="00C65721">
      <w:pPr>
        <w:pStyle w:val="a6"/>
        <w:spacing w:after="0"/>
      </w:pPr>
      <w:r w:rsidRPr="008F0612">
        <w:rPr>
          <w:b/>
        </w:rPr>
        <w:t>Задачи:</w:t>
      </w:r>
      <w:r w:rsidRPr="008F0612">
        <w:t xml:space="preserve"> изучение дисциплины «Библеистика» призвано дать студенту:</w:t>
      </w:r>
    </w:p>
    <w:p w:rsidR="00C65721" w:rsidRPr="008F0612" w:rsidRDefault="00C65721" w:rsidP="009472ED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представление о самом Священном Писании как Божественном Откровении;</w:t>
      </w:r>
    </w:p>
    <w:p w:rsidR="00C65721" w:rsidRPr="008F0612" w:rsidRDefault="00C65721" w:rsidP="009472ED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 xml:space="preserve">общее знакомство с содержанием; </w:t>
      </w:r>
    </w:p>
    <w:p w:rsidR="00C65721" w:rsidRPr="008F0612" w:rsidRDefault="00C65721" w:rsidP="009472ED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общее знакомство со способами толкования;</w:t>
      </w:r>
    </w:p>
    <w:p w:rsidR="00C65721" w:rsidRPr="008F0612" w:rsidRDefault="00C65721" w:rsidP="009472ED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понимание связи Ветхого и Нового Заветов;</w:t>
      </w:r>
    </w:p>
    <w:p w:rsidR="00C65721" w:rsidRPr="008F0612" w:rsidRDefault="00C65721" w:rsidP="009472ED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умение грамотного использования цитат из Священного Писания для обоснования той или иной позиции;</w:t>
      </w:r>
    </w:p>
    <w:p w:rsidR="00C65721" w:rsidRPr="008F0612" w:rsidRDefault="00C65721" w:rsidP="009472ED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понимание взаимосвязи православного вероучения со Священным Писанием</w:t>
      </w:r>
    </w:p>
    <w:p w:rsidR="00C65721" w:rsidRPr="008F0612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21" w:rsidRPr="008F0612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65721" w:rsidRPr="001937DA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961"/>
      </w:tblGrid>
      <w:tr w:rsidR="00C65721" w:rsidRPr="001937DA" w:rsidTr="00A60B54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721" w:rsidRPr="008F0612" w:rsidRDefault="00C65721" w:rsidP="00A60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721" w:rsidRPr="008F0612" w:rsidRDefault="00C65721" w:rsidP="00A60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721" w:rsidRPr="008F0612" w:rsidRDefault="00C65721" w:rsidP="00A60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65721" w:rsidRPr="001937DA" w:rsidTr="00A60B54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C65721" w:rsidRPr="001937DA" w:rsidTr="00A60B54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C65721" w:rsidRPr="001937DA" w:rsidTr="00A60B54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8F0612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C65721" w:rsidRPr="001937DA" w:rsidTr="00A60B54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8F0612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C65721" w:rsidRPr="001937DA" w:rsidTr="00A60B54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8F0612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C65721" w:rsidRPr="001937DA" w:rsidTr="00A60B54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8F0612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необходимыми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C65721" w:rsidRPr="001937DA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C65721" w:rsidRPr="008F0612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C65721" w:rsidRPr="008F0612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Законоучительные книги 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1.1. Введение в изучение Священного Писания Ветхого Завета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1.2. Книга Бытие 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1.3. Книга Исход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1.4. Книги Второзаконие, Числа, Левит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II. Исторические книги </w:t>
            </w:r>
          </w:p>
        </w:tc>
      </w:tr>
      <w:tr w:rsidR="00C65721" w:rsidRPr="008F0612" w:rsidTr="00A60B54">
        <w:trPr>
          <w:trHeight w:val="269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2.1. Эпоха теократии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2.2. Неразделенное Царство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2.3. История Израильского царства. История Иудейского царства. Вавилонский плен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2.4. Возвращение Палестину. Иудея в период греческого владычества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III. Учительные и Пророческие книги 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Учительные и книги</w:t>
            </w:r>
          </w:p>
        </w:tc>
      </w:tr>
      <w:tr w:rsidR="00C65721" w:rsidRPr="008F0612" w:rsidTr="00A60B54">
        <w:trPr>
          <w:trHeight w:val="282"/>
        </w:trPr>
        <w:tc>
          <w:tcPr>
            <w:tcW w:w="9606" w:type="dxa"/>
          </w:tcPr>
          <w:p w:rsidR="00C65721" w:rsidRPr="008F0612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3.2.  </w:t>
            </w: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>Пророческие книги</w:t>
            </w:r>
          </w:p>
        </w:tc>
      </w:tr>
    </w:tbl>
    <w:p w:rsidR="00C65721" w:rsidRPr="001937DA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5721" w:rsidRPr="008F0612" w:rsidRDefault="00C65721" w:rsidP="0067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1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8F061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F0612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0D5993" w:rsidRDefault="000D5993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D5993" w:rsidRDefault="000D5993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65721" w:rsidRPr="00A00AD5" w:rsidRDefault="00C65721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0AD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C65721" w:rsidRPr="00A00AD5" w:rsidRDefault="00C65721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_«БИБЛЕИСТИКА_(СВЯЩЕННОЕ_ПИСАНИЕ_1"/>
      <w:bookmarkEnd w:id="29"/>
      <w:r w:rsidRPr="00A00AD5">
        <w:rPr>
          <w:rFonts w:ascii="Times New Roman" w:hAnsi="Times New Roman" w:cs="Times New Roman"/>
          <w:sz w:val="24"/>
          <w:szCs w:val="24"/>
        </w:rPr>
        <w:t>«БИБЛЕИСТИКА (СВЯЩЕННОЕ ПИСАНИЕ НОВОГО ЗАВЕТА)»</w:t>
      </w:r>
    </w:p>
    <w:p w:rsidR="00C65721" w:rsidRPr="00A00AD5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21" w:rsidRPr="00A00AD5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00AD5">
        <w:rPr>
          <w:rFonts w:ascii="Times New Roman" w:hAnsi="Times New Roman" w:cs="Times New Roman"/>
          <w:sz w:val="24"/>
          <w:szCs w:val="24"/>
        </w:rPr>
        <w:t>познакомить студентов с содержанием новозаветных текстов и способствовать появлению навыка самостоятельного изучения Писания Нового Завета в соответствии со Священным Преданием. Формирование у слушателей систематических представлений о библейских основах христианского вероучения.</w:t>
      </w:r>
    </w:p>
    <w:p w:rsidR="00C65721" w:rsidRPr="00A00AD5" w:rsidRDefault="00C65721" w:rsidP="00C65721">
      <w:pPr>
        <w:pStyle w:val="a6"/>
        <w:spacing w:after="0"/>
        <w:rPr>
          <w:b/>
        </w:rPr>
      </w:pPr>
      <w:r w:rsidRPr="00A00AD5">
        <w:rPr>
          <w:b/>
        </w:rPr>
        <w:t>Задачи:</w:t>
      </w:r>
    </w:p>
    <w:p w:rsidR="00C65721" w:rsidRPr="00A00AD5" w:rsidRDefault="00C65721" w:rsidP="009472ED">
      <w:pPr>
        <w:pStyle w:val="a6"/>
        <w:numPr>
          <w:ilvl w:val="0"/>
          <w:numId w:val="20"/>
        </w:numPr>
        <w:spacing w:after="0"/>
      </w:pPr>
      <w:r w:rsidRPr="00A00AD5">
        <w:t xml:space="preserve">охарактеризовать общие и индивидуальные особенности новозаветных книг; </w:t>
      </w:r>
    </w:p>
    <w:p w:rsidR="00C65721" w:rsidRPr="00A00AD5" w:rsidRDefault="00C65721" w:rsidP="009472E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>показать соотношение и взаимосвязь ветхозаветного и новозаветного Откровения, а также новозаветного учения с другими областями богословского знания;</w:t>
      </w:r>
    </w:p>
    <w:p w:rsidR="00C65721" w:rsidRPr="00A00AD5" w:rsidRDefault="00C65721" w:rsidP="009472E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 xml:space="preserve">привить навык толкования новозаветных текстов в свете Свящ. Предания; </w:t>
      </w:r>
    </w:p>
    <w:p w:rsidR="00C65721" w:rsidRPr="00A00AD5" w:rsidRDefault="00C65721" w:rsidP="009472E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 xml:space="preserve">научить ориентироваться в новозаветном тексте; </w:t>
      </w:r>
    </w:p>
    <w:p w:rsidR="00C65721" w:rsidRPr="00A00AD5" w:rsidRDefault="00C65721" w:rsidP="009472E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>научить применять методы работы с библейским текстом, согласные с православной экзегетической традицией.</w:t>
      </w:r>
    </w:p>
    <w:p w:rsidR="00C65721" w:rsidRPr="00A00AD5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21" w:rsidRPr="00A00AD5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65721" w:rsidRPr="00A00AD5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961"/>
      </w:tblGrid>
      <w:tr w:rsidR="00C65721" w:rsidRPr="00A00AD5" w:rsidTr="00A60B54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721" w:rsidRPr="00A00AD5" w:rsidRDefault="00C65721" w:rsidP="00A60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721" w:rsidRPr="00A00AD5" w:rsidRDefault="00C65721" w:rsidP="00A60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721" w:rsidRPr="00A00AD5" w:rsidRDefault="00C65721" w:rsidP="00A60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65721" w:rsidRPr="00A00AD5" w:rsidTr="00A60B54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C65721" w:rsidRPr="00A00AD5" w:rsidTr="00A60B54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C65721" w:rsidRPr="00A00AD5" w:rsidTr="00A60B54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A00AD5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C65721" w:rsidRPr="00A00AD5" w:rsidTr="00A60B54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A00AD5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C65721" w:rsidRPr="00A00AD5" w:rsidTr="00A60B54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721" w:rsidRPr="00A00AD5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C65721" w:rsidRPr="00A00AD5" w:rsidTr="00A60B54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721" w:rsidRPr="00A00AD5" w:rsidRDefault="00C65721" w:rsidP="00A60B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необходимыми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C65721" w:rsidRPr="00A00AD5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5721" w:rsidRPr="00A00AD5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C65721" w:rsidRPr="001937DA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65721" w:rsidRPr="001937DA" w:rsidTr="00A60B54">
        <w:trPr>
          <w:trHeight w:val="282"/>
        </w:trPr>
        <w:tc>
          <w:tcPr>
            <w:tcW w:w="9606" w:type="dxa"/>
          </w:tcPr>
          <w:p w:rsidR="00C65721" w:rsidRPr="00A00AD5" w:rsidRDefault="00C65721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Четвероевангелие </w:t>
            </w:r>
          </w:p>
        </w:tc>
      </w:tr>
      <w:tr w:rsidR="00C65721" w:rsidRPr="001937DA" w:rsidTr="00A60B54">
        <w:trPr>
          <w:trHeight w:val="282"/>
        </w:trPr>
        <w:tc>
          <w:tcPr>
            <w:tcW w:w="9606" w:type="dxa"/>
          </w:tcPr>
          <w:p w:rsidR="00C65721" w:rsidRPr="00A00AD5" w:rsidRDefault="00C65721" w:rsidP="00A60B54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1.1. Введение в изучение</w:t>
            </w:r>
          </w:p>
        </w:tc>
      </w:tr>
      <w:tr w:rsidR="00C65721" w:rsidRPr="001937DA" w:rsidTr="00A60B54">
        <w:trPr>
          <w:trHeight w:val="282"/>
        </w:trPr>
        <w:tc>
          <w:tcPr>
            <w:tcW w:w="9606" w:type="dxa"/>
          </w:tcPr>
          <w:p w:rsidR="00C65721" w:rsidRPr="00A00AD5" w:rsidRDefault="00C65721" w:rsidP="00A60B54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1.2. Богоявление: Рождество и Крещение Господне</w:t>
            </w:r>
          </w:p>
        </w:tc>
      </w:tr>
      <w:tr w:rsidR="00C65721" w:rsidRPr="001937DA" w:rsidTr="00A60B54">
        <w:trPr>
          <w:trHeight w:val="282"/>
        </w:trPr>
        <w:tc>
          <w:tcPr>
            <w:tcW w:w="9606" w:type="dxa"/>
          </w:tcPr>
          <w:p w:rsidR="00C65721" w:rsidRPr="00A00AD5" w:rsidRDefault="00C65721" w:rsidP="00A60B54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1.3. 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Сына Божия в мир</w:t>
            </w:r>
          </w:p>
        </w:tc>
      </w:tr>
      <w:tr w:rsidR="00C65721" w:rsidRPr="001937DA" w:rsidTr="00A60B54">
        <w:trPr>
          <w:trHeight w:val="282"/>
        </w:trPr>
        <w:tc>
          <w:tcPr>
            <w:tcW w:w="9606" w:type="dxa"/>
          </w:tcPr>
          <w:p w:rsidR="00C65721" w:rsidRPr="00A00AD5" w:rsidRDefault="00C65721" w:rsidP="00A60B54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1.4. 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Путь на Страсти</w:t>
            </w:r>
          </w:p>
        </w:tc>
      </w:tr>
      <w:tr w:rsidR="00C65721" w:rsidRPr="001937DA" w:rsidTr="00A60B54">
        <w:trPr>
          <w:trHeight w:val="282"/>
        </w:trPr>
        <w:tc>
          <w:tcPr>
            <w:tcW w:w="9606" w:type="dxa"/>
          </w:tcPr>
          <w:p w:rsidR="00C65721" w:rsidRPr="00A00AD5" w:rsidRDefault="00C65721" w:rsidP="00A60B54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Воскресение и Вознесение Христово</w:t>
            </w:r>
          </w:p>
        </w:tc>
      </w:tr>
      <w:tr w:rsidR="00C65721" w:rsidRPr="001937DA" w:rsidTr="00A60B54">
        <w:trPr>
          <w:trHeight w:val="269"/>
        </w:trPr>
        <w:tc>
          <w:tcPr>
            <w:tcW w:w="9606" w:type="dxa"/>
          </w:tcPr>
          <w:p w:rsidR="00C65721" w:rsidRPr="00A00AD5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II. </w:t>
            </w: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Апостол</w:t>
            </w:r>
          </w:p>
        </w:tc>
      </w:tr>
      <w:tr w:rsidR="00C65721" w:rsidRPr="001937DA" w:rsidTr="00A60B54">
        <w:trPr>
          <w:trHeight w:val="282"/>
        </w:trPr>
        <w:tc>
          <w:tcPr>
            <w:tcW w:w="9606" w:type="dxa"/>
          </w:tcPr>
          <w:p w:rsidR="00C65721" w:rsidRPr="00A00AD5" w:rsidRDefault="00C65721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Деяний святых апостолов</w:t>
            </w:r>
          </w:p>
        </w:tc>
      </w:tr>
      <w:tr w:rsidR="00C65721" w:rsidRPr="001937DA" w:rsidTr="00A60B54">
        <w:trPr>
          <w:trHeight w:val="282"/>
        </w:trPr>
        <w:tc>
          <w:tcPr>
            <w:tcW w:w="9606" w:type="dxa"/>
          </w:tcPr>
          <w:p w:rsidR="00C65721" w:rsidRPr="00A00AD5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2.2. Соборные послания</w:t>
            </w:r>
          </w:p>
        </w:tc>
      </w:tr>
      <w:tr w:rsidR="00C65721" w:rsidRPr="001937DA" w:rsidTr="00A60B54">
        <w:trPr>
          <w:trHeight w:val="282"/>
        </w:trPr>
        <w:tc>
          <w:tcPr>
            <w:tcW w:w="9606" w:type="dxa"/>
          </w:tcPr>
          <w:p w:rsidR="00C65721" w:rsidRPr="00A00AD5" w:rsidRDefault="00C65721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2.3. Послания ап. Павла</w:t>
            </w:r>
          </w:p>
        </w:tc>
      </w:tr>
      <w:tr w:rsidR="00C65721" w:rsidRPr="001937DA" w:rsidTr="00A60B54">
        <w:trPr>
          <w:trHeight w:val="343"/>
        </w:trPr>
        <w:tc>
          <w:tcPr>
            <w:tcW w:w="9606" w:type="dxa"/>
          </w:tcPr>
          <w:p w:rsidR="00C65721" w:rsidRPr="00A00AD5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2.4. Послания и Откровение ап. Иоанна Богослова</w:t>
            </w:r>
          </w:p>
        </w:tc>
      </w:tr>
    </w:tbl>
    <w:p w:rsidR="00C65721" w:rsidRPr="00A00AD5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721" w:rsidRPr="00A00AD5" w:rsidRDefault="00C65721" w:rsidP="0067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D5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A00AD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00AD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A00AD5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C65721" w:rsidRPr="001937DA" w:rsidRDefault="00C65721" w:rsidP="00C65721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bookmarkStart w:id="30" w:name="_АННОТАЦИЯ_РАБОЧЕЙ_ПРОГРАММЫ_21"/>
      <w:bookmarkEnd w:id="30"/>
    </w:p>
    <w:p w:rsidR="00693772" w:rsidRPr="00534079" w:rsidRDefault="00693772" w:rsidP="0069377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693772" w:rsidRPr="00534079" w:rsidRDefault="00693772" w:rsidP="0069377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1" w:name="_«ИСТОРИЯ_РЕЛИГИЙ»"/>
      <w:bookmarkEnd w:id="31"/>
      <w:r w:rsidRPr="00534079">
        <w:rPr>
          <w:rFonts w:ascii="Times New Roman" w:hAnsi="Times New Roman" w:cs="Times New Roman"/>
          <w:sz w:val="24"/>
          <w:szCs w:val="24"/>
        </w:rPr>
        <w:t>«РЕЛИГИ</w:t>
      </w:r>
      <w:r w:rsidR="000D5993">
        <w:rPr>
          <w:rFonts w:ascii="Times New Roman" w:hAnsi="Times New Roman" w:cs="Times New Roman"/>
          <w:sz w:val="24"/>
          <w:szCs w:val="24"/>
        </w:rPr>
        <w:t>И МИРА</w:t>
      </w:r>
      <w:r w:rsidRPr="00534079">
        <w:rPr>
          <w:rFonts w:ascii="Times New Roman" w:hAnsi="Times New Roman" w:cs="Times New Roman"/>
          <w:sz w:val="24"/>
          <w:szCs w:val="24"/>
        </w:rPr>
        <w:t>»</w:t>
      </w:r>
    </w:p>
    <w:p w:rsidR="00693772" w:rsidRPr="00534079" w:rsidRDefault="00693772" w:rsidP="0069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772" w:rsidRPr="00534079" w:rsidRDefault="00693772" w:rsidP="00693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Цель:</w:t>
      </w:r>
      <w:r w:rsidRPr="00534079">
        <w:rPr>
          <w:rFonts w:ascii="Times New Roman" w:hAnsi="Times New Roman" w:cs="Times New Roman"/>
          <w:sz w:val="24"/>
          <w:szCs w:val="24"/>
        </w:rPr>
        <w:t xml:space="preserve"> рассмотреть религии как важнейшую часть мирового культурно-исторического процесса, дав представление о различных мировоззренческих позициях, знакомя с отечественной и мировой религиозной культурой, учитывая религиозную специфику России, предоставляя студентам возможность ознакомиться с вероучением, историей и этикой конфессий в соответствии с реальной численностью ее адептов</w:t>
      </w:r>
      <w:r w:rsidRPr="00534079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772" w:rsidRPr="00534079" w:rsidRDefault="00693772" w:rsidP="00693772">
      <w:pPr>
        <w:pStyle w:val="a6"/>
        <w:spacing w:after="0"/>
        <w:rPr>
          <w:b/>
        </w:rPr>
      </w:pPr>
      <w:r w:rsidRPr="00534079">
        <w:rPr>
          <w:b/>
        </w:rPr>
        <w:t>Задачи:</w:t>
      </w:r>
    </w:p>
    <w:p w:rsidR="00693772" w:rsidRPr="00534079" w:rsidRDefault="00693772" w:rsidP="009472ED">
      <w:pPr>
        <w:pStyle w:val="a7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уяснение студентами сущности религии как феномена культуры, ее роли в истории человечества и России, различных подходов к проблеме генезиса религии;</w:t>
      </w:r>
    </w:p>
    <w:p w:rsidR="00693772" w:rsidRPr="00534079" w:rsidRDefault="00693772" w:rsidP="009472ED">
      <w:pPr>
        <w:pStyle w:val="a7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ознакомление с историей различных религий мира в их конфессиональных разновидностях;</w:t>
      </w:r>
    </w:p>
    <w:p w:rsidR="00693772" w:rsidRPr="00534079" w:rsidRDefault="00693772" w:rsidP="009472ED">
      <w:pPr>
        <w:pStyle w:val="a7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lastRenderedPageBreak/>
        <w:t>формирование взгляда на религию как важнейшую часть культурно-исторического процесса;</w:t>
      </w:r>
    </w:p>
    <w:p w:rsidR="00693772" w:rsidRPr="00534079" w:rsidRDefault="00693772" w:rsidP="009472ED">
      <w:pPr>
        <w:pStyle w:val="a7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рассмотреть православие как культурообразующую религию в истории нашей страны;</w:t>
      </w:r>
    </w:p>
    <w:p w:rsidR="00693772" w:rsidRPr="00534079" w:rsidRDefault="00693772" w:rsidP="009472E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показать структуру религии и ее основные элементы, современные функции религии, ее правовое положение в государстве.</w:t>
      </w:r>
    </w:p>
    <w:p w:rsidR="00693772" w:rsidRPr="00534079" w:rsidRDefault="00693772" w:rsidP="006937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72" w:rsidRPr="00534079" w:rsidRDefault="00693772" w:rsidP="00693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93772" w:rsidRPr="00534079" w:rsidRDefault="00693772" w:rsidP="00693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693772" w:rsidRPr="00534079" w:rsidTr="00A60B54">
        <w:trPr>
          <w:trHeight w:val="499"/>
        </w:trPr>
        <w:tc>
          <w:tcPr>
            <w:tcW w:w="501" w:type="pct"/>
            <w:vAlign w:val="center"/>
          </w:tcPr>
          <w:p w:rsidR="00693772" w:rsidRPr="00534079" w:rsidRDefault="00693772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693772" w:rsidRPr="00534079" w:rsidRDefault="00693772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693772" w:rsidRPr="00534079" w:rsidRDefault="00693772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93772" w:rsidRPr="00534079" w:rsidTr="00A60B54">
        <w:trPr>
          <w:trHeight w:val="713"/>
        </w:trPr>
        <w:tc>
          <w:tcPr>
            <w:tcW w:w="501" w:type="pct"/>
            <w:vMerge w:val="restart"/>
          </w:tcPr>
          <w:p w:rsidR="00693772" w:rsidRPr="00534079" w:rsidRDefault="00693772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693772" w:rsidRPr="00534079" w:rsidRDefault="00693772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2" w:type="pct"/>
          </w:tcPr>
          <w:p w:rsidR="00693772" w:rsidRPr="00534079" w:rsidRDefault="00693772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93772" w:rsidRPr="00534079" w:rsidRDefault="00693772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 развития зарубежных стран</w:t>
            </w:r>
          </w:p>
        </w:tc>
      </w:tr>
      <w:tr w:rsidR="00693772" w:rsidRPr="00534079" w:rsidTr="00A60B54">
        <w:trPr>
          <w:trHeight w:val="212"/>
        </w:trPr>
        <w:tc>
          <w:tcPr>
            <w:tcW w:w="501" w:type="pct"/>
            <w:vMerge/>
          </w:tcPr>
          <w:p w:rsidR="00693772" w:rsidRPr="00534079" w:rsidRDefault="00693772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93772" w:rsidRPr="00534079" w:rsidRDefault="00693772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93772" w:rsidRPr="00534079" w:rsidRDefault="00693772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93772" w:rsidRPr="00534079" w:rsidRDefault="00693772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693772" w:rsidRPr="00534079" w:rsidTr="00A60B54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693772" w:rsidRPr="00534079" w:rsidRDefault="00693772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</w:tcPr>
          <w:p w:rsidR="00693772" w:rsidRPr="00534079" w:rsidRDefault="00693772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693772" w:rsidRPr="00534079" w:rsidRDefault="00693772" w:rsidP="00A60B54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34079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693772" w:rsidRPr="00534079" w:rsidRDefault="00693772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</w:tbl>
    <w:p w:rsidR="00693772" w:rsidRPr="00534079" w:rsidRDefault="00693772" w:rsidP="00693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72" w:rsidRPr="00534079" w:rsidRDefault="00693772" w:rsidP="00693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93772" w:rsidRPr="001937DA" w:rsidRDefault="00693772" w:rsidP="00693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Религия как социальное явление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1.1. Феномен религии. Религия в современном мире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1.2. Религии первобытного общества</w:t>
            </w:r>
          </w:p>
        </w:tc>
      </w:tr>
      <w:tr w:rsidR="00693772" w:rsidRPr="00CA3A75" w:rsidTr="00A60B54">
        <w:trPr>
          <w:trHeight w:val="269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Мировые и национальные религии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2.1. Буддизм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2.2. Иудаизм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2.3. Ислам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2.4. Новые религиозные культы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 Христианство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3.1. Зарождение христианства. Библейская история. Жизнь Иисуса Христа.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3.2. История христианства. Формирование вероучения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3.3. Православная Церковь в России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3.4. Православное богослужение</w:t>
            </w:r>
          </w:p>
        </w:tc>
      </w:tr>
      <w:tr w:rsidR="00693772" w:rsidRPr="00CA3A75" w:rsidTr="00A60B54">
        <w:trPr>
          <w:trHeight w:val="282"/>
        </w:trPr>
        <w:tc>
          <w:tcPr>
            <w:tcW w:w="9616" w:type="dxa"/>
            <w:shd w:val="clear" w:color="auto" w:fill="auto"/>
          </w:tcPr>
          <w:p w:rsidR="00693772" w:rsidRPr="00534079" w:rsidRDefault="00693772" w:rsidP="00A60B5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3.5.Западное христианство</w:t>
            </w:r>
          </w:p>
        </w:tc>
      </w:tr>
    </w:tbl>
    <w:p w:rsidR="00693772" w:rsidRPr="001937DA" w:rsidRDefault="00693772" w:rsidP="00693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3772" w:rsidRPr="00534079" w:rsidRDefault="00693772" w:rsidP="00673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7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0A6AC6" w:rsidRPr="00A00AD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0A6AC6" w:rsidRPr="00A00AD5">
        <w:rPr>
          <w:rFonts w:ascii="Times New Roman" w:hAnsi="Times New Roman" w:cs="Times New Roman"/>
          <w:sz w:val="24"/>
          <w:szCs w:val="24"/>
        </w:rPr>
        <w:t xml:space="preserve">зачетные единицы (72 </w:t>
      </w:r>
      <w:r w:rsidRPr="00534079">
        <w:rPr>
          <w:rFonts w:ascii="Times New Roman" w:hAnsi="Times New Roman" w:cs="Times New Roman"/>
          <w:sz w:val="24"/>
          <w:szCs w:val="24"/>
        </w:rPr>
        <w:t>ч.)</w:t>
      </w:r>
    </w:p>
    <w:p w:rsidR="00693772" w:rsidRDefault="00693772" w:rsidP="006937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5993" w:rsidRDefault="000D5993" w:rsidP="009560D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A6AC6" w:rsidRPr="00DF3580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F358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A6AC6" w:rsidRPr="00DF3580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2" w:name="_«ПРАВОСЛАВНАЯ_ПЕДАГОГИКА»"/>
      <w:bookmarkEnd w:id="32"/>
      <w:r w:rsidRPr="00DF3580">
        <w:rPr>
          <w:rFonts w:ascii="Times New Roman" w:hAnsi="Times New Roman" w:cs="Times New Roman"/>
          <w:sz w:val="24"/>
          <w:szCs w:val="24"/>
        </w:rPr>
        <w:t>«ПРАВОСЛАВНАЯ ПЕДАГОГИКА»</w:t>
      </w:r>
    </w:p>
    <w:p w:rsidR="000A6AC6" w:rsidRPr="00DF3580" w:rsidRDefault="000A6AC6" w:rsidP="000A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C6" w:rsidRPr="00DF3580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3580">
        <w:rPr>
          <w:rFonts w:ascii="Times New Roman" w:hAnsi="Times New Roman" w:cs="Times New Roman"/>
          <w:sz w:val="24"/>
          <w:szCs w:val="24"/>
        </w:rPr>
        <w:t>возрождение лучших традиций российской педагогики, развитие и углубление национально-регионального содержания образования, повышение уровня и подготовки педагогических кадров.</w:t>
      </w:r>
    </w:p>
    <w:p w:rsidR="000A6AC6" w:rsidRPr="00DF3580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0A6AC6" w:rsidRPr="00DF3580" w:rsidRDefault="000A6AC6" w:rsidP="000A6AC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580">
        <w:rPr>
          <w:rFonts w:ascii="Times New Roman" w:hAnsi="Times New Roman"/>
          <w:sz w:val="24"/>
          <w:szCs w:val="24"/>
        </w:rPr>
        <w:t>Вернуть в образовательное пространство без идеологических ограничений научное наследие «забытых» отечественных учёных (С.А. Рачинского, В.Н. Несмелова, о. Василия Зеньковского и др.).</w:t>
      </w:r>
    </w:p>
    <w:p w:rsidR="000A6AC6" w:rsidRPr="00DF3580" w:rsidRDefault="000A6AC6" w:rsidP="000A6AC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580">
        <w:rPr>
          <w:rFonts w:ascii="Times New Roman" w:hAnsi="Times New Roman"/>
          <w:sz w:val="24"/>
          <w:szCs w:val="24"/>
        </w:rPr>
        <w:lastRenderedPageBreak/>
        <w:t>Осмыслить самое содержание традиционной русской педагогики, ориентированной на православные духовно-нравственные ценности.</w:t>
      </w:r>
    </w:p>
    <w:p w:rsidR="000A6AC6" w:rsidRDefault="000A6AC6" w:rsidP="000A6AC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580">
        <w:rPr>
          <w:rFonts w:ascii="Times New Roman" w:hAnsi="Times New Roman"/>
          <w:sz w:val="24"/>
          <w:szCs w:val="24"/>
        </w:rPr>
        <w:t xml:space="preserve">Рассмотреть процесс духовного становления человека в разные годы его жизни и воспитание ребёнка в православной семье.  </w:t>
      </w:r>
    </w:p>
    <w:p w:rsidR="000A6AC6" w:rsidRPr="0058008F" w:rsidRDefault="000A6AC6" w:rsidP="000A6AC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8F">
        <w:rPr>
          <w:rFonts w:ascii="Times New Roman" w:hAnsi="Times New Roman" w:cs="Times New Roman"/>
          <w:sz w:val="24"/>
          <w:szCs w:val="24"/>
        </w:rPr>
        <w:t>Способствовать развитию навыков самостоятельной разработки и реализации   индивидуальных программ в области духовно-нравственного образования и воспитания в средней школе, сформировать установку на поиск методики, соответствующей предмету и задачам православного воспитания и образования.</w:t>
      </w:r>
    </w:p>
    <w:p w:rsidR="000A6AC6" w:rsidRPr="001937DA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6AC6" w:rsidRPr="00DF3580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A6AC6" w:rsidRPr="00DF3580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90"/>
        <w:gridCol w:w="1133"/>
        <w:gridCol w:w="4644"/>
      </w:tblGrid>
      <w:tr w:rsidR="000A6AC6" w:rsidRPr="00DF3580" w:rsidTr="000A6AC6">
        <w:trPr>
          <w:trHeight w:val="651"/>
        </w:trPr>
        <w:tc>
          <w:tcPr>
            <w:tcW w:w="420" w:type="pct"/>
            <w:vAlign w:val="center"/>
          </w:tcPr>
          <w:p w:rsidR="000A6AC6" w:rsidRPr="00DF3580" w:rsidRDefault="000A6AC6" w:rsidP="000A6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62" w:type="pct"/>
            <w:vAlign w:val="center"/>
          </w:tcPr>
          <w:p w:rsidR="000A6AC6" w:rsidRPr="00DF3580" w:rsidRDefault="000A6AC6" w:rsidP="000A6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0A6AC6" w:rsidRPr="00DF3580" w:rsidRDefault="000A6AC6" w:rsidP="000A6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A6AC6" w:rsidRPr="00DF3580" w:rsidTr="000A6AC6">
        <w:trPr>
          <w:trHeight w:val="212"/>
        </w:trPr>
        <w:tc>
          <w:tcPr>
            <w:tcW w:w="420" w:type="pct"/>
            <w:vMerge w:val="restart"/>
          </w:tcPr>
          <w:p w:rsidR="000A6AC6" w:rsidRPr="00DF3580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562" w:type="pct"/>
            <w:vMerge w:val="restart"/>
          </w:tcPr>
          <w:p w:rsidR="000A6AC6" w:rsidRPr="00DF3580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0A6AC6" w:rsidRPr="00DF3580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0A6AC6" w:rsidRPr="00824813" w:rsidRDefault="000A6AC6" w:rsidP="000A6AC6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 xml:space="preserve">основные историко-педагогические источники, социальное и национально-региональное содержание православной педагогики, направленное на формирование традиционного уклада жизни россиян; </w:t>
            </w:r>
          </w:p>
          <w:p w:rsidR="000A6AC6" w:rsidRPr="00824813" w:rsidRDefault="000A6AC6" w:rsidP="000A6AC6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 xml:space="preserve">педагогический опыт подвижников православного благочестия и применяемую ими методику воспитания; - традиции монастырского обучения и образования; </w:t>
            </w:r>
          </w:p>
          <w:p w:rsidR="000A6AC6" w:rsidRPr="00824813" w:rsidRDefault="000A6AC6" w:rsidP="000A6AC6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>достижения создателей народной школы.</w:t>
            </w:r>
          </w:p>
        </w:tc>
      </w:tr>
      <w:tr w:rsidR="000A6AC6" w:rsidRPr="00DF3580" w:rsidTr="000A6AC6">
        <w:trPr>
          <w:trHeight w:val="212"/>
        </w:trPr>
        <w:tc>
          <w:tcPr>
            <w:tcW w:w="420" w:type="pct"/>
            <w:vMerge/>
          </w:tcPr>
          <w:p w:rsidR="000A6AC6" w:rsidRPr="00DF3580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Merge/>
          </w:tcPr>
          <w:p w:rsidR="000A6AC6" w:rsidRPr="00DF3580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0A6AC6" w:rsidRPr="00DF3580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0A6AC6" w:rsidRPr="00DF3580" w:rsidRDefault="000A6AC6" w:rsidP="000A6AC6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применять духовно-нравственный опыт православной педагогики при решении актуальных воспитательных задач; - формулировать духовно-нравственные критерии в оценке профессиональной деятельности; </w:t>
            </w:r>
          </w:p>
          <w:p w:rsidR="000A6AC6" w:rsidRPr="00DF3580" w:rsidRDefault="000A6AC6" w:rsidP="000A6AC6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организовывать паломнические воспитательные путешествия по святым местам России; </w:t>
            </w:r>
          </w:p>
          <w:p w:rsidR="000A6AC6" w:rsidRPr="00DF3580" w:rsidRDefault="000A6AC6" w:rsidP="000A6AC6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самовоспитания и самостоятельного поиска жизненных идеалов. </w:t>
            </w:r>
          </w:p>
        </w:tc>
      </w:tr>
      <w:tr w:rsidR="000A6AC6" w:rsidRPr="00DF3580" w:rsidTr="000A6AC6">
        <w:trPr>
          <w:trHeight w:val="1195"/>
        </w:trPr>
        <w:tc>
          <w:tcPr>
            <w:tcW w:w="420" w:type="pct"/>
            <w:vMerge/>
          </w:tcPr>
          <w:p w:rsidR="000A6AC6" w:rsidRPr="00DF3580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Merge/>
          </w:tcPr>
          <w:p w:rsidR="000A6AC6" w:rsidRPr="00DF3580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0A6AC6" w:rsidRPr="00DF3580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0A6AC6" w:rsidRPr="00DF3580" w:rsidRDefault="000A6AC6" w:rsidP="000A6AC6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воспитательной методикой, разработанной в классических трудах по православной педагогике; </w:t>
            </w:r>
          </w:p>
          <w:p w:rsidR="000A6AC6" w:rsidRDefault="000A6AC6" w:rsidP="000A6AC6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>навыками общения с людьми различных конфессиональных взглядов: способностью понимать актуальность духовно-нравственных традиций в современном воспитании и образовании;</w:t>
            </w:r>
          </w:p>
          <w:p w:rsidR="000A6AC6" w:rsidRPr="00DF3580" w:rsidRDefault="000A6AC6" w:rsidP="000A6AC6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>методами противодействия действиям деструктивных тоталитарных сект и религиозных экстремистов.</w:t>
            </w:r>
          </w:p>
        </w:tc>
      </w:tr>
    </w:tbl>
    <w:p w:rsidR="000A6AC6" w:rsidRPr="001937DA" w:rsidRDefault="000A6AC6" w:rsidP="000A6AC6">
      <w:pPr>
        <w:pStyle w:val="112095"/>
        <w:rPr>
          <w:b/>
          <w:i/>
          <w:color w:val="FF0000"/>
          <w:szCs w:val="24"/>
        </w:rPr>
      </w:pPr>
    </w:p>
    <w:p w:rsidR="000A6AC6" w:rsidRPr="00DF3580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(разделам):</w:t>
      </w:r>
    </w:p>
    <w:p w:rsidR="000A6AC6" w:rsidRPr="00DF3580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A6AC6" w:rsidRPr="00DF3580" w:rsidTr="000A6AC6">
        <w:trPr>
          <w:trHeight w:val="282"/>
        </w:trPr>
        <w:tc>
          <w:tcPr>
            <w:tcW w:w="9606" w:type="dxa"/>
          </w:tcPr>
          <w:p w:rsidR="000A6AC6" w:rsidRPr="00DF3580" w:rsidRDefault="000A6AC6" w:rsidP="000A6A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История православной педагогики</w:t>
            </w:r>
          </w:p>
        </w:tc>
      </w:tr>
      <w:tr w:rsidR="000A6AC6" w:rsidRPr="00DF3580" w:rsidTr="000A6AC6">
        <w:trPr>
          <w:trHeight w:val="282"/>
        </w:trPr>
        <w:tc>
          <w:tcPr>
            <w:tcW w:w="9606" w:type="dxa"/>
          </w:tcPr>
          <w:p w:rsidR="000A6AC6" w:rsidRPr="00DF3580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Предмет, история и основные понятия православной педагогики</w:t>
            </w:r>
          </w:p>
        </w:tc>
      </w:tr>
      <w:tr w:rsidR="000A6AC6" w:rsidRPr="00DF3580" w:rsidTr="000A6AC6">
        <w:trPr>
          <w:trHeight w:val="282"/>
        </w:trPr>
        <w:tc>
          <w:tcPr>
            <w:tcW w:w="9606" w:type="dxa"/>
          </w:tcPr>
          <w:p w:rsidR="000A6AC6" w:rsidRPr="00DF3580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1.2. Славянская Псалтирь и её роль в истории православной педагогики</w:t>
            </w:r>
          </w:p>
        </w:tc>
      </w:tr>
      <w:tr w:rsidR="000A6AC6" w:rsidRPr="00DF3580" w:rsidTr="000A6AC6">
        <w:trPr>
          <w:trHeight w:val="282"/>
        </w:trPr>
        <w:tc>
          <w:tcPr>
            <w:tcW w:w="9606" w:type="dxa"/>
          </w:tcPr>
          <w:p w:rsidR="000A6AC6" w:rsidRPr="00DF3580" w:rsidRDefault="000A6AC6" w:rsidP="000A6AC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1.3. Православное воспитание и образование в Древней Руси.</w:t>
            </w:r>
          </w:p>
        </w:tc>
      </w:tr>
      <w:tr w:rsidR="000A6AC6" w:rsidRPr="00DF3580" w:rsidTr="000A6AC6">
        <w:trPr>
          <w:trHeight w:val="282"/>
        </w:trPr>
        <w:tc>
          <w:tcPr>
            <w:tcW w:w="9606" w:type="dxa"/>
          </w:tcPr>
          <w:p w:rsidR="000A6AC6" w:rsidRPr="00DF3580" w:rsidRDefault="000A6AC6" w:rsidP="000A6AC6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DF3580">
              <w:rPr>
                <w:sz w:val="24"/>
                <w:szCs w:val="24"/>
              </w:rPr>
              <w:t>Возрождение традиционной русской педагогики в трудах деятелей народной школы.</w:t>
            </w:r>
          </w:p>
        </w:tc>
      </w:tr>
      <w:tr w:rsidR="000A6AC6" w:rsidRPr="00DF3580" w:rsidTr="000A6AC6">
        <w:trPr>
          <w:trHeight w:val="282"/>
        </w:trPr>
        <w:tc>
          <w:tcPr>
            <w:tcW w:w="9606" w:type="dxa"/>
          </w:tcPr>
          <w:p w:rsidR="000A6AC6" w:rsidRPr="00DF3580" w:rsidRDefault="000A6AC6" w:rsidP="000A6AC6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1.5. Проблемы воспитания и образования в трудах святителя Феофана Затворника</w:t>
            </w:r>
          </w:p>
        </w:tc>
      </w:tr>
      <w:tr w:rsidR="000A6AC6" w:rsidRPr="00DF3580" w:rsidTr="000A6AC6">
        <w:trPr>
          <w:trHeight w:val="269"/>
        </w:trPr>
        <w:tc>
          <w:tcPr>
            <w:tcW w:w="9606" w:type="dxa"/>
          </w:tcPr>
          <w:p w:rsidR="000A6AC6" w:rsidRPr="00DF3580" w:rsidRDefault="000A6AC6" w:rsidP="000A6AC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1.6. О. Василий Зеньковский о православной педагогике.</w:t>
            </w:r>
          </w:p>
        </w:tc>
      </w:tr>
      <w:tr w:rsidR="000A6AC6" w:rsidRPr="00DF3580" w:rsidTr="000A6AC6">
        <w:trPr>
          <w:trHeight w:val="282"/>
        </w:trPr>
        <w:tc>
          <w:tcPr>
            <w:tcW w:w="9606" w:type="dxa"/>
          </w:tcPr>
          <w:p w:rsidR="000A6AC6" w:rsidRPr="00DF3580" w:rsidRDefault="000A6AC6" w:rsidP="000A6A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Актуальные проблемы современного образования в свете православной педагогики</w:t>
            </w:r>
          </w:p>
        </w:tc>
      </w:tr>
      <w:tr w:rsidR="000A6AC6" w:rsidRPr="00DF3580" w:rsidTr="000A6AC6">
        <w:trPr>
          <w:trHeight w:val="282"/>
        </w:trPr>
        <w:tc>
          <w:tcPr>
            <w:tcW w:w="9606" w:type="dxa"/>
          </w:tcPr>
          <w:p w:rsidR="000A6AC6" w:rsidRPr="00DF3580" w:rsidRDefault="000A6AC6" w:rsidP="000A6A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2.1. Воспитание как восхождение к свободе.</w:t>
            </w:r>
          </w:p>
        </w:tc>
      </w:tr>
      <w:tr w:rsidR="000A6AC6" w:rsidRPr="00DF3580" w:rsidTr="000A6AC6">
        <w:trPr>
          <w:trHeight w:val="282"/>
        </w:trPr>
        <w:tc>
          <w:tcPr>
            <w:tcW w:w="9606" w:type="dxa"/>
          </w:tcPr>
          <w:p w:rsidR="000A6AC6" w:rsidRPr="00DF3580" w:rsidRDefault="000A6AC6" w:rsidP="000A6A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2.2. Православное и светское образование.</w:t>
            </w:r>
          </w:p>
        </w:tc>
      </w:tr>
      <w:tr w:rsidR="000A6AC6" w:rsidRPr="00DF3580" w:rsidTr="000A6AC6">
        <w:trPr>
          <w:trHeight w:val="282"/>
        </w:trPr>
        <w:tc>
          <w:tcPr>
            <w:tcW w:w="9606" w:type="dxa"/>
          </w:tcPr>
          <w:p w:rsidR="000A6AC6" w:rsidRPr="00DF3580" w:rsidRDefault="000A6AC6" w:rsidP="000A6A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2.3. Школа как традиция в свете истории Российского государства.</w:t>
            </w:r>
          </w:p>
        </w:tc>
      </w:tr>
    </w:tbl>
    <w:p w:rsidR="000A6AC6" w:rsidRPr="001937DA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6AC6" w:rsidRPr="00DF3580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F3580">
        <w:rPr>
          <w:rFonts w:ascii="Times New Roman" w:hAnsi="Times New Roman" w:cs="Times New Roman"/>
          <w:sz w:val="24"/>
          <w:szCs w:val="24"/>
        </w:rPr>
        <w:t>2 зачетные единицы (72 ч.).</w:t>
      </w:r>
    </w:p>
    <w:p w:rsidR="000A6AC6" w:rsidRPr="00DF3580" w:rsidRDefault="000A6AC6" w:rsidP="000A6AC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A6AC6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A6AC6" w:rsidRPr="00501B54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A6AC6" w:rsidRPr="00501B54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3" w:name="_«ТЕОРИЯ_И_МЕТОДИКА"/>
      <w:bookmarkEnd w:id="33"/>
      <w:r w:rsidRPr="00501B54">
        <w:rPr>
          <w:rFonts w:ascii="Times New Roman" w:hAnsi="Times New Roman" w:cs="Times New Roman"/>
          <w:sz w:val="24"/>
          <w:szCs w:val="24"/>
        </w:rPr>
        <w:t>«ТЕОРИЯ И МЕТОДИКА ПРЕПОДАВАНИЯ ОСНОВ ПРАВОСЛАВНОЙ КУЛЬТУРЫ И СВЕТСКОЙ ЭТИКИ»</w:t>
      </w:r>
    </w:p>
    <w:p w:rsidR="000A6AC6" w:rsidRPr="00501B54" w:rsidRDefault="000A6AC6" w:rsidP="000A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C6" w:rsidRPr="00501B54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1B54">
        <w:rPr>
          <w:rFonts w:ascii="Times New Roman" w:hAnsi="Times New Roman" w:cs="Times New Roman"/>
          <w:sz w:val="24"/>
          <w:szCs w:val="24"/>
        </w:rPr>
        <w:t>овладение студентами основными методами преподавания православной культуры в современной школе.</w:t>
      </w:r>
    </w:p>
    <w:p w:rsidR="000A6AC6" w:rsidRPr="00501B54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6AC6" w:rsidRPr="00501B54" w:rsidRDefault="000A6AC6" w:rsidP="000A6AC6">
      <w:pPr>
        <w:numPr>
          <w:ilvl w:val="0"/>
          <w:numId w:val="22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иметь представление о</w:t>
      </w:r>
      <w:r>
        <w:rPr>
          <w:rFonts w:ascii="Times New Roman" w:hAnsi="Times New Roman" w:cs="Times New Roman"/>
          <w:sz w:val="24"/>
          <w:szCs w:val="24"/>
        </w:rPr>
        <w:t>б основных трудностях, причинах</w:t>
      </w:r>
      <w:r w:rsidRPr="00501B54">
        <w:rPr>
          <w:rFonts w:ascii="Times New Roman" w:hAnsi="Times New Roman" w:cs="Times New Roman"/>
          <w:sz w:val="24"/>
          <w:szCs w:val="24"/>
        </w:rPr>
        <w:t xml:space="preserve"> и целях введения теологического образования в культурологическом аспекте в государственных вузах страны и средних общеобразовательных учреждениях;</w:t>
      </w:r>
    </w:p>
    <w:p w:rsidR="000A6AC6" w:rsidRPr="00501B54" w:rsidRDefault="000A6AC6" w:rsidP="000A6AC6">
      <w:pPr>
        <w:numPr>
          <w:ilvl w:val="0"/>
          <w:numId w:val="22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обладать сведениями по юридическому обоснованию такого нововведения;</w:t>
      </w:r>
    </w:p>
    <w:p w:rsidR="000A6AC6" w:rsidRPr="00501B54" w:rsidRDefault="000A6AC6" w:rsidP="000A6AC6">
      <w:pPr>
        <w:numPr>
          <w:ilvl w:val="0"/>
          <w:numId w:val="22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 xml:space="preserve">уметь оценивать применимость того или иного (инновационного или традиционного) педагогического подхода, метода, </w:t>
      </w:r>
      <w:r>
        <w:rPr>
          <w:rFonts w:ascii="Times New Roman" w:hAnsi="Times New Roman" w:cs="Times New Roman"/>
          <w:sz w:val="24"/>
          <w:szCs w:val="24"/>
        </w:rPr>
        <w:t>технологии и др. в преподавании</w:t>
      </w:r>
      <w:r w:rsidRPr="00501B54">
        <w:rPr>
          <w:rFonts w:ascii="Times New Roman" w:hAnsi="Times New Roman" w:cs="Times New Roman"/>
          <w:sz w:val="24"/>
          <w:szCs w:val="24"/>
        </w:rPr>
        <w:t xml:space="preserve"> данной дисциплины;</w:t>
      </w:r>
    </w:p>
    <w:p w:rsidR="000A6AC6" w:rsidRPr="00501B54" w:rsidRDefault="000A6AC6" w:rsidP="000A6AC6">
      <w:pPr>
        <w:numPr>
          <w:ilvl w:val="0"/>
          <w:numId w:val="22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осознавать специфику своего предмета и его внутренней методологической и мировоззренческой базой;</w:t>
      </w:r>
    </w:p>
    <w:p w:rsidR="000A6AC6" w:rsidRPr="00501B54" w:rsidRDefault="000A6AC6" w:rsidP="000A6AC6">
      <w:pPr>
        <w:numPr>
          <w:ilvl w:val="0"/>
          <w:numId w:val="22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осознавать разницу в преподавании теологии в конфессиональном и светском учебном заведении.</w:t>
      </w:r>
    </w:p>
    <w:p w:rsidR="000A6AC6" w:rsidRPr="00501B54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C6" w:rsidRPr="00501B54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A6AC6" w:rsidRPr="001937DA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17"/>
        <w:gridCol w:w="1066"/>
        <w:gridCol w:w="4478"/>
      </w:tblGrid>
      <w:tr w:rsidR="000A6AC6" w:rsidRPr="001937DA" w:rsidTr="000A6AC6">
        <w:trPr>
          <w:trHeight w:val="65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1B5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1B5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1B5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A6AC6" w:rsidRPr="001937DA" w:rsidTr="000A6AC6">
        <w:trPr>
          <w:trHeight w:val="212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Pr="00501B54" w:rsidRDefault="000A6AC6" w:rsidP="000A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реализовывать учебные программы базовых и элективных курсов в различных образовательных учреждениях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специфику своего предмета</w:t>
            </w:r>
          </w:p>
        </w:tc>
      </w:tr>
      <w:tr w:rsidR="000A6AC6" w:rsidRPr="001937DA" w:rsidTr="000A6AC6">
        <w:trPr>
          <w:trHeight w:val="21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соотнести содержание учебного курса с современным состоянием гуманитарных наук</w:t>
            </w:r>
          </w:p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 xml:space="preserve">организовывать учебный процесс во взаимодействии с родителями по вопросам выбора предмета изучения, освоения его содержания, </w:t>
            </w:r>
            <w:r w:rsidRPr="00501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воспитательной деятельности </w:t>
            </w:r>
          </w:p>
        </w:tc>
      </w:tr>
      <w:tr w:rsidR="000A6AC6" w:rsidRPr="001937DA" w:rsidTr="000A6AC6">
        <w:trPr>
          <w:trHeight w:val="21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методами развития творческих способностей и навыков самостоятельной познавательной, учебной и практической деятельности учеников</w:t>
            </w:r>
          </w:p>
        </w:tc>
      </w:tr>
      <w:tr w:rsidR="000A6AC6" w:rsidRPr="001937DA" w:rsidTr="000A6AC6">
        <w:trPr>
          <w:trHeight w:val="212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Pr="00501B54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Pr="00501B54" w:rsidRDefault="000A6AC6" w:rsidP="000A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основы практического применения принципов обучения</w:t>
            </w:r>
          </w:p>
        </w:tc>
      </w:tr>
      <w:tr w:rsidR="000A6AC6" w:rsidRPr="001937DA" w:rsidTr="000A6AC6">
        <w:trPr>
          <w:trHeight w:val="21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Pr="00501B54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Pr="00501B54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оценивать применимость того или иного   педагогического подхода, метода, технологии</w:t>
            </w:r>
          </w:p>
        </w:tc>
      </w:tr>
      <w:tr w:rsidR="000A6AC6" w:rsidRPr="001937DA" w:rsidTr="000A6AC6">
        <w:trPr>
          <w:trHeight w:val="5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основными методами и приемами обучения, современными и традиционными формами организации обучения и контроля знаний</w:t>
            </w:r>
          </w:p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знаниями в области использования медиатехнологий в преподавании дисциплины</w:t>
            </w:r>
          </w:p>
        </w:tc>
      </w:tr>
      <w:tr w:rsidR="000A6AC6" w:rsidRPr="001937DA" w:rsidTr="000A6AC6">
        <w:trPr>
          <w:trHeight w:val="212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 xml:space="preserve"> возможности образовательной среды</w:t>
            </w:r>
          </w:p>
        </w:tc>
      </w:tr>
      <w:tr w:rsidR="000A6AC6" w:rsidRPr="001937DA" w:rsidTr="000A6AC6">
        <w:trPr>
          <w:trHeight w:val="212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использовать профессиональные знания для достижения результатов обучения знания</w:t>
            </w:r>
          </w:p>
        </w:tc>
      </w:tr>
      <w:tr w:rsidR="000A6AC6" w:rsidRPr="001937DA" w:rsidTr="000A6AC6">
        <w:trPr>
          <w:trHeight w:val="434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C6" w:rsidRPr="00501B54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AC6" w:rsidRPr="00501B54" w:rsidRDefault="000A6AC6" w:rsidP="000A6AC6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основными методами и приемами обучения, современными и традиционными формами организации обучения и контроля знаний для достижения результатов обучения</w:t>
            </w:r>
          </w:p>
        </w:tc>
      </w:tr>
    </w:tbl>
    <w:p w:rsidR="000A6AC6" w:rsidRPr="001937DA" w:rsidRDefault="000A6AC6" w:rsidP="000A6AC6">
      <w:pPr>
        <w:pStyle w:val="112095"/>
        <w:rPr>
          <w:b/>
          <w:i/>
          <w:color w:val="FF0000"/>
          <w:szCs w:val="24"/>
        </w:rPr>
      </w:pPr>
    </w:p>
    <w:p w:rsidR="000A6AC6" w:rsidRPr="00501B54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0A6AC6" w:rsidRPr="001937DA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Теоретические основы преподавания этики в школе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1. История этических учений и моральных систем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2. Этические основания русской культуры: история и современность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3. Теоретические основы этического знания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Теоретические основы  преподавания мировых религиозных культур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1. Мировые и национальные религии (буддизм, ислам, иудаизм, христианство)</w:t>
            </w:r>
          </w:p>
        </w:tc>
      </w:tr>
      <w:tr w:rsidR="000A6AC6" w:rsidRPr="00501B54" w:rsidTr="000A6AC6">
        <w:trPr>
          <w:trHeight w:val="269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 Введение в методику преподавания основ православной культуры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Тема 1. Дидактические основы. Организационные  формы обучения 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2. Нормативно-правовое обоснование введения курса в общеобразовательные школы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Теория и методика преподавания основ православной культуры и светской этики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1. Принципы и методы обучения основам православной культуры и светской этики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2. Организация учебной деятельности. Учебники и учебные пособия по ОПК, их особенности</w:t>
            </w:r>
          </w:p>
        </w:tc>
      </w:tr>
      <w:tr w:rsidR="000A6AC6" w:rsidRPr="00501B54" w:rsidTr="000A6AC6">
        <w:trPr>
          <w:trHeight w:val="282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3. Особенности построения беседы с опорой на литературное произведение и историю</w:t>
            </w:r>
          </w:p>
        </w:tc>
      </w:tr>
      <w:tr w:rsidR="000A6AC6" w:rsidRPr="00501B54" w:rsidTr="000A6AC6">
        <w:trPr>
          <w:trHeight w:val="80"/>
        </w:trPr>
        <w:tc>
          <w:tcPr>
            <w:tcW w:w="9606" w:type="dxa"/>
          </w:tcPr>
          <w:p w:rsidR="000A6AC6" w:rsidRPr="00501B54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4. Наглядные пособия и дидактические игры и творческая работа учащихся  на уроках ОПК</w:t>
            </w:r>
          </w:p>
        </w:tc>
      </w:tr>
    </w:tbl>
    <w:p w:rsidR="000A6AC6" w:rsidRPr="00501B54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AC6" w:rsidRPr="00501B54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01B54">
        <w:rPr>
          <w:rFonts w:ascii="Times New Roman" w:hAnsi="Times New Roman" w:cs="Times New Roman"/>
          <w:sz w:val="24"/>
          <w:szCs w:val="24"/>
        </w:rPr>
        <w:t>2 зачетные единицы (72 ч.)</w:t>
      </w:r>
    </w:p>
    <w:p w:rsidR="000A6AC6" w:rsidRPr="0020575D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0A6AC6" w:rsidRPr="0020575D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4" w:name="_«СОЦИАЛЬНОЕ_УЧЕНИЕ_РУССКОЙ"/>
      <w:bookmarkEnd w:id="34"/>
      <w:r w:rsidRPr="002057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ХРИСТИАНСКАЯ ЭТИКА И </w:t>
      </w:r>
      <w:r w:rsidRPr="0020575D">
        <w:rPr>
          <w:rFonts w:ascii="Times New Roman" w:hAnsi="Times New Roman" w:cs="Times New Roman"/>
          <w:sz w:val="24"/>
          <w:szCs w:val="24"/>
        </w:rPr>
        <w:t>СОЦИАЛЬНОЕ УЧЕНИЕ РУССКОЙ ПРАВОСЛАВНОЙ ЦЕРКВИ»</w:t>
      </w:r>
    </w:p>
    <w:p w:rsidR="000A6AC6" w:rsidRPr="0020575D" w:rsidRDefault="000A6AC6" w:rsidP="000A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C6" w:rsidRPr="0020575D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0575D">
        <w:rPr>
          <w:rFonts w:ascii="Times New Roman" w:hAnsi="Times New Roman" w:cs="Times New Roman"/>
          <w:sz w:val="24"/>
          <w:szCs w:val="24"/>
        </w:rPr>
        <w:t>формирование у студентов понимания позиции Церкви по острым социальным вопросам современности через освоение слушателями теоретического материала документа «Основы социальной концепции Русской Православной Церкви»</w:t>
      </w:r>
      <w:r w:rsidRPr="0020575D">
        <w:rPr>
          <w:rFonts w:ascii="Times New Roman" w:hAnsi="Times New Roman" w:cs="Times New Roman"/>
          <w:bCs/>
          <w:sz w:val="24"/>
          <w:szCs w:val="24"/>
        </w:rPr>
        <w:t>.</w:t>
      </w:r>
    </w:p>
    <w:p w:rsidR="000A6AC6" w:rsidRPr="0020575D" w:rsidRDefault="000A6AC6" w:rsidP="000A6AC6">
      <w:pPr>
        <w:pStyle w:val="a6"/>
        <w:spacing w:after="0"/>
        <w:rPr>
          <w:b/>
        </w:rPr>
      </w:pPr>
      <w:r w:rsidRPr="0020575D">
        <w:rPr>
          <w:b/>
        </w:rPr>
        <w:t>Задачи:</w:t>
      </w:r>
    </w:p>
    <w:p w:rsidR="000A6AC6" w:rsidRPr="0020575D" w:rsidRDefault="000A6AC6" w:rsidP="000A6AC6">
      <w:pPr>
        <w:numPr>
          <w:ilvl w:val="0"/>
          <w:numId w:val="5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>формирование представлений о базовых положениях учения Русской Православной Церкви по вопросам церковно-государственных отношений, современным общественно значимым проблемам, вопросам нравственности.</w:t>
      </w:r>
    </w:p>
    <w:p w:rsidR="000A6AC6" w:rsidRPr="0020575D" w:rsidRDefault="000A6AC6" w:rsidP="000A6AC6">
      <w:pPr>
        <w:numPr>
          <w:ilvl w:val="0"/>
          <w:numId w:val="5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>понимание студентами роли и значения социального служения Русской православной церкви;</w:t>
      </w:r>
    </w:p>
    <w:p w:rsidR="000A6AC6" w:rsidRPr="0020575D" w:rsidRDefault="000A6AC6" w:rsidP="000A6AC6">
      <w:pPr>
        <w:pStyle w:val="a6"/>
        <w:numPr>
          <w:ilvl w:val="0"/>
          <w:numId w:val="52"/>
        </w:numPr>
      </w:pPr>
      <w:r w:rsidRPr="0020575D">
        <w:t>формирование у студентов активной личной позиции по отношению к социальным процессам современного общества.</w:t>
      </w:r>
    </w:p>
    <w:p w:rsidR="000A6AC6" w:rsidRPr="0020575D" w:rsidRDefault="000A6AC6" w:rsidP="000A6AC6">
      <w:pPr>
        <w:pStyle w:val="a6"/>
        <w:numPr>
          <w:ilvl w:val="0"/>
          <w:numId w:val="52"/>
        </w:numPr>
      </w:pPr>
      <w:r w:rsidRPr="0020575D">
        <w:t>дать студентам общие представления о том, что такое «Основы социальной концепции Русской Православной Церкви», какие факторы способствовали его появлению, и какое значение он имеет в современном обществе;</w:t>
      </w:r>
    </w:p>
    <w:p w:rsidR="000A6AC6" w:rsidRPr="0020575D" w:rsidRDefault="000A6AC6" w:rsidP="000A6AC6">
      <w:pPr>
        <w:pStyle w:val="a6"/>
        <w:numPr>
          <w:ilvl w:val="0"/>
          <w:numId w:val="52"/>
        </w:numPr>
      </w:pPr>
      <w:r w:rsidRPr="0020575D">
        <w:t>ознакомиться с содержанием документа «Основы социальной концепции Русской Православной Церкви».</w:t>
      </w:r>
    </w:p>
    <w:p w:rsidR="000A6AC6" w:rsidRPr="0020575D" w:rsidRDefault="000A6AC6" w:rsidP="000A6A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C6" w:rsidRPr="0020575D" w:rsidRDefault="000A6AC6" w:rsidP="000A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A6AC6" w:rsidRPr="001937DA" w:rsidRDefault="000A6AC6" w:rsidP="000A6A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0A6AC6" w:rsidRPr="001937DA" w:rsidTr="000A6AC6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AC6" w:rsidRPr="0020575D" w:rsidRDefault="000A6AC6" w:rsidP="000A6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AC6" w:rsidRPr="0020575D" w:rsidRDefault="000A6AC6" w:rsidP="000A6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C6" w:rsidRPr="0020575D" w:rsidRDefault="000A6AC6" w:rsidP="000A6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A6AC6" w:rsidRPr="001937DA" w:rsidTr="000A6AC6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0A6AC6" w:rsidRPr="001937DA" w:rsidTr="000A6AC6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0A6AC6" w:rsidRPr="001937DA" w:rsidTr="000A6AC6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AC6" w:rsidRPr="0020575D" w:rsidRDefault="000A6AC6" w:rsidP="000A6AC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0A6AC6" w:rsidRPr="001937DA" w:rsidTr="000A6AC6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Способность 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AC6" w:rsidRPr="0020575D" w:rsidRDefault="000A6AC6" w:rsidP="000A6AC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0A6AC6" w:rsidRPr="001937DA" w:rsidTr="000A6AC6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AC6" w:rsidRPr="0020575D" w:rsidRDefault="000A6AC6" w:rsidP="000A6AC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</w:t>
            </w:r>
            <w:r w:rsidRPr="0020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0A6AC6" w:rsidRPr="001937DA" w:rsidTr="000A6AC6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AC6" w:rsidRPr="0020575D" w:rsidRDefault="000A6AC6" w:rsidP="000A6AC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необходимыми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0A6AC6" w:rsidRPr="001937DA" w:rsidRDefault="000A6AC6" w:rsidP="000A6AC6">
      <w:pPr>
        <w:pStyle w:val="a7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A6AC6" w:rsidRPr="0020575D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0A6AC6" w:rsidRPr="0020575D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A6AC6" w:rsidRPr="0020575D" w:rsidTr="000A6AC6">
        <w:trPr>
          <w:trHeight w:val="282"/>
        </w:trPr>
        <w:tc>
          <w:tcPr>
            <w:tcW w:w="9606" w:type="dxa"/>
          </w:tcPr>
          <w:p w:rsidR="000A6AC6" w:rsidRPr="0020575D" w:rsidRDefault="000A6AC6" w:rsidP="000A6AC6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1. Церковь и общество</w:t>
            </w:r>
          </w:p>
        </w:tc>
      </w:tr>
      <w:tr w:rsidR="000A6AC6" w:rsidRPr="0020575D" w:rsidTr="000A6AC6">
        <w:trPr>
          <w:trHeight w:val="282"/>
        </w:trPr>
        <w:tc>
          <w:tcPr>
            <w:tcW w:w="9606" w:type="dxa"/>
          </w:tcPr>
          <w:p w:rsidR="000A6AC6" w:rsidRPr="0020575D" w:rsidRDefault="000A6AC6" w:rsidP="000A6AC6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2. Церковь и государство</w:t>
            </w:r>
          </w:p>
        </w:tc>
      </w:tr>
      <w:tr w:rsidR="000A6AC6" w:rsidRPr="0020575D" w:rsidTr="000A6AC6">
        <w:trPr>
          <w:trHeight w:val="282"/>
        </w:trPr>
        <w:tc>
          <w:tcPr>
            <w:tcW w:w="9606" w:type="dxa"/>
          </w:tcPr>
          <w:p w:rsidR="000A6AC6" w:rsidRPr="0020575D" w:rsidRDefault="000A6AC6" w:rsidP="000A6AC6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3. Христианская этика и светское право</w:t>
            </w:r>
          </w:p>
        </w:tc>
      </w:tr>
      <w:tr w:rsidR="000A6AC6" w:rsidRPr="0020575D" w:rsidTr="000A6AC6">
        <w:trPr>
          <w:trHeight w:val="282"/>
        </w:trPr>
        <w:tc>
          <w:tcPr>
            <w:tcW w:w="9606" w:type="dxa"/>
          </w:tcPr>
          <w:p w:rsidR="000A6AC6" w:rsidRPr="0020575D" w:rsidRDefault="000A6AC6" w:rsidP="000A6AC6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4. Война и мир</w:t>
            </w:r>
          </w:p>
        </w:tc>
      </w:tr>
      <w:tr w:rsidR="000A6AC6" w:rsidRPr="0020575D" w:rsidTr="000A6AC6">
        <w:trPr>
          <w:trHeight w:val="282"/>
        </w:trPr>
        <w:tc>
          <w:tcPr>
            <w:tcW w:w="9606" w:type="dxa"/>
          </w:tcPr>
          <w:p w:rsidR="000A6AC6" w:rsidRPr="0020575D" w:rsidRDefault="000A6AC6" w:rsidP="000A6AC6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Вопросы личной, семейной и общественной нравственности</w:t>
            </w:r>
          </w:p>
        </w:tc>
      </w:tr>
      <w:tr w:rsidR="000A6AC6" w:rsidRPr="0020575D" w:rsidTr="000A6AC6">
        <w:trPr>
          <w:trHeight w:val="282"/>
        </w:trPr>
        <w:tc>
          <w:tcPr>
            <w:tcW w:w="9606" w:type="dxa"/>
          </w:tcPr>
          <w:p w:rsidR="000A6AC6" w:rsidRPr="0020575D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6. Здоровье личности и народа</w:t>
            </w:r>
          </w:p>
        </w:tc>
      </w:tr>
      <w:tr w:rsidR="000A6AC6" w:rsidRPr="0020575D" w:rsidTr="000A6AC6">
        <w:trPr>
          <w:trHeight w:val="269"/>
        </w:trPr>
        <w:tc>
          <w:tcPr>
            <w:tcW w:w="9606" w:type="dxa"/>
          </w:tcPr>
          <w:p w:rsidR="000A6AC6" w:rsidRPr="0020575D" w:rsidRDefault="000A6AC6" w:rsidP="000A6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7. Наука, культура, образование и Церковь</w:t>
            </w:r>
          </w:p>
        </w:tc>
      </w:tr>
      <w:tr w:rsidR="000A6AC6" w:rsidRPr="0020575D" w:rsidTr="000A6AC6">
        <w:trPr>
          <w:trHeight w:val="332"/>
        </w:trPr>
        <w:tc>
          <w:tcPr>
            <w:tcW w:w="9606" w:type="dxa"/>
          </w:tcPr>
          <w:p w:rsidR="000A6AC6" w:rsidRPr="0020575D" w:rsidRDefault="000A6AC6" w:rsidP="000A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8. Церковь перед вызовами времени</w:t>
            </w:r>
          </w:p>
        </w:tc>
      </w:tr>
    </w:tbl>
    <w:p w:rsidR="000A6AC6" w:rsidRPr="001937DA" w:rsidRDefault="000A6AC6" w:rsidP="000A6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6AC6" w:rsidRPr="0020575D" w:rsidRDefault="000A6AC6" w:rsidP="000A6AC6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ab/>
      </w:r>
      <w:r w:rsidRPr="0020575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0575D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20575D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0A6AC6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A6AC6" w:rsidRDefault="000A6AC6" w:rsidP="000A6A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917FD" w:rsidRPr="00501B54" w:rsidRDefault="000917FD" w:rsidP="000917F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917FD" w:rsidRPr="00501B54" w:rsidRDefault="000917FD" w:rsidP="000917F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0917FD">
        <w:rPr>
          <w:rFonts w:ascii="Times New Roman" w:hAnsi="Times New Roman" w:cs="Times New Roman"/>
          <w:sz w:val="24"/>
          <w:szCs w:val="24"/>
        </w:rPr>
        <w:t>МАТЕМАТИКА</w:t>
      </w:r>
      <w:r w:rsidRPr="005018C3">
        <w:rPr>
          <w:rFonts w:ascii="Times New Roman" w:hAnsi="Times New Roman" w:cs="Times New Roman"/>
          <w:sz w:val="24"/>
          <w:szCs w:val="24"/>
        </w:rPr>
        <w:t>»</w:t>
      </w:r>
    </w:p>
    <w:p w:rsidR="000917FD" w:rsidRPr="00501B54" w:rsidRDefault="000917FD" w:rsidP="00091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494" w:rsidRPr="007A2494" w:rsidRDefault="000917FD" w:rsidP="007A2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Цель:</w:t>
      </w:r>
      <w:r w:rsidR="000D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494" w:rsidRPr="007A2494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основ математики с учетом содержательной специфики преподавания ее в начальной школе. </w:t>
      </w:r>
    </w:p>
    <w:p w:rsidR="007A2494" w:rsidRPr="007A2494" w:rsidRDefault="007A2494" w:rsidP="000A6A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94">
        <w:rPr>
          <w:rFonts w:ascii="Times New Roman" w:hAnsi="Times New Roman" w:cs="Times New Roman"/>
          <w:sz w:val="24"/>
          <w:szCs w:val="24"/>
        </w:rPr>
        <w:t xml:space="preserve">           Приобретенный уровень подготовки должен обеспечивать умение читать нужную для этого литературу, а также самостоятельно продолжать своё математическое образование.</w:t>
      </w:r>
    </w:p>
    <w:p w:rsidR="007A2494" w:rsidRPr="007A2494" w:rsidRDefault="007A2494" w:rsidP="007A2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2494" w:rsidRPr="007A2494" w:rsidRDefault="007A2494" w:rsidP="009472ED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94">
        <w:rPr>
          <w:rFonts w:ascii="Times New Roman" w:hAnsi="Times New Roman" w:cs="Times New Roman"/>
          <w:sz w:val="24"/>
          <w:szCs w:val="24"/>
        </w:rPr>
        <w:t>Сформировать представление о роли математики в современном мире, мировой культуре и истории.</w:t>
      </w:r>
    </w:p>
    <w:p w:rsidR="007A2494" w:rsidRPr="007A2494" w:rsidRDefault="007A2494" w:rsidP="009472ED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94">
        <w:rPr>
          <w:rFonts w:ascii="Times New Roman" w:hAnsi="Times New Roman" w:cs="Times New Roman"/>
          <w:sz w:val="24"/>
          <w:szCs w:val="24"/>
        </w:rPr>
        <w:t>Ознакомить с принципами математических рассуждений и математических доказательств, математической символикой и языком математики.</w:t>
      </w:r>
    </w:p>
    <w:p w:rsidR="007A2494" w:rsidRPr="007A2494" w:rsidRDefault="007A2494" w:rsidP="009472ED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94">
        <w:rPr>
          <w:rFonts w:ascii="Times New Roman" w:hAnsi="Times New Roman" w:cs="Times New Roman"/>
          <w:sz w:val="24"/>
          <w:szCs w:val="24"/>
        </w:rPr>
        <w:t>Ознакомить с основами математической логики и теории множеств, линейной алгебры, аналитической геометрии, математического анализа, теории вероятностей и математической статистики.</w:t>
      </w:r>
    </w:p>
    <w:p w:rsidR="007A2494" w:rsidRPr="007A2494" w:rsidRDefault="007A2494" w:rsidP="009472ED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94">
        <w:rPr>
          <w:rFonts w:ascii="Times New Roman" w:hAnsi="Times New Roman" w:cs="Times New Roman"/>
          <w:sz w:val="24"/>
          <w:szCs w:val="24"/>
        </w:rPr>
        <w:t>Сформировать систему знаний и умений, связанную с представлением информации с помощью математических средств.</w:t>
      </w:r>
    </w:p>
    <w:p w:rsidR="007A2494" w:rsidRPr="007A2494" w:rsidRDefault="007A2494" w:rsidP="009472ED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94">
        <w:rPr>
          <w:rFonts w:ascii="Times New Roman" w:hAnsi="Times New Roman" w:cs="Times New Roman"/>
          <w:sz w:val="24"/>
          <w:szCs w:val="24"/>
        </w:rPr>
        <w:t>Обеспечить условия для активизации познавательной деятельности студентов и формирования у них опыта математической деятельности в ходе решения задач.</w:t>
      </w:r>
    </w:p>
    <w:p w:rsidR="000917FD" w:rsidRPr="007A2494" w:rsidRDefault="000917FD" w:rsidP="007A2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C6" w:rsidRDefault="000A6AC6" w:rsidP="00091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C6" w:rsidRDefault="000A6AC6" w:rsidP="00091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C6" w:rsidRDefault="000A6AC6" w:rsidP="00091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7FD" w:rsidRPr="00501B54" w:rsidRDefault="000917FD" w:rsidP="00091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0917FD" w:rsidRPr="001937DA" w:rsidRDefault="000917FD" w:rsidP="000917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157"/>
        <w:gridCol w:w="1269"/>
        <w:gridCol w:w="4473"/>
      </w:tblGrid>
      <w:tr w:rsidR="007A2494" w:rsidRPr="007A2494" w:rsidTr="007A2494">
        <w:trPr>
          <w:trHeight w:val="651"/>
        </w:trPr>
        <w:tc>
          <w:tcPr>
            <w:tcW w:w="351" w:type="pct"/>
            <w:vAlign w:val="center"/>
          </w:tcPr>
          <w:p w:rsidR="007A2494" w:rsidRPr="007A2494" w:rsidRDefault="007A2494" w:rsidP="0029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649" w:type="pct"/>
            <w:vAlign w:val="center"/>
          </w:tcPr>
          <w:p w:rsidR="007A2494" w:rsidRPr="007A2494" w:rsidRDefault="007A2494" w:rsidP="0029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00" w:type="pct"/>
            <w:gridSpan w:val="2"/>
            <w:vAlign w:val="center"/>
          </w:tcPr>
          <w:p w:rsidR="007A2494" w:rsidRPr="007A2494" w:rsidRDefault="007A2494" w:rsidP="0029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7A2494" w:rsidRPr="007A2494" w:rsidTr="007A2494">
        <w:trPr>
          <w:trHeight w:val="212"/>
        </w:trPr>
        <w:tc>
          <w:tcPr>
            <w:tcW w:w="351" w:type="pct"/>
            <w:vMerge w:val="restart"/>
          </w:tcPr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649" w:type="pct"/>
            <w:vMerge w:val="restart"/>
          </w:tcPr>
          <w:p w:rsidR="007A2494" w:rsidRPr="007A2494" w:rsidRDefault="007A2494" w:rsidP="007A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663" w:type="pct"/>
          </w:tcPr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37" w:type="pct"/>
          </w:tcPr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основных разделов математики: теории множеств, математической логики, линейной алгебры, математического анализа, теории вероятностей и математической статистики.</w:t>
            </w:r>
          </w:p>
        </w:tc>
      </w:tr>
      <w:tr w:rsidR="007A2494" w:rsidRPr="007A2494" w:rsidTr="007A2494">
        <w:trPr>
          <w:trHeight w:val="212"/>
        </w:trPr>
        <w:tc>
          <w:tcPr>
            <w:tcW w:w="351" w:type="pct"/>
            <w:vMerge/>
          </w:tcPr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vMerge/>
          </w:tcPr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37" w:type="pct"/>
          </w:tcPr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знания для решения задач.</w:t>
            </w:r>
          </w:p>
        </w:tc>
      </w:tr>
      <w:tr w:rsidR="007A2494" w:rsidRPr="007A2494" w:rsidTr="007A2494">
        <w:trPr>
          <w:trHeight w:val="212"/>
        </w:trPr>
        <w:tc>
          <w:tcPr>
            <w:tcW w:w="351" w:type="pct"/>
            <w:vMerge/>
          </w:tcPr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vMerge/>
          </w:tcPr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7A2494" w:rsidRPr="007A2494" w:rsidRDefault="007A2494" w:rsidP="007A249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A2494">
              <w:rPr>
                <w:sz w:val="24"/>
                <w:szCs w:val="24"/>
              </w:rPr>
              <w:t>владеть:</w:t>
            </w:r>
          </w:p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</w:tcPr>
          <w:p w:rsidR="007A2494" w:rsidRPr="007A2494" w:rsidRDefault="007A2494" w:rsidP="007A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развития образного и логического мышления, </w:t>
            </w:r>
            <w:r w:rsidRPr="007A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знание теоретических основ и технологий математического образования, использовать методы развития образного и логического мышления, формировать предметные умения и навыки младших школьников.</w:t>
            </w:r>
          </w:p>
        </w:tc>
      </w:tr>
    </w:tbl>
    <w:p w:rsidR="000917FD" w:rsidRDefault="000917FD" w:rsidP="00091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7FD" w:rsidRPr="00501B54" w:rsidRDefault="000917FD" w:rsidP="00091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</w:t>
      </w:r>
      <w:r w:rsidR="007A2494">
        <w:rPr>
          <w:rFonts w:ascii="Times New Roman" w:hAnsi="Times New Roman" w:cs="Times New Roman"/>
          <w:b/>
          <w:sz w:val="24"/>
          <w:szCs w:val="24"/>
        </w:rPr>
        <w:t>разделам</w:t>
      </w:r>
      <w:r w:rsidRPr="00501B54">
        <w:rPr>
          <w:rFonts w:ascii="Times New Roman" w:hAnsi="Times New Roman" w:cs="Times New Roman"/>
          <w:b/>
          <w:sz w:val="24"/>
          <w:szCs w:val="24"/>
        </w:rPr>
        <w:t>):</w:t>
      </w:r>
    </w:p>
    <w:p w:rsidR="000917FD" w:rsidRPr="001937DA" w:rsidRDefault="000917FD" w:rsidP="00091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Основы теории множеств и математической логики.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7A2494">
              <w:rPr>
                <w:rFonts w:ascii="Times New Roman" w:hAnsi="Times New Roman" w:cs="Times New Roman"/>
                <w:sz w:val="24"/>
                <w:szCs w:val="24"/>
              </w:rPr>
              <w:t>Место и роль математики в современном мире, мировой культуре и истории;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Основы математической логики. Основы теории множеств. Числовые множества.</w:t>
            </w:r>
          </w:p>
        </w:tc>
      </w:tr>
      <w:tr w:rsidR="007A2494" w:rsidRPr="007A2494" w:rsidTr="007A2494">
        <w:trPr>
          <w:trHeight w:val="269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Введение в линейную алгебру.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Матрицы и определители.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Системы линейных уравнений.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3. Введение в аналитическую геометрию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Векторы. Скалярное произведение векторов. Векторное произведение. Смешанное произведение.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Уравнение прямой линии на плоскости и в пространстве. Уравнение плоскости.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Уравнения окружности, эллипса, параболы и гиперболы.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(модуль ) 4. Функция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Функция. Классификация функций.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Предел функции.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4.3  Непрерывность функции.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5. Основы дифференциального исчисления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Производная функции.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Приложения производной.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Дифференциал функции.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6. Основы интегрального исчисления.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 Первообразная функции и неопределенный интеграл. Методы интегрирования.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Определенный интеграл.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7. Функции нескольких переменных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7.1. Предел и непрерывность.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7.2. Частные производные. Производная по направлению.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7.3. Экстремум функции нескольких переменных.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7.4. Понятие двойного интеграла.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8. Ряды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8.1. Числовые ряды с положительными членами.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8.2. Числовые ряды с членами произвольного ряда.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8.3.  Степенные ряды.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8.4. Применение рядов в приближенных вычислениях.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9. Элементы теории вероятностей.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9.1 Элементы комбинаторики.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9.2.  Основные понятия теории вероятностей.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9.3. Теоремы сложения и умножения вероятностей.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9.4. Схема независимых испытаний.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10. Случайные величины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10.1. Дискретные случайные величины.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10.2. Непрерывные случайные величины.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10.3. Основные распределения непрерывных случайных величин.</w:t>
            </w:r>
          </w:p>
        </w:tc>
      </w:tr>
      <w:tr w:rsidR="007A2494" w:rsidRPr="007A2494" w:rsidTr="007A2494">
        <w:trPr>
          <w:trHeight w:val="282"/>
        </w:trPr>
        <w:tc>
          <w:tcPr>
            <w:tcW w:w="9606" w:type="dxa"/>
          </w:tcPr>
          <w:p w:rsidR="007A2494" w:rsidRPr="007A2494" w:rsidRDefault="007A2494" w:rsidP="007A24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494">
              <w:rPr>
                <w:rFonts w:ascii="Times New Roman" w:hAnsi="Times New Roman" w:cs="Times New Roman"/>
                <w:bCs/>
                <w:sz w:val="24"/>
                <w:szCs w:val="24"/>
              </w:rPr>
              <w:t>Тема 10.4.  Элементы математической статистики</w:t>
            </w:r>
          </w:p>
        </w:tc>
      </w:tr>
    </w:tbl>
    <w:p w:rsidR="000917FD" w:rsidRPr="00501B54" w:rsidRDefault="000917FD" w:rsidP="0009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7FD" w:rsidRPr="00501B54" w:rsidRDefault="000917FD" w:rsidP="00673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7A2494">
        <w:rPr>
          <w:rFonts w:ascii="Times New Roman" w:hAnsi="Times New Roman" w:cs="Times New Roman"/>
          <w:sz w:val="24"/>
          <w:szCs w:val="24"/>
        </w:rPr>
        <w:t>1</w:t>
      </w:r>
      <w:r w:rsidR="00484B11">
        <w:rPr>
          <w:rFonts w:ascii="Times New Roman" w:hAnsi="Times New Roman" w:cs="Times New Roman"/>
          <w:sz w:val="24"/>
          <w:szCs w:val="24"/>
        </w:rPr>
        <w:t>2</w:t>
      </w:r>
      <w:r w:rsidR="007A2494">
        <w:rPr>
          <w:rFonts w:ascii="Times New Roman" w:hAnsi="Times New Roman" w:cs="Times New Roman"/>
          <w:sz w:val="24"/>
          <w:szCs w:val="24"/>
        </w:rPr>
        <w:t xml:space="preserve"> зачетных единицы (4</w:t>
      </w:r>
      <w:r w:rsidR="00484B11">
        <w:rPr>
          <w:rFonts w:ascii="Times New Roman" w:hAnsi="Times New Roman" w:cs="Times New Roman"/>
          <w:sz w:val="24"/>
          <w:szCs w:val="24"/>
        </w:rPr>
        <w:t>32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0D5993" w:rsidRDefault="000D5993" w:rsidP="00717AA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D5993" w:rsidRDefault="000D5993" w:rsidP="00717AA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7AA4" w:rsidRPr="00534079" w:rsidRDefault="00717AA4" w:rsidP="00717AA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717AA4" w:rsidRPr="00534079" w:rsidRDefault="00717AA4" w:rsidP="00717AA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sz w:val="24"/>
          <w:szCs w:val="24"/>
        </w:rPr>
        <w:t>«</w:t>
      </w:r>
      <w:r w:rsidR="00813BB3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7473F4" w:rsidRPr="007473F4">
        <w:rPr>
          <w:rFonts w:ascii="Times New Roman" w:hAnsi="Times New Roman" w:cs="Times New Roman"/>
          <w:sz w:val="24"/>
          <w:szCs w:val="24"/>
        </w:rPr>
        <w:t>ОБУЧЕНИЯ</w:t>
      </w:r>
      <w:r w:rsidR="00813BB3">
        <w:rPr>
          <w:rFonts w:ascii="Times New Roman" w:hAnsi="Times New Roman" w:cs="Times New Roman"/>
          <w:sz w:val="24"/>
          <w:szCs w:val="24"/>
        </w:rPr>
        <w:t xml:space="preserve"> ОБЩЕСТВОЗНАНИ</w:t>
      </w:r>
      <w:r w:rsidR="007473F4">
        <w:rPr>
          <w:rFonts w:ascii="Times New Roman" w:hAnsi="Times New Roman" w:cs="Times New Roman"/>
          <w:sz w:val="24"/>
          <w:szCs w:val="24"/>
        </w:rPr>
        <w:t>Ю</w:t>
      </w:r>
      <w:r w:rsidRPr="00534079">
        <w:rPr>
          <w:rFonts w:ascii="Times New Roman" w:hAnsi="Times New Roman" w:cs="Times New Roman"/>
          <w:sz w:val="24"/>
          <w:szCs w:val="24"/>
        </w:rPr>
        <w:t>»</w:t>
      </w:r>
    </w:p>
    <w:p w:rsidR="000D5993" w:rsidRDefault="000D5993" w:rsidP="00AE4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41D" w:rsidRPr="00AE441D" w:rsidRDefault="00717AA4" w:rsidP="00AE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41D">
        <w:rPr>
          <w:rFonts w:ascii="Times New Roman" w:hAnsi="Times New Roman" w:cs="Times New Roman"/>
          <w:b/>
          <w:sz w:val="24"/>
          <w:szCs w:val="24"/>
        </w:rPr>
        <w:t>Цель</w:t>
      </w:r>
      <w:r w:rsidR="000D5993">
        <w:rPr>
          <w:rFonts w:ascii="Times New Roman" w:hAnsi="Times New Roman" w:cs="Times New Roman"/>
          <w:b/>
          <w:sz w:val="24"/>
          <w:szCs w:val="24"/>
        </w:rPr>
        <w:t>:</w:t>
      </w:r>
      <w:r w:rsidRPr="00AE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41D" w:rsidRPr="00AE441D">
        <w:rPr>
          <w:rFonts w:ascii="Times New Roman" w:hAnsi="Times New Roman" w:cs="Times New Roman"/>
          <w:sz w:val="24"/>
          <w:szCs w:val="24"/>
        </w:rPr>
        <w:t>формирование профессиональной методической компетентности в области применения современных методик и технологий ведения образовательной деятельности по предмету «Обществознание» в учреждениях общего среднего образования.</w:t>
      </w:r>
    </w:p>
    <w:p w:rsidR="00AE441D" w:rsidRPr="00AE441D" w:rsidRDefault="00AE441D" w:rsidP="00AE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41D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курса. </w:t>
      </w:r>
    </w:p>
    <w:p w:rsidR="00AE441D" w:rsidRPr="00AE441D" w:rsidRDefault="00AE441D" w:rsidP="009472ED">
      <w:pPr>
        <w:numPr>
          <w:ilvl w:val="0"/>
          <w:numId w:val="12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441D">
        <w:rPr>
          <w:rFonts w:ascii="Times New Roman" w:hAnsi="Times New Roman" w:cs="Times New Roman"/>
          <w:sz w:val="24"/>
          <w:szCs w:val="24"/>
        </w:rPr>
        <w:t xml:space="preserve">получить представления об объекте, предмете, понятийном аппарате методики обучения и воспитания в рамках преподавания обществознания, их специфике и месте в педагогическом пространстве среднего образовательного учреждения; </w:t>
      </w:r>
    </w:p>
    <w:p w:rsidR="00AE441D" w:rsidRPr="00AE441D" w:rsidRDefault="00AE441D" w:rsidP="009472ED">
      <w:pPr>
        <w:numPr>
          <w:ilvl w:val="0"/>
          <w:numId w:val="12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441D">
        <w:rPr>
          <w:rFonts w:ascii="Times New Roman" w:hAnsi="Times New Roman" w:cs="Times New Roman"/>
          <w:sz w:val="24"/>
          <w:szCs w:val="24"/>
        </w:rPr>
        <w:t xml:space="preserve">привить студентам навыки работы с нормативно-правовой базой и методическим обеспечением процесса обучения обществознанию в современной школе; </w:t>
      </w:r>
    </w:p>
    <w:p w:rsidR="00AE441D" w:rsidRPr="00AE441D" w:rsidRDefault="00AE441D" w:rsidP="009472ED">
      <w:pPr>
        <w:numPr>
          <w:ilvl w:val="0"/>
          <w:numId w:val="12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441D">
        <w:rPr>
          <w:rFonts w:ascii="Times New Roman" w:hAnsi="Times New Roman" w:cs="Times New Roman"/>
          <w:sz w:val="24"/>
          <w:szCs w:val="24"/>
        </w:rPr>
        <w:t xml:space="preserve">научить их методам реализации учебных программ по курсу «Обществознание», базовых и элективных курсов в образовательных учреждениях различного профиля, применять современные методы, приемы, средства и технологии обучения обществознанию, моделировать и планировать урочную и внеурочную деятельность для обеспечения качества учебно-воспитательного процесса; </w:t>
      </w:r>
    </w:p>
    <w:p w:rsidR="00AE441D" w:rsidRPr="00AE441D" w:rsidRDefault="00AE441D" w:rsidP="009472ED">
      <w:pPr>
        <w:numPr>
          <w:ilvl w:val="0"/>
          <w:numId w:val="12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441D">
        <w:rPr>
          <w:rFonts w:ascii="Times New Roman" w:hAnsi="Times New Roman" w:cs="Times New Roman"/>
          <w:sz w:val="24"/>
          <w:szCs w:val="24"/>
        </w:rPr>
        <w:t>выработать умения анализа практики обучения, приемам обобщения педагогического опыта, проведения исследовательской деятельности в сфере обучения и воспитания по предмету.</w:t>
      </w:r>
    </w:p>
    <w:p w:rsidR="00717AA4" w:rsidRPr="00AE441D" w:rsidRDefault="00717AA4" w:rsidP="00AE4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AA4" w:rsidRPr="00AE441D" w:rsidRDefault="00717AA4" w:rsidP="00AE44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41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17AA4" w:rsidRPr="00AE441D" w:rsidRDefault="00717AA4" w:rsidP="00AE4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AE441D" w:rsidRPr="00AE441D" w:rsidTr="009560D8">
        <w:trPr>
          <w:trHeight w:val="651"/>
        </w:trPr>
        <w:tc>
          <w:tcPr>
            <w:tcW w:w="501" w:type="pct"/>
            <w:vAlign w:val="center"/>
          </w:tcPr>
          <w:p w:rsidR="00AE441D" w:rsidRPr="00AE441D" w:rsidRDefault="00AE441D" w:rsidP="00AE4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AE441D" w:rsidRPr="00AE441D" w:rsidRDefault="00AE441D" w:rsidP="00AE4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AE441D" w:rsidRPr="00AE441D" w:rsidRDefault="00AE441D" w:rsidP="00AE4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реализовывать образовательные программы по учебному предмету в соответствии </w:t>
            </w:r>
            <w:r w:rsidRPr="00AE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требованиями образовательных стандартов</w:t>
            </w: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понятийный аппарат и основные теоретические положения методики обучения обществознанию</w:t>
            </w:r>
          </w:p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требования образовательных стандартов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программы, учебники и </w:t>
            </w:r>
            <w:r w:rsidRPr="00AE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компоненты учебно-методического комплекса и использовать полученные знания для реализации учебных программ базовых и элективных курсов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способами совершенствования профессиональных знаний и умений путем использования возможностей информативной среды образовательного учреждения региона, области, страны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технологий и методик обучению обществознанию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технологии в практической деятельности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технологий и методик получения, переработки и управления информацией в процессе обучения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положительных результатов обучения и обеспечения качества учебно-воспитательного процесса средствами обществознания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Навыками обеспечения качества учебно-воспитательного процесса средствами обществознания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AE441D" w:rsidRPr="00AE441D" w:rsidRDefault="00AE441D" w:rsidP="00AE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основания для постановки и решения исследовательских задач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использовать систематизированные теоретические и практические знания для постановки и решения исследовательских задач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навыком проведения теоретических и прикладных исследований в  области образования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учебно-исследовательской деятельностью обучающихся</w:t>
            </w: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специфику обществознания как предмета школьного обучения, цели школьного обществоведческого образования, его вклад в формирование всесторонне развитой личности школьника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</w:tc>
      </w:tr>
      <w:tr w:rsidR="00AE441D" w:rsidRPr="00AE441D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AE441D" w:rsidRPr="00AE441D" w:rsidRDefault="00AE441D" w:rsidP="00AE4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  <w:shd w:val="clear" w:color="auto" w:fill="auto"/>
          </w:tcPr>
          <w:p w:rsidR="00AE441D" w:rsidRPr="00AE441D" w:rsidRDefault="00AE441D" w:rsidP="00AE44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 xml:space="preserve">навыком организации </w:t>
            </w:r>
            <w:r w:rsidRPr="00AE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работы</w:t>
            </w:r>
          </w:p>
        </w:tc>
      </w:tr>
    </w:tbl>
    <w:p w:rsidR="00717AA4" w:rsidRPr="00AE441D" w:rsidRDefault="00717AA4" w:rsidP="00AE4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AA4" w:rsidRPr="00AE441D" w:rsidRDefault="00717AA4" w:rsidP="00AE4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41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717AA4" w:rsidRPr="00AE441D" w:rsidRDefault="00717AA4" w:rsidP="00AE4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74"/>
      </w:tblGrid>
      <w:tr w:rsidR="00AE441D" w:rsidRPr="00AE441D" w:rsidTr="00AE441D">
        <w:trPr>
          <w:trHeight w:val="581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tabs>
                <w:tab w:val="left" w:pos="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Современное обществоведческое образование и его место в системе общего образования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1.1. История становления и развития обществоведческого образования в стране, его современное состояние. Характеристика учебно-методического комплекса и содержания курса обществознания.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1.2. Государственный стандарт обществоведческого образования. Принципы формирования содержания курса «Обществознание»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1.3. Современный учебно-методический комплекс.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Содержание и структура обществоведческого образования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2.1. Интеграция и дифференциация в преподавании общественных дисциплин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2.2. Теория и факты в обществоведческом курсе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 xml:space="preserve">Тема 2.3. Региональный (национально-региональный) компонент обществоведческого курса 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Обществоведческое образование как процесс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3.1. Современный урок обществознания. Типы и формы уроков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3.2. Организация познавательной и практической деятельности учащихся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3.3. Работа с различными источниками социальной информации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3.4. Формирование общеучебных и специальных умений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3.5. Современные педагогические технологии в обществоведческом образовании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Особенности изучения различных компонентов обществоведческого образования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4.1. Профильная и базовая обществоведческая подготовка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>Тема 4.2. Особенности изучения различных содержательных компонентов обществоведческого образования</w:t>
            </w:r>
          </w:p>
        </w:tc>
      </w:tr>
      <w:tr w:rsidR="00AE441D" w:rsidRPr="00AE441D" w:rsidTr="00AE441D">
        <w:trPr>
          <w:trHeight w:val="282"/>
        </w:trPr>
        <w:tc>
          <w:tcPr>
            <w:tcW w:w="9474" w:type="dxa"/>
            <w:shd w:val="clear" w:color="auto" w:fill="auto"/>
          </w:tcPr>
          <w:p w:rsidR="00AE441D" w:rsidRPr="00AE441D" w:rsidRDefault="00AE441D" w:rsidP="00AE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1D">
              <w:rPr>
                <w:rFonts w:ascii="Times New Roman" w:hAnsi="Times New Roman" w:cs="Times New Roman"/>
                <w:sz w:val="24"/>
                <w:szCs w:val="24"/>
              </w:rPr>
              <w:t xml:space="preserve">Тема 4.3. Контроль качества обществоведческой подготовки и единый государственный экзамен </w:t>
            </w:r>
          </w:p>
        </w:tc>
      </w:tr>
    </w:tbl>
    <w:p w:rsidR="00717AA4" w:rsidRPr="001937DA" w:rsidRDefault="00717AA4" w:rsidP="00717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7AA4" w:rsidRPr="00534079" w:rsidRDefault="00717AA4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sz w:val="24"/>
          <w:szCs w:val="24"/>
        </w:rPr>
        <w:tab/>
      </w:r>
      <w:r w:rsidRPr="0053407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AE441D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534079">
        <w:rPr>
          <w:rFonts w:ascii="Times New Roman" w:hAnsi="Times New Roman" w:cs="Times New Roman"/>
          <w:sz w:val="24"/>
          <w:szCs w:val="24"/>
        </w:rPr>
        <w:t>зачетных единиц (1</w:t>
      </w:r>
      <w:r w:rsidR="00AE441D">
        <w:rPr>
          <w:rFonts w:ascii="Times New Roman" w:hAnsi="Times New Roman" w:cs="Times New Roman"/>
          <w:sz w:val="24"/>
          <w:szCs w:val="24"/>
        </w:rPr>
        <w:t>0</w:t>
      </w:r>
      <w:r w:rsidRPr="00534079">
        <w:rPr>
          <w:rFonts w:ascii="Times New Roman" w:hAnsi="Times New Roman" w:cs="Times New Roman"/>
          <w:sz w:val="24"/>
          <w:szCs w:val="24"/>
        </w:rPr>
        <w:t>8 ч.)</w:t>
      </w:r>
    </w:p>
    <w:p w:rsidR="00717AA4" w:rsidRPr="00534079" w:rsidRDefault="00717AA4" w:rsidP="0071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7A249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A2494" w:rsidRPr="00501B54" w:rsidRDefault="007A2494" w:rsidP="007A249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7A2494" w:rsidRPr="00501B54" w:rsidRDefault="007A2494" w:rsidP="007A249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="00D44B3C">
        <w:rPr>
          <w:rFonts w:ascii="Times New Roman" w:hAnsi="Times New Roman" w:cs="Times New Roman"/>
          <w:sz w:val="24"/>
          <w:szCs w:val="24"/>
        </w:rPr>
        <w:t>М</w:t>
      </w:r>
      <w:r w:rsidR="00D44B3C" w:rsidRPr="00A96680">
        <w:rPr>
          <w:rFonts w:ascii="Times New Roman" w:hAnsi="Times New Roman" w:cs="Times New Roman"/>
          <w:sz w:val="24"/>
          <w:szCs w:val="24"/>
        </w:rPr>
        <w:t>ЕТОДИКА ПРЕПОДАВАНИЯ ЭКОНОМИЧЕСКИХ ДИСЦИПЛИН</w:t>
      </w:r>
      <w:r w:rsidRPr="00501B54">
        <w:rPr>
          <w:rFonts w:ascii="Times New Roman" w:hAnsi="Times New Roman" w:cs="Times New Roman"/>
          <w:sz w:val="24"/>
          <w:szCs w:val="24"/>
        </w:rPr>
        <w:t>»</w:t>
      </w:r>
    </w:p>
    <w:p w:rsidR="007A2494" w:rsidRPr="00501B54" w:rsidRDefault="007A2494" w:rsidP="007A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3C" w:rsidRPr="00D44B3C" w:rsidRDefault="007A2494" w:rsidP="00D44B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44B3C" w:rsidRPr="00D44B3C">
        <w:rPr>
          <w:rFonts w:ascii="Times New Roman" w:hAnsi="Times New Roman" w:cs="Times New Roman"/>
          <w:sz w:val="24"/>
          <w:szCs w:val="24"/>
        </w:rPr>
        <w:t>формирование теоретической базы в области методик преподавания экономических дисциплин для использования в активной профессиональной деятельности на основе современных тенденций в подготовке специалистов, требований законодательства и нормативно-методической базы.</w:t>
      </w:r>
    </w:p>
    <w:p w:rsidR="00D44B3C" w:rsidRPr="00D44B3C" w:rsidRDefault="00D44B3C" w:rsidP="00D44B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4B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D44B3C" w:rsidRPr="00D44B3C" w:rsidRDefault="00D44B3C" w:rsidP="009472ED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3C">
        <w:rPr>
          <w:rFonts w:ascii="Times New Roman" w:hAnsi="Times New Roman" w:cs="Times New Roman"/>
          <w:sz w:val="24"/>
          <w:szCs w:val="24"/>
        </w:rPr>
        <w:t xml:space="preserve">изучить методику подготовки лекций по экономической теории и другим экономическим дисциплинам. </w:t>
      </w:r>
    </w:p>
    <w:p w:rsidR="00D44B3C" w:rsidRPr="00D44B3C" w:rsidRDefault="00D44B3C" w:rsidP="009472ED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3C">
        <w:rPr>
          <w:rFonts w:ascii="Times New Roman" w:hAnsi="Times New Roman" w:cs="Times New Roman"/>
          <w:sz w:val="24"/>
          <w:szCs w:val="24"/>
        </w:rPr>
        <w:t xml:space="preserve">ознакомиться с методикой чтения лекций. </w:t>
      </w:r>
    </w:p>
    <w:p w:rsidR="00D44B3C" w:rsidRPr="00D44B3C" w:rsidRDefault="00D44B3C" w:rsidP="009472ED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3C">
        <w:rPr>
          <w:rFonts w:ascii="Times New Roman" w:hAnsi="Times New Roman" w:cs="Times New Roman"/>
          <w:sz w:val="24"/>
          <w:szCs w:val="24"/>
        </w:rPr>
        <w:t xml:space="preserve">ознакомиться с методикой подготовки и проведения семинарских и практических занятий </w:t>
      </w:r>
    </w:p>
    <w:p w:rsidR="00D44B3C" w:rsidRPr="00D44B3C" w:rsidRDefault="00D44B3C" w:rsidP="009472ED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3C">
        <w:rPr>
          <w:rFonts w:ascii="Times New Roman" w:hAnsi="Times New Roman" w:cs="Times New Roman"/>
          <w:sz w:val="24"/>
          <w:szCs w:val="24"/>
        </w:rPr>
        <w:t xml:space="preserve">ознакомиться с методикой организации самостоятельной работы обучающихся </w:t>
      </w:r>
    </w:p>
    <w:p w:rsidR="00D44B3C" w:rsidRPr="00D44B3C" w:rsidRDefault="00D44B3C" w:rsidP="009472ED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3C">
        <w:rPr>
          <w:rFonts w:ascii="Times New Roman" w:hAnsi="Times New Roman" w:cs="Times New Roman"/>
          <w:sz w:val="24"/>
          <w:szCs w:val="24"/>
        </w:rPr>
        <w:t>ознакомиться с методикой организации проведения контроля в процессе обучения экономическим дисциплинам</w:t>
      </w:r>
    </w:p>
    <w:p w:rsidR="00D44B3C" w:rsidRPr="00D44B3C" w:rsidRDefault="00D44B3C" w:rsidP="009472ED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3C">
        <w:rPr>
          <w:rFonts w:ascii="Times New Roman" w:hAnsi="Times New Roman" w:cs="Times New Roman"/>
          <w:sz w:val="24"/>
          <w:szCs w:val="24"/>
        </w:rPr>
        <w:lastRenderedPageBreak/>
        <w:t>ознакомиться со спецификой преподавания экономических дисциплин на вечернем и заочном отделениях, в том числе с использованием дистанционных элементов обучения.</w:t>
      </w:r>
    </w:p>
    <w:p w:rsidR="001D57F4" w:rsidRDefault="001D57F4" w:rsidP="007A2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494" w:rsidRPr="00501B54" w:rsidRDefault="007A2494" w:rsidP="007A2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A2494" w:rsidRPr="001937DA" w:rsidRDefault="007A2494" w:rsidP="007A2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4"/>
        <w:gridCol w:w="1129"/>
        <w:gridCol w:w="5069"/>
      </w:tblGrid>
      <w:tr w:rsidR="00D44B3C" w:rsidRPr="00D44B3C" w:rsidTr="00F04B64">
        <w:trPr>
          <w:trHeight w:val="651"/>
        </w:trPr>
        <w:tc>
          <w:tcPr>
            <w:tcW w:w="501" w:type="pct"/>
            <w:vAlign w:val="center"/>
          </w:tcPr>
          <w:p w:rsidR="00D44B3C" w:rsidRPr="00D44B3C" w:rsidRDefault="00D44B3C" w:rsidP="00D4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61" w:type="pct"/>
            <w:vAlign w:val="center"/>
          </w:tcPr>
          <w:p w:rsidR="00D44B3C" w:rsidRPr="00D44B3C" w:rsidRDefault="00D44B3C" w:rsidP="00D4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8" w:type="pct"/>
            <w:gridSpan w:val="2"/>
            <w:vAlign w:val="center"/>
          </w:tcPr>
          <w:p w:rsidR="00D44B3C" w:rsidRPr="00D44B3C" w:rsidRDefault="00D44B3C" w:rsidP="00D4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 w:val="restar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61" w:type="pct"/>
            <w:vMerge w:val="restar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преподавания экономических дисциплин в вариативных программах обучения, используемых в школе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использовать при моделировании уроков   основные положения и концепции в области  различных наук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44B3C" w:rsidRPr="00D44B3C" w:rsidRDefault="00D44B3C" w:rsidP="00D44B3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4B3C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методиками моделирования уроков   с учетом основных положений и концепции в области  различных наук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590" w:type="pct"/>
          </w:tcPr>
          <w:p w:rsidR="00D44B3C" w:rsidRPr="00D44B3C" w:rsidRDefault="00D44B3C" w:rsidP="00D44B3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4B3C">
              <w:rPr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систему учебно-воспитательной работы школы;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содержание, формы и методы   работы учителя экономики.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44B3C" w:rsidRPr="00D44B3C" w:rsidRDefault="00D44B3C" w:rsidP="00D44B3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4B3C">
              <w:rPr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проводить уроки в школе с использованием разнообразных технологий, методов, приемов и средств обучения в соответствии с возрастными и индивидуальными особенностями учащихся, применять различные типы и формы организации и проведения урока;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44B3C" w:rsidRPr="00D44B3C" w:rsidRDefault="00D44B3C" w:rsidP="00D44B3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4B3C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D44B3C" w:rsidRPr="00D44B3C" w:rsidRDefault="00D44B3C" w:rsidP="00A13DA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методами и приемами работы по учебным курсам в </w:t>
            </w:r>
            <w:r w:rsidR="00A13DA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школе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средства получения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D44B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D44B3C" w:rsidRPr="00D44B3C" w:rsidRDefault="00D44B3C" w:rsidP="00D4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D44B3C" w:rsidRPr="00D44B3C" w:rsidRDefault="00D44B3C" w:rsidP="00D4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использовать </w:t>
            </w:r>
            <w:r w:rsidRPr="00D4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научные понятия и специфику их использования, основы анализа научной </w:t>
            </w:r>
            <w:r w:rsidRPr="00D4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 предметной области;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принципы, методы, средства образовательной деятельности для научных исследований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воспринимать научную информацию, ставить цели и выборы путей её достижения;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пользоваться научной и справочной литературой;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самостоятельно и в составе научного коллектива решать конкретные задачи профессиональной деятельности;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самостоятельно и под научным руководством осуществлять сбор и обработку информации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навыками работы с основными научными категориями;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системой основных понятий и терминологией, анализом исследований в контексте современных концепций;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сопоставительного анализа исследуемых проблем, 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навыком систематизации теоретических и практических знаний для постановки и решения исследовательских задач в области образования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D44B3C" w:rsidRPr="00D44B3C" w:rsidRDefault="00D44B3C" w:rsidP="00D4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D44B3C" w:rsidRPr="00D44B3C" w:rsidRDefault="00D44B3C" w:rsidP="00D4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учебно-исследовательской деятельностью обучающихся</w:t>
            </w: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исследовательской деятельности обучающихся;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сущность, закономерности и принципы организации исследовательской деятельности в контексте педагогической деятельности;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критерии развития исследовательской компетентности в контексте собственного опыта; исследовательской компетентности обучающихся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создавать образовательную среду, стимулирующую исследовательскую деятельность обучающихся;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творческую активность и навыки субъектного взаимодействия в контексте различных видов деятельности; 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системно анализировать педагогические условия развития;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составлять индивидуальные программы исследовательской деятельности обучающихся</w:t>
            </w:r>
          </w:p>
        </w:tc>
      </w:tr>
      <w:tr w:rsidR="00D44B3C" w:rsidRPr="00D44B3C" w:rsidTr="00F04B64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D44B3C" w:rsidRPr="00D44B3C" w:rsidRDefault="00D44B3C" w:rsidP="00D4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648" w:type="pct"/>
          </w:tcPr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способами интеграции исследовательской деятельности в образовательный процесс;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адаптации своего опыта исследовательской деятельности к формам организации образовательного процесса; 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- навыками оценки исследовательской деятельности как формы организации воспитания, обучения, сопровождения;</w:t>
            </w:r>
          </w:p>
          <w:p w:rsidR="00D44B3C" w:rsidRPr="00D44B3C" w:rsidRDefault="00D44B3C" w:rsidP="00D44B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критического осмысления опыта </w:t>
            </w:r>
            <w:r w:rsidRPr="00D4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исследовательской деятельности к процессам обучения, воспитания, сопровождения</w:t>
            </w:r>
          </w:p>
        </w:tc>
      </w:tr>
    </w:tbl>
    <w:p w:rsidR="007A2494" w:rsidRDefault="007A2494" w:rsidP="007A2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494" w:rsidRPr="00501B54" w:rsidRDefault="007A2494" w:rsidP="007A2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</w:t>
      </w:r>
      <w:r>
        <w:rPr>
          <w:rFonts w:ascii="Times New Roman" w:hAnsi="Times New Roman" w:cs="Times New Roman"/>
          <w:b/>
          <w:sz w:val="24"/>
          <w:szCs w:val="24"/>
        </w:rPr>
        <w:t>модулям</w:t>
      </w:r>
      <w:r w:rsidRPr="00501B54">
        <w:rPr>
          <w:rFonts w:ascii="Times New Roman" w:hAnsi="Times New Roman" w:cs="Times New Roman"/>
          <w:b/>
          <w:sz w:val="24"/>
          <w:szCs w:val="24"/>
        </w:rPr>
        <w:t>):</w:t>
      </w:r>
    </w:p>
    <w:p w:rsidR="007A2494" w:rsidRPr="001937DA" w:rsidRDefault="007A2494" w:rsidP="007A2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44B3C" w:rsidRPr="00D44B3C" w:rsidTr="00D44B3C">
        <w:trPr>
          <w:trHeight w:val="282"/>
        </w:trPr>
        <w:tc>
          <w:tcPr>
            <w:tcW w:w="5495" w:type="dxa"/>
          </w:tcPr>
          <w:p w:rsidR="00D44B3C" w:rsidRPr="00D44B3C" w:rsidRDefault="00D44B3C" w:rsidP="00D44B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Научные аспекты методики преподавания экономических дисциплин</w:t>
            </w:r>
          </w:p>
        </w:tc>
      </w:tr>
      <w:tr w:rsidR="00D44B3C" w:rsidRPr="00D44B3C" w:rsidTr="00D44B3C">
        <w:trPr>
          <w:trHeight w:val="282"/>
        </w:trPr>
        <w:tc>
          <w:tcPr>
            <w:tcW w:w="5495" w:type="dxa"/>
          </w:tcPr>
          <w:p w:rsidR="00D44B3C" w:rsidRPr="00D44B3C" w:rsidRDefault="00D44B3C" w:rsidP="00D44B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D4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 и метод методики преподавания экономических дисциплин</w:t>
            </w:r>
          </w:p>
        </w:tc>
      </w:tr>
      <w:tr w:rsidR="00D44B3C" w:rsidRPr="00D44B3C" w:rsidTr="00D44B3C">
        <w:trPr>
          <w:trHeight w:val="269"/>
        </w:trPr>
        <w:tc>
          <w:tcPr>
            <w:tcW w:w="5495" w:type="dxa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Тема 1.2. Научные основы методики преподавания</w:t>
            </w:r>
          </w:p>
        </w:tc>
      </w:tr>
      <w:tr w:rsidR="00D44B3C" w:rsidRPr="00D44B3C" w:rsidTr="00D44B3C">
        <w:trPr>
          <w:trHeight w:val="269"/>
        </w:trPr>
        <w:tc>
          <w:tcPr>
            <w:tcW w:w="5495" w:type="dxa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Тема 1.3. Роль учебной программы, учебного плана и учебно-методической литературы в процессе преподавания экономических дисциплин</w:t>
            </w:r>
          </w:p>
        </w:tc>
      </w:tr>
      <w:tr w:rsidR="00D44B3C" w:rsidRPr="00D44B3C" w:rsidTr="00D44B3C">
        <w:trPr>
          <w:trHeight w:val="282"/>
        </w:trPr>
        <w:tc>
          <w:tcPr>
            <w:tcW w:w="5495" w:type="dxa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Методические основы преподавания экономических дисциплин</w:t>
            </w:r>
          </w:p>
        </w:tc>
      </w:tr>
      <w:tr w:rsidR="00D44B3C" w:rsidRPr="00D44B3C" w:rsidTr="00D44B3C">
        <w:trPr>
          <w:trHeight w:val="282"/>
        </w:trPr>
        <w:tc>
          <w:tcPr>
            <w:tcW w:w="5495" w:type="dxa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Тема 2.1. Методика подготовки лекций по экономической теории и другим экономическим дисциплинам.</w:t>
            </w:r>
          </w:p>
        </w:tc>
      </w:tr>
      <w:tr w:rsidR="00D44B3C" w:rsidRPr="00D44B3C" w:rsidTr="00D44B3C">
        <w:trPr>
          <w:trHeight w:val="282"/>
        </w:trPr>
        <w:tc>
          <w:tcPr>
            <w:tcW w:w="5495" w:type="dxa"/>
          </w:tcPr>
          <w:p w:rsidR="00D44B3C" w:rsidRPr="00D44B3C" w:rsidRDefault="00D44B3C" w:rsidP="00D44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B3C">
              <w:rPr>
                <w:rFonts w:ascii="Times New Roman" w:eastAsia="Calibri" w:hAnsi="Times New Roman" w:cs="Times New Roman"/>
                <w:sz w:val="24"/>
                <w:szCs w:val="24"/>
              </w:rPr>
              <w:t>Тема 2.2. Проблемные лекции в учебном процессе.</w:t>
            </w:r>
          </w:p>
        </w:tc>
      </w:tr>
      <w:tr w:rsidR="00D44B3C" w:rsidRPr="00D44B3C" w:rsidTr="00D44B3C">
        <w:trPr>
          <w:trHeight w:val="282"/>
        </w:trPr>
        <w:tc>
          <w:tcPr>
            <w:tcW w:w="5495" w:type="dxa"/>
          </w:tcPr>
          <w:p w:rsidR="00D44B3C" w:rsidRPr="00D44B3C" w:rsidRDefault="00D44B3C" w:rsidP="00D44B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2.3. </w:t>
            </w:r>
            <w:r w:rsidRPr="00D44B3C">
              <w:rPr>
                <w:rFonts w:ascii="Times New Roman" w:hAnsi="Times New Roman" w:cs="Times New Roman"/>
                <w:sz w:val="24"/>
                <w:szCs w:val="24"/>
              </w:rPr>
              <w:t>Методика чтения лекций.</w:t>
            </w:r>
          </w:p>
        </w:tc>
      </w:tr>
      <w:tr w:rsidR="00D44B3C" w:rsidRPr="00D44B3C" w:rsidTr="00D44B3C">
        <w:trPr>
          <w:trHeight w:val="282"/>
        </w:trPr>
        <w:tc>
          <w:tcPr>
            <w:tcW w:w="5495" w:type="dxa"/>
          </w:tcPr>
          <w:p w:rsidR="00D44B3C" w:rsidRPr="00D44B3C" w:rsidRDefault="00D44B3C" w:rsidP="00D44B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eastAsia="Calibri" w:hAnsi="Times New Roman" w:cs="Times New Roman"/>
                <w:sz w:val="24"/>
                <w:szCs w:val="24"/>
              </w:rPr>
              <w:t>Тема 2.4. Методика подготовки и проведения семинарских и практических занятий</w:t>
            </w:r>
          </w:p>
        </w:tc>
      </w:tr>
      <w:tr w:rsidR="00D44B3C" w:rsidRPr="00D44B3C" w:rsidTr="00D44B3C">
        <w:trPr>
          <w:trHeight w:val="282"/>
        </w:trPr>
        <w:tc>
          <w:tcPr>
            <w:tcW w:w="5495" w:type="dxa"/>
          </w:tcPr>
          <w:p w:rsidR="00D44B3C" w:rsidRPr="00D44B3C" w:rsidRDefault="00D44B3C" w:rsidP="00D44B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eastAsia="Calibri" w:hAnsi="Times New Roman" w:cs="Times New Roman"/>
                <w:sz w:val="24"/>
                <w:szCs w:val="24"/>
              </w:rPr>
              <w:t>Тема 2.5. Методика организации самостоятельной работы обучающихся</w:t>
            </w:r>
          </w:p>
        </w:tc>
      </w:tr>
      <w:tr w:rsidR="00D44B3C" w:rsidRPr="00D44B3C" w:rsidTr="00D44B3C">
        <w:trPr>
          <w:trHeight w:val="282"/>
        </w:trPr>
        <w:tc>
          <w:tcPr>
            <w:tcW w:w="5495" w:type="dxa"/>
          </w:tcPr>
          <w:p w:rsidR="00D44B3C" w:rsidRPr="00D44B3C" w:rsidRDefault="00D44B3C" w:rsidP="00D44B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eastAsia="Calibri" w:hAnsi="Times New Roman" w:cs="Times New Roman"/>
                <w:sz w:val="24"/>
                <w:szCs w:val="24"/>
              </w:rPr>
              <w:t>Тема 2.6. Методика организации проведения контроля в процессе обучения экономическим дисциплинам</w:t>
            </w:r>
          </w:p>
        </w:tc>
      </w:tr>
      <w:tr w:rsidR="00D44B3C" w:rsidRPr="00D44B3C" w:rsidTr="00D44B3C">
        <w:trPr>
          <w:trHeight w:val="282"/>
        </w:trPr>
        <w:tc>
          <w:tcPr>
            <w:tcW w:w="5495" w:type="dxa"/>
          </w:tcPr>
          <w:p w:rsidR="00D44B3C" w:rsidRPr="00D44B3C" w:rsidRDefault="00D44B3C" w:rsidP="00D44B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B3C">
              <w:rPr>
                <w:rFonts w:ascii="Times New Roman" w:eastAsia="Calibri" w:hAnsi="Times New Roman" w:cs="Times New Roman"/>
                <w:sz w:val="24"/>
                <w:szCs w:val="24"/>
              </w:rPr>
              <w:t>Тема 2.7. Специфика методики преподавания экономических дисциплин на вечернем и заочном отделениях. Дистанционное обучение</w:t>
            </w:r>
          </w:p>
        </w:tc>
      </w:tr>
    </w:tbl>
    <w:p w:rsidR="007A2494" w:rsidRPr="00501B54" w:rsidRDefault="007A2494" w:rsidP="007A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494" w:rsidRPr="00501B54" w:rsidRDefault="007A2494" w:rsidP="00673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9560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9560D8">
        <w:rPr>
          <w:rFonts w:ascii="Times New Roman" w:hAnsi="Times New Roman" w:cs="Times New Roman"/>
          <w:sz w:val="24"/>
          <w:szCs w:val="24"/>
        </w:rPr>
        <w:t>44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69377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69377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39D9" w:rsidRPr="00501B54" w:rsidRDefault="002B39D9" w:rsidP="002B39D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2B39D9" w:rsidRPr="00501B54" w:rsidRDefault="002B39D9" w:rsidP="002B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="00EF6D1B" w:rsidRPr="002B39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МИКРОЭКОНОМИКА</w:t>
      </w:r>
      <w:r w:rsidRPr="002B39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2B39D9" w:rsidRPr="002B39D9" w:rsidRDefault="002B39D9" w:rsidP="002B39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B39D9">
        <w:rPr>
          <w:rFonts w:ascii="Times New Roman" w:hAnsi="Times New Roman" w:cs="Times New Roman"/>
          <w:sz w:val="24"/>
          <w:szCs w:val="24"/>
        </w:rPr>
        <w:t>сформировать научное экономическое мировоззрение и представление о принципах и законах функционирования рыночной экономики на микро-уровне; умение анализировать экономические ситуации и использовать закономерности поведения отдельных хозяйственных субъектов. Формирование рефлексивного системного экономического мышления, отражающего и понимание экономической логики законов функционирования общества, взаимосвязей процессов и явлений, протекающих на всех уровнях, и возможность применения на практике знания экономической системы.</w:t>
      </w:r>
    </w:p>
    <w:p w:rsidR="002B39D9" w:rsidRPr="002B39D9" w:rsidRDefault="002B39D9" w:rsidP="002B3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39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2B39D9" w:rsidRPr="002B39D9" w:rsidRDefault="002B39D9" w:rsidP="009472ED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9D9">
        <w:rPr>
          <w:rFonts w:ascii="Times New Roman" w:hAnsi="Times New Roman" w:cs="Times New Roman"/>
          <w:sz w:val="24"/>
          <w:szCs w:val="24"/>
        </w:rPr>
        <w:t>вооружить пониманием содержания современных теоретических экономических концепций и моделей;</w:t>
      </w:r>
    </w:p>
    <w:p w:rsidR="002B39D9" w:rsidRPr="002B39D9" w:rsidRDefault="002B39D9" w:rsidP="009472ED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9D9">
        <w:rPr>
          <w:rFonts w:ascii="Times New Roman" w:hAnsi="Times New Roman" w:cs="Times New Roman"/>
          <w:sz w:val="24"/>
          <w:szCs w:val="24"/>
        </w:rPr>
        <w:t>научить пользоваться совокупностью способов: вербальным, математическим, графическим и т.д., как средствами исследования и анализа реальной действительности, познания экономических явлений;</w:t>
      </w:r>
    </w:p>
    <w:p w:rsidR="002B39D9" w:rsidRPr="002B39D9" w:rsidRDefault="002B39D9" w:rsidP="009472ED">
      <w:pPr>
        <w:widowControl w:val="0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9D9">
        <w:rPr>
          <w:rFonts w:ascii="Times New Roman" w:hAnsi="Times New Roman" w:cs="Times New Roman"/>
          <w:sz w:val="24"/>
          <w:szCs w:val="24"/>
        </w:rPr>
        <w:t xml:space="preserve">развить навыки анализа мотивов и результатов деятельности субъектов микроэкономики, ситуаций на конкретных рынках товаров и ресурсов, движения уровня цен и объемов выпуска продукции и навыки решения проблемных ситуаций на микроэкономическом уровне; </w:t>
      </w:r>
    </w:p>
    <w:p w:rsidR="002B39D9" w:rsidRPr="002B39D9" w:rsidRDefault="002B39D9" w:rsidP="009472ED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9D9">
        <w:rPr>
          <w:rFonts w:ascii="Times New Roman" w:hAnsi="Times New Roman" w:cs="Times New Roman"/>
          <w:sz w:val="24"/>
          <w:szCs w:val="24"/>
        </w:rPr>
        <w:t>сформировать представление о принципах и законах функционирования рыночной экономики на микро-уровне;</w:t>
      </w:r>
    </w:p>
    <w:p w:rsidR="00482F2F" w:rsidRDefault="002B39D9" w:rsidP="009472ED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F2F">
        <w:rPr>
          <w:rFonts w:ascii="Times New Roman" w:hAnsi="Times New Roman" w:cs="Times New Roman"/>
          <w:sz w:val="24"/>
          <w:szCs w:val="24"/>
        </w:rPr>
        <w:t>познать взаимосвязь и взаимообусловленность поведения экономических субъектов;</w:t>
      </w:r>
    </w:p>
    <w:p w:rsidR="002B39D9" w:rsidRPr="00482F2F" w:rsidRDefault="002B39D9" w:rsidP="009472ED">
      <w:pPr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F2F">
        <w:rPr>
          <w:rFonts w:ascii="Times New Roman" w:hAnsi="Times New Roman" w:cs="Times New Roman"/>
          <w:sz w:val="24"/>
          <w:szCs w:val="24"/>
        </w:rPr>
        <w:t>способствовать освоению «экономического» языка и «экономической» логики.</w:t>
      </w:r>
    </w:p>
    <w:p w:rsidR="002B39D9" w:rsidRPr="00501B54" w:rsidRDefault="002B39D9" w:rsidP="002B3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D9" w:rsidRPr="00501B54" w:rsidRDefault="002B39D9" w:rsidP="002B3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2B39D9" w:rsidRPr="001937DA" w:rsidRDefault="002B39D9" w:rsidP="002B3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555"/>
        <w:gridCol w:w="1284"/>
        <w:gridCol w:w="4914"/>
      </w:tblGrid>
      <w:tr w:rsidR="002B39D9" w:rsidRPr="002B39D9" w:rsidTr="005018C3">
        <w:trPr>
          <w:trHeight w:val="651"/>
        </w:trPr>
        <w:tc>
          <w:tcPr>
            <w:tcW w:w="427" w:type="pct"/>
            <w:vAlign w:val="center"/>
          </w:tcPr>
          <w:p w:rsidR="002B39D9" w:rsidRPr="002B39D9" w:rsidRDefault="002B39D9" w:rsidP="002B39D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35" w:type="pct"/>
            <w:vAlign w:val="center"/>
          </w:tcPr>
          <w:p w:rsidR="002B39D9" w:rsidRPr="002B39D9" w:rsidRDefault="002B39D9" w:rsidP="002B39D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8" w:type="pct"/>
            <w:gridSpan w:val="2"/>
            <w:vAlign w:val="center"/>
          </w:tcPr>
          <w:p w:rsidR="002B39D9" w:rsidRPr="002B39D9" w:rsidRDefault="002B39D9" w:rsidP="002B39D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B39D9" w:rsidRPr="002B39D9" w:rsidTr="005018C3">
        <w:trPr>
          <w:trHeight w:val="212"/>
        </w:trPr>
        <w:tc>
          <w:tcPr>
            <w:tcW w:w="427" w:type="pct"/>
            <w:vMerge w:val="restart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335" w:type="pct"/>
            <w:vMerge w:val="restart"/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671" w:type="pct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67" w:type="pct"/>
          </w:tcPr>
          <w:p w:rsidR="002B39D9" w:rsidRPr="002B39D9" w:rsidRDefault="002B39D9" w:rsidP="001E27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базовые экономические категории;</w:t>
            </w:r>
          </w:p>
          <w:p w:rsidR="002B39D9" w:rsidRPr="002B39D9" w:rsidRDefault="002B39D9" w:rsidP="001E27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теоретические основы, фундаментальные законы и закономерности функционирования экономики;</w:t>
            </w:r>
          </w:p>
        </w:tc>
      </w:tr>
      <w:tr w:rsidR="002B39D9" w:rsidRPr="002B39D9" w:rsidTr="005018C3">
        <w:trPr>
          <w:trHeight w:val="212"/>
        </w:trPr>
        <w:tc>
          <w:tcPr>
            <w:tcW w:w="427" w:type="pct"/>
            <w:vMerge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67" w:type="pct"/>
          </w:tcPr>
          <w:p w:rsidR="002B39D9" w:rsidRPr="002B39D9" w:rsidRDefault="002B39D9" w:rsidP="001E27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экономические знания для понимания движущих сил и закономерностей экономического процесса</w:t>
            </w:r>
            <w:r w:rsidRPr="002B39D9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2B39D9" w:rsidRPr="002B39D9" w:rsidRDefault="002B39D9" w:rsidP="001E27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экономическую терминологию, лексику и основные экономические категории в соответствии с требуемой ситуацией;</w:t>
            </w:r>
          </w:p>
          <w:p w:rsidR="002B39D9" w:rsidRPr="002B39D9" w:rsidRDefault="002B39D9" w:rsidP="001E27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      </w:r>
          </w:p>
          <w:p w:rsidR="002B39D9" w:rsidRPr="002B39D9" w:rsidRDefault="002B39D9" w:rsidP="001E27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спользовать источники экономической информации</w:t>
            </w:r>
          </w:p>
        </w:tc>
      </w:tr>
      <w:tr w:rsidR="002B39D9" w:rsidRPr="002B39D9" w:rsidTr="005018C3">
        <w:trPr>
          <w:trHeight w:val="212"/>
        </w:trPr>
        <w:tc>
          <w:tcPr>
            <w:tcW w:w="427" w:type="pct"/>
            <w:vMerge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B39D9" w:rsidRPr="002B39D9" w:rsidRDefault="002B39D9" w:rsidP="002B39D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B39D9">
              <w:rPr>
                <w:sz w:val="24"/>
                <w:szCs w:val="24"/>
              </w:rPr>
              <w:t>владеть:</w:t>
            </w:r>
          </w:p>
        </w:tc>
        <w:tc>
          <w:tcPr>
            <w:tcW w:w="2567" w:type="pct"/>
          </w:tcPr>
          <w:p w:rsidR="002B39D9" w:rsidRPr="002B39D9" w:rsidRDefault="002B39D9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методиками микроэкономического анализа;</w:t>
            </w:r>
          </w:p>
          <w:p w:rsidR="002B39D9" w:rsidRPr="002B39D9" w:rsidRDefault="002B39D9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современными методами сбора данных для анализа социально – экономических процессов</w:t>
            </w:r>
          </w:p>
        </w:tc>
      </w:tr>
      <w:tr w:rsidR="002B39D9" w:rsidRPr="002B39D9" w:rsidTr="005018C3">
        <w:trPr>
          <w:trHeight w:val="212"/>
        </w:trPr>
        <w:tc>
          <w:tcPr>
            <w:tcW w:w="427" w:type="pct"/>
            <w:vMerge w:val="restart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335" w:type="pct"/>
            <w:vMerge w:val="restart"/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71" w:type="pct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67" w:type="pct"/>
          </w:tcPr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закономерности функционирования экономики на микро-уровне;</w:t>
            </w:r>
          </w:p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методы построения эконометрических моделей объектов, явлений и процессов;</w:t>
            </w:r>
          </w:p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основы расчёта и анализа системы показателей, характеризующих деятельность хозяйствующих субъектов на микро-уровне;</w:t>
            </w:r>
          </w:p>
        </w:tc>
      </w:tr>
      <w:tr w:rsidR="002B39D9" w:rsidRPr="002B39D9" w:rsidTr="005018C3">
        <w:trPr>
          <w:trHeight w:val="212"/>
        </w:trPr>
        <w:tc>
          <w:tcPr>
            <w:tcW w:w="427" w:type="pct"/>
            <w:vMerge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67" w:type="pct"/>
          </w:tcPr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анализировать во взаимосвязи экономические явления, процессы и институты на микроуровне;</w:t>
            </w:r>
          </w:p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</w:t>
            </w:r>
          </w:p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использовать диалектико-материалистический и иные методы анализа микроэкономического поведения субъектов рынка и статистической информации;</w:t>
            </w:r>
          </w:p>
          <w:p w:rsidR="002B39D9" w:rsidRPr="002B39D9" w:rsidRDefault="002B39D9" w:rsidP="002B39D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B39D9">
              <w:rPr>
                <w:color w:val="000000"/>
              </w:rPr>
              <w:t xml:space="preserve">- 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</w:t>
            </w:r>
            <w:r w:rsidRPr="002B39D9">
              <w:rPr>
                <w:color w:val="000000"/>
              </w:rPr>
              <w:lastRenderedPageBreak/>
              <w:t>социально-экономических показателей;</w:t>
            </w:r>
          </w:p>
          <w:p w:rsidR="002B39D9" w:rsidRPr="002B39D9" w:rsidRDefault="002B39D9" w:rsidP="002B39D9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2B39D9">
              <w:rPr>
                <w:color w:val="000000"/>
              </w:rPr>
      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      </w:r>
          </w:p>
          <w:p w:rsidR="002B39D9" w:rsidRPr="002B39D9" w:rsidRDefault="002B39D9" w:rsidP="002B39D9">
            <w:pPr>
              <w:pStyle w:val="ae"/>
              <w:spacing w:before="0" w:beforeAutospacing="0" w:after="0" w:afterAutospacing="0"/>
            </w:pPr>
            <w:r w:rsidRPr="002B39D9">
              <w:rPr>
                <w:color w:val="000000"/>
              </w:rPr>
              <w:t>- прогнозировать на основе стандартных теоретических и эконометрических моделей поведения экономических агентов, развитие экономических процессов и явлений на микроуровне</w:t>
            </w:r>
          </w:p>
        </w:tc>
      </w:tr>
      <w:tr w:rsidR="002B39D9" w:rsidRPr="002B39D9" w:rsidTr="005018C3">
        <w:trPr>
          <w:trHeight w:val="212"/>
        </w:trPr>
        <w:tc>
          <w:tcPr>
            <w:tcW w:w="427" w:type="pct"/>
            <w:vMerge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B39D9" w:rsidRPr="002B39D9" w:rsidRDefault="002B39D9" w:rsidP="002B39D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B39D9">
              <w:rPr>
                <w:sz w:val="24"/>
                <w:szCs w:val="24"/>
              </w:rPr>
              <w:t>владеть:</w:t>
            </w:r>
          </w:p>
        </w:tc>
        <w:tc>
          <w:tcPr>
            <w:tcW w:w="2567" w:type="pct"/>
          </w:tcPr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методами и приёмами анализа экономических явлений и процессов с помощью стандартных теоретических моделей;</w:t>
            </w:r>
          </w:p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самостоятельного овладения новыми знаниями, используя современные образовательные технологии</w:t>
            </w:r>
          </w:p>
        </w:tc>
      </w:tr>
      <w:tr w:rsidR="002B39D9" w:rsidRPr="002B39D9" w:rsidTr="005018C3">
        <w:trPr>
          <w:trHeight w:val="212"/>
        </w:trPr>
        <w:tc>
          <w:tcPr>
            <w:tcW w:w="427" w:type="pct"/>
            <w:vMerge w:val="restart"/>
            <w:shd w:val="clear" w:color="auto" w:fill="auto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2B39D9" w:rsidRPr="002B39D9" w:rsidRDefault="002B39D9" w:rsidP="002B39D9">
            <w:pPr>
              <w:pStyle w:val="112095"/>
              <w:ind w:firstLine="0"/>
              <w:rPr>
                <w:szCs w:val="24"/>
              </w:rPr>
            </w:pPr>
            <w:r w:rsidRPr="002B39D9">
              <w:rPr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71" w:type="pct"/>
            <w:shd w:val="clear" w:color="auto" w:fill="auto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67" w:type="pct"/>
            <w:shd w:val="clear" w:color="auto" w:fill="auto"/>
          </w:tcPr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перечень исходных данных, необходимых для расчета экономических и социально-экономических показателей, характеризующих деятельность предприятия;</w:t>
            </w:r>
          </w:p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основы построения, расчета и анализа современной системы показателей, характеризующих деятельность хозяйствующих субъектов на макро- и микро-уровне;</w:t>
            </w:r>
          </w:p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методики анализа и интерпретации показателей, характеризующих социально-экономические процессы и явления на предприятии</w:t>
            </w:r>
          </w:p>
        </w:tc>
      </w:tr>
      <w:tr w:rsidR="002B39D9" w:rsidRPr="002B39D9" w:rsidTr="005018C3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67" w:type="pct"/>
            <w:shd w:val="clear" w:color="auto" w:fill="auto"/>
          </w:tcPr>
          <w:p w:rsidR="002B39D9" w:rsidRPr="002B39D9" w:rsidRDefault="002B39D9" w:rsidP="002B39D9">
            <w:pPr>
              <w:pStyle w:val="ae"/>
              <w:spacing w:before="0" w:beforeAutospacing="0" w:after="0" w:afterAutospacing="0"/>
            </w:pPr>
            <w:r w:rsidRPr="002B39D9">
              <w:t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B39D9" w:rsidRPr="002B39D9" w:rsidRDefault="002B39D9" w:rsidP="002B39D9">
            <w:pPr>
              <w:pStyle w:val="ae"/>
              <w:spacing w:before="0" w:beforeAutospacing="0" w:after="0" w:afterAutospacing="0"/>
            </w:pPr>
            <w:r w:rsidRPr="002B39D9">
              <w:t>– подбирать соответствующие инструментальные средства для выполнения полученных заданий и использовать информационные технологии для решения экономических задач;</w:t>
            </w:r>
          </w:p>
          <w:p w:rsidR="002B39D9" w:rsidRPr="002B39D9" w:rsidRDefault="002B39D9" w:rsidP="002B39D9">
            <w:pPr>
              <w:pStyle w:val="ae"/>
              <w:spacing w:before="0" w:beforeAutospacing="0" w:after="0" w:afterAutospacing="0"/>
            </w:pPr>
            <w:r w:rsidRPr="002B39D9">
              <w:t>-рассчитывать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</w:t>
            </w:r>
          </w:p>
        </w:tc>
      </w:tr>
      <w:tr w:rsidR="002B39D9" w:rsidRPr="002B39D9" w:rsidTr="005018C3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2B39D9" w:rsidRPr="002B39D9" w:rsidRDefault="002B39D9" w:rsidP="002B3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2B39D9" w:rsidRPr="002B39D9" w:rsidRDefault="002B39D9" w:rsidP="002B39D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B39D9">
              <w:rPr>
                <w:sz w:val="24"/>
                <w:szCs w:val="24"/>
              </w:rPr>
              <w:t>владеть:</w:t>
            </w:r>
          </w:p>
        </w:tc>
        <w:tc>
          <w:tcPr>
            <w:tcW w:w="2567" w:type="pct"/>
            <w:shd w:val="clear" w:color="auto" w:fill="auto"/>
          </w:tcPr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современными методами сбора, обработки и анализа экономических и социальных данных; </w:t>
            </w:r>
          </w:p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современными методиками расчета и </w:t>
            </w:r>
            <w:r w:rsidRPr="002B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социально-экономических показателей, характеризующих экономические процессы и явления на микро- и макроуровне;</w:t>
            </w:r>
          </w:p>
          <w:p w:rsidR="002B39D9" w:rsidRPr="002B39D9" w:rsidRDefault="002B39D9" w:rsidP="002B39D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- навыками по расчету экономических и социально-экономических показателей, характеризующих деятельность предприятия.</w:t>
            </w:r>
          </w:p>
        </w:tc>
      </w:tr>
    </w:tbl>
    <w:p w:rsidR="002B39D9" w:rsidRDefault="002B39D9" w:rsidP="002B3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9D9" w:rsidRPr="00501B54" w:rsidRDefault="002B39D9" w:rsidP="002B3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2B39D9" w:rsidRPr="001937DA" w:rsidRDefault="002B39D9" w:rsidP="002B3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Введение в экономическую теорию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2B3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 микроэкономики, функции и методология</w:t>
            </w:r>
          </w:p>
        </w:tc>
      </w:tr>
      <w:tr w:rsidR="002B39D9" w:rsidRPr="002B39D9" w:rsidTr="002B39D9">
        <w:trPr>
          <w:trHeight w:val="269"/>
        </w:trPr>
        <w:tc>
          <w:tcPr>
            <w:tcW w:w="9606" w:type="dxa"/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 xml:space="preserve">Тема 1.2. Объективные условия и противоречия экономической деятельности    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Тема 1.3. Производство как основа экономики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Тема 1.4. Собственность и ее роль в экономике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1.5. Экономические системы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1.6. Основы рыночной организации хозяйства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Рынок и механизм его функционирования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2B39D9">
              <w:rPr>
                <w:rFonts w:ascii="Times New Roman" w:hAnsi="Times New Roman" w:cs="Times New Roman"/>
                <w:sz w:val="24"/>
                <w:szCs w:val="24"/>
              </w:rPr>
              <w:tab/>
              <w:t>Рынок: содержание, функции и типологии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2.2.  Механизм функционирования рынка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9D9">
              <w:rPr>
                <w:rFonts w:ascii="Times New Roman" w:hAnsi="Times New Roman"/>
                <w:sz w:val="24"/>
                <w:szCs w:val="24"/>
              </w:rPr>
              <w:t>Тема 2.3. Эластичность спроса и предложения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2.4. Теория предельной полезности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2.5. Спрос и конкурентное поведение потребителя: Кривая безразличия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 Фирма в системе рыночных отношений и показатели ее деятельности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3.1. Объем производства: совокупный, средний  и предельный продукт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3.2. Издержки производства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3.3. Доходы фирмы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3.4. Фирма в системе рыночных отношений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3.5. Совершенная конкуренция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3.6. Поведение фирмы в условиях монополии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3.7. Поведение фирмы в условиях монополистической конкуренции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3.8. Поведение фирмы в условиях олигополии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Рынки факторов производства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4.1.</w:t>
            </w: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Особенности рынков факторов производства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4.2.  Рынок труд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4.3. Рынок капитала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4.4. Рынок земли, ценообразование на рынке земли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4.5. Особенности ценообразования на рынке капитала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4.6. Ценообразование на рынке труда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Микроэкономическое регулирование и экономическая эффективность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5.1. Распределение доходов. Кривая Лоренца. Коэффициент Джини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5.2. Общее равновесие и экономическая эффективность</w:t>
            </w:r>
          </w:p>
        </w:tc>
      </w:tr>
      <w:tr w:rsidR="002B39D9" w:rsidRPr="002B39D9" w:rsidTr="002B39D9">
        <w:trPr>
          <w:trHeight w:val="28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D9" w:rsidRPr="002B39D9" w:rsidRDefault="002B39D9" w:rsidP="002B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9D9">
              <w:rPr>
                <w:rFonts w:ascii="Times New Roman" w:eastAsia="Calibri" w:hAnsi="Times New Roman" w:cs="Times New Roman"/>
                <w:sz w:val="24"/>
                <w:szCs w:val="24"/>
              </w:rPr>
              <w:t>Тема 5.3. Теория внешних эффектов</w:t>
            </w:r>
          </w:p>
        </w:tc>
      </w:tr>
    </w:tbl>
    <w:p w:rsidR="002B39D9" w:rsidRPr="00501B54" w:rsidRDefault="002B39D9" w:rsidP="002B3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9D9" w:rsidRPr="00501B54" w:rsidRDefault="002B39D9" w:rsidP="002B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E82804">
        <w:rPr>
          <w:rStyle w:val="a5"/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E82804">
        <w:rPr>
          <w:rFonts w:ascii="Times New Roman" w:hAnsi="Times New Roman" w:cs="Times New Roman"/>
          <w:sz w:val="24"/>
          <w:szCs w:val="24"/>
        </w:rPr>
        <w:t xml:space="preserve"> (252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2B39D9" w:rsidRPr="00501B54" w:rsidRDefault="002B39D9" w:rsidP="002B39D9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A13DA3" w:rsidRDefault="00A13DA3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C0" w:rsidRPr="00501B54" w:rsidRDefault="00B64AC0" w:rsidP="00B64AC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B64AC0" w:rsidRPr="00501B54" w:rsidRDefault="00B64AC0" w:rsidP="00B64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МА</w:t>
      </w:r>
      <w:r w:rsidRPr="002B39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КРОЭКОНОМИКА»</w:t>
      </w:r>
    </w:p>
    <w:p w:rsidR="00482F2F" w:rsidRPr="00482F2F" w:rsidRDefault="00B64AC0" w:rsidP="0048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82F2F" w:rsidRPr="00482F2F">
        <w:rPr>
          <w:rFonts w:ascii="Times New Roman" w:hAnsi="Times New Roman" w:cs="Times New Roman"/>
          <w:sz w:val="24"/>
          <w:szCs w:val="24"/>
        </w:rPr>
        <w:t>изучение функционирования и развития национального хозяйства страны в целом, закономерностей экономического поведения макроэкономических субъектов на национальном уровне, на этой основе – сущности, причин и форм проявления макронестабильности в развитии, методов сокращения этой нестабильности за счет государственного регулирования, а также анализ наиболее актуальных проблем экономики, воздействия экономической политики государства на экономическую жизнь общества.</w:t>
      </w:r>
    </w:p>
    <w:p w:rsidR="00482F2F" w:rsidRPr="00482F2F" w:rsidRDefault="00482F2F" w:rsidP="00482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F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482F2F" w:rsidRPr="00482F2F" w:rsidRDefault="00482F2F" w:rsidP="009472ED">
      <w:pPr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2F2F">
        <w:rPr>
          <w:rFonts w:ascii="Times New Roman" w:hAnsi="Times New Roman" w:cs="Times New Roman"/>
          <w:sz w:val="24"/>
          <w:szCs w:val="24"/>
        </w:rPr>
        <w:t>Определение предмета и методов макроэкономики, базового категориального аппарата и важнейших закономерностей.</w:t>
      </w:r>
    </w:p>
    <w:p w:rsidR="00482F2F" w:rsidRPr="00482F2F" w:rsidRDefault="00482F2F" w:rsidP="009472ED">
      <w:pPr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2F2F">
        <w:rPr>
          <w:rFonts w:ascii="Times New Roman" w:hAnsi="Times New Roman" w:cs="Times New Roman"/>
          <w:sz w:val="24"/>
          <w:szCs w:val="24"/>
        </w:rPr>
        <w:t>Определение субъектов макроэкономики на национальном уровне и установление связей между ними в кругообороте продукта и дохода.</w:t>
      </w:r>
    </w:p>
    <w:p w:rsidR="00482F2F" w:rsidRPr="00482F2F" w:rsidRDefault="00482F2F" w:rsidP="009472ED">
      <w:pPr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2F2F">
        <w:rPr>
          <w:rFonts w:ascii="Times New Roman" w:hAnsi="Times New Roman" w:cs="Times New Roman"/>
          <w:sz w:val="24"/>
          <w:szCs w:val="24"/>
        </w:rPr>
        <w:t>Изучение системы национальных счетов, количественно отражающих эти взаимосвязи.</w:t>
      </w:r>
    </w:p>
    <w:p w:rsidR="00482F2F" w:rsidRPr="00482F2F" w:rsidRDefault="00482F2F" w:rsidP="009472ED">
      <w:pPr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2F2F">
        <w:rPr>
          <w:rFonts w:ascii="Times New Roman" w:hAnsi="Times New Roman" w:cs="Times New Roman"/>
          <w:sz w:val="24"/>
          <w:szCs w:val="24"/>
        </w:rPr>
        <w:t>Изучение причин возникновения и форм проявления макронестабильности в развитии рыночной экономики, моделирование и проведение факториального анализа макронестабильности с помощью графических моделей.</w:t>
      </w:r>
    </w:p>
    <w:p w:rsidR="00482F2F" w:rsidRPr="00482F2F" w:rsidRDefault="00482F2F" w:rsidP="009472ED">
      <w:pPr>
        <w:numPr>
          <w:ilvl w:val="0"/>
          <w:numId w:val="6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2F2F">
        <w:rPr>
          <w:rFonts w:ascii="Times New Roman" w:hAnsi="Times New Roman" w:cs="Times New Roman"/>
          <w:sz w:val="24"/>
          <w:szCs w:val="24"/>
        </w:rPr>
        <w:t>На основе теоретических знаний изучение направлений и инструментов стабилизации экономики и стимулирования экономического роста с помощью фискальной и кредитно-денежной политики.</w:t>
      </w:r>
    </w:p>
    <w:p w:rsidR="00B64AC0" w:rsidRPr="00501B54" w:rsidRDefault="00B64AC0" w:rsidP="00482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AC0" w:rsidRPr="00501B54" w:rsidRDefault="00B64AC0" w:rsidP="00B64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64AC0" w:rsidRPr="001937DA" w:rsidRDefault="00B64AC0" w:rsidP="00B64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77"/>
        <w:gridCol w:w="1133"/>
        <w:gridCol w:w="4645"/>
      </w:tblGrid>
      <w:tr w:rsidR="00482F2F" w:rsidRPr="00482F2F" w:rsidTr="005018C3">
        <w:trPr>
          <w:trHeight w:val="651"/>
        </w:trPr>
        <w:tc>
          <w:tcPr>
            <w:tcW w:w="427" w:type="pct"/>
            <w:vAlign w:val="center"/>
          </w:tcPr>
          <w:p w:rsidR="00482F2F" w:rsidRPr="00482F2F" w:rsidRDefault="00482F2F" w:rsidP="00482F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482F2F" w:rsidRPr="00482F2F" w:rsidRDefault="00482F2F" w:rsidP="00482F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482F2F" w:rsidRPr="00482F2F" w:rsidRDefault="00482F2F" w:rsidP="00482F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82F2F" w:rsidRPr="00482F2F" w:rsidTr="005018C3">
        <w:trPr>
          <w:trHeight w:val="212"/>
        </w:trPr>
        <w:tc>
          <w:tcPr>
            <w:tcW w:w="427" w:type="pct"/>
            <w:vMerge w:val="restart"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 w:val="restart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592" w:type="pct"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482F2F" w:rsidRPr="00482F2F" w:rsidRDefault="00482F2F" w:rsidP="009472ED">
            <w:pPr>
              <w:pStyle w:val="a3"/>
              <w:numPr>
                <w:ilvl w:val="0"/>
                <w:numId w:val="67"/>
              </w:numPr>
              <w:spacing w:line="240" w:lineRule="auto"/>
              <w:ind w:left="34" w:hanging="34"/>
              <w:jc w:val="both"/>
              <w:rPr>
                <w:iCs/>
                <w:sz w:val="24"/>
                <w:szCs w:val="24"/>
              </w:rPr>
            </w:pPr>
            <w:r w:rsidRPr="00482F2F">
              <w:rPr>
                <w:sz w:val="24"/>
                <w:szCs w:val="24"/>
              </w:rPr>
              <w:t>закономерности функционирования современной экономики на макроуровне;</w:t>
            </w:r>
          </w:p>
          <w:p w:rsidR="00482F2F" w:rsidRPr="00482F2F" w:rsidRDefault="00482F2F" w:rsidP="009472ED">
            <w:pPr>
              <w:pStyle w:val="a3"/>
              <w:numPr>
                <w:ilvl w:val="0"/>
                <w:numId w:val="67"/>
              </w:numPr>
              <w:spacing w:line="240" w:lineRule="auto"/>
              <w:ind w:left="34" w:hanging="34"/>
              <w:jc w:val="both"/>
              <w:rPr>
                <w:i/>
                <w:iCs/>
                <w:sz w:val="24"/>
                <w:szCs w:val="24"/>
              </w:rPr>
            </w:pPr>
            <w:r w:rsidRPr="00482F2F">
              <w:rPr>
                <w:sz w:val="24"/>
                <w:szCs w:val="24"/>
              </w:rPr>
              <w:t>основные особенности российской экономики, ее институциональную структуру направления экономической политики государства;</w:t>
            </w:r>
          </w:p>
          <w:p w:rsidR="00482F2F" w:rsidRPr="00482F2F" w:rsidRDefault="00482F2F" w:rsidP="009472ED">
            <w:pPr>
              <w:numPr>
                <w:ilvl w:val="0"/>
                <w:numId w:val="6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взаимосвязи между экономическими и политическими процессами.</w:t>
            </w:r>
          </w:p>
          <w:p w:rsidR="00482F2F" w:rsidRPr="00482F2F" w:rsidRDefault="00482F2F" w:rsidP="009472ED">
            <w:pPr>
              <w:numPr>
                <w:ilvl w:val="0"/>
                <w:numId w:val="6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принципы принятия и реализации экономических и управленческих решений.</w:t>
            </w:r>
          </w:p>
          <w:p w:rsidR="00482F2F" w:rsidRPr="00482F2F" w:rsidRDefault="00482F2F" w:rsidP="009472ED">
            <w:pPr>
              <w:numPr>
                <w:ilvl w:val="0"/>
                <w:numId w:val="6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содержание и инструменты фискальной, кредитно-денежной, валютной, внешнеэкономической, антимонопольной, социальной политики.</w:t>
            </w:r>
          </w:p>
        </w:tc>
      </w:tr>
      <w:tr w:rsidR="00482F2F" w:rsidRPr="00482F2F" w:rsidTr="005018C3">
        <w:trPr>
          <w:trHeight w:val="212"/>
        </w:trPr>
        <w:tc>
          <w:tcPr>
            <w:tcW w:w="427" w:type="pct"/>
            <w:vMerge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482F2F" w:rsidRPr="00482F2F" w:rsidRDefault="00482F2F" w:rsidP="009472ED">
            <w:pPr>
              <w:pStyle w:val="a3"/>
              <w:numPr>
                <w:ilvl w:val="0"/>
                <w:numId w:val="68"/>
              </w:num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482F2F">
              <w:rPr>
                <w:sz w:val="24"/>
                <w:szCs w:val="24"/>
              </w:rPr>
              <w:t xml:space="preserve">выявлять  проблемы экономического характера при анализе конкретных ситуаций, предлагать способы  их решения с учетом критериев социально-экономической эффективности, оценки рисков и </w:t>
            </w:r>
            <w:r w:rsidRPr="00482F2F">
              <w:rPr>
                <w:sz w:val="24"/>
                <w:szCs w:val="24"/>
              </w:rPr>
              <w:lastRenderedPageBreak/>
              <w:t>возможных социально- экономических последствий;</w:t>
            </w:r>
          </w:p>
          <w:p w:rsidR="00482F2F" w:rsidRPr="00482F2F" w:rsidRDefault="00482F2F" w:rsidP="009472ED">
            <w:pPr>
              <w:pStyle w:val="a3"/>
              <w:numPr>
                <w:ilvl w:val="0"/>
                <w:numId w:val="68"/>
              </w:num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482F2F">
              <w:rPr>
                <w:sz w:val="24"/>
                <w:szCs w:val="24"/>
              </w:rPr>
              <w:t>рассчитывать на основе типовых методик и действующей нормативно-правовой базы экономические и социально-экономические показатели;</w:t>
            </w:r>
          </w:p>
          <w:p w:rsidR="00482F2F" w:rsidRPr="00482F2F" w:rsidRDefault="00482F2F" w:rsidP="009472ED">
            <w:pPr>
              <w:numPr>
                <w:ilvl w:val="0"/>
                <w:numId w:val="6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процессы и явления, происходящие в обществе.</w:t>
            </w:r>
          </w:p>
          <w:p w:rsidR="00482F2F" w:rsidRPr="00482F2F" w:rsidRDefault="00482F2F" w:rsidP="009472ED">
            <w:pPr>
              <w:numPr>
                <w:ilvl w:val="0"/>
                <w:numId w:val="6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применять понятийный аппарат в профессиональной деятельности.</w:t>
            </w:r>
          </w:p>
        </w:tc>
      </w:tr>
      <w:tr w:rsidR="00482F2F" w:rsidRPr="00482F2F" w:rsidTr="005018C3">
        <w:trPr>
          <w:trHeight w:val="212"/>
        </w:trPr>
        <w:tc>
          <w:tcPr>
            <w:tcW w:w="427" w:type="pct"/>
            <w:vMerge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82F2F" w:rsidRPr="00482F2F" w:rsidRDefault="00482F2F" w:rsidP="00482F2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82F2F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</w:tcPr>
          <w:p w:rsidR="00482F2F" w:rsidRPr="00482F2F" w:rsidRDefault="00482F2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навыками целостного подхода к анализу социальных проблем общества.</w:t>
            </w:r>
          </w:p>
        </w:tc>
      </w:tr>
      <w:tr w:rsidR="00482F2F" w:rsidRPr="00482F2F" w:rsidTr="005018C3">
        <w:trPr>
          <w:trHeight w:val="212"/>
        </w:trPr>
        <w:tc>
          <w:tcPr>
            <w:tcW w:w="427" w:type="pct"/>
            <w:vMerge w:val="restart"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 w:val="restart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92" w:type="pct"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482F2F" w:rsidRPr="00482F2F" w:rsidRDefault="00482F2F" w:rsidP="001E27AD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закономерности функционирования экономики;</w:t>
            </w:r>
          </w:p>
          <w:p w:rsidR="00482F2F" w:rsidRPr="00482F2F" w:rsidRDefault="00482F2F" w:rsidP="001E27AD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принципы моделирования и прогнозирования национального хозяйства;</w:t>
            </w:r>
          </w:p>
        </w:tc>
      </w:tr>
      <w:tr w:rsidR="00482F2F" w:rsidRPr="00482F2F" w:rsidTr="005018C3">
        <w:trPr>
          <w:trHeight w:val="212"/>
        </w:trPr>
        <w:tc>
          <w:tcPr>
            <w:tcW w:w="427" w:type="pct"/>
            <w:vMerge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482F2F" w:rsidRPr="00482F2F" w:rsidRDefault="00482F2F" w:rsidP="001E27AD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использовать источники экономической, социальной управленческой информации;</w:t>
            </w:r>
          </w:p>
          <w:p w:rsidR="00482F2F" w:rsidRPr="00482F2F" w:rsidRDefault="00482F2F" w:rsidP="001E27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поиск финансовой информации по полученному заданию, сбор, анализ данных, необходимых для решения поставленных макроэкономических задач;</w:t>
            </w:r>
          </w:p>
        </w:tc>
      </w:tr>
      <w:tr w:rsidR="00482F2F" w:rsidRPr="00482F2F" w:rsidTr="005018C3">
        <w:trPr>
          <w:trHeight w:val="212"/>
        </w:trPr>
        <w:tc>
          <w:tcPr>
            <w:tcW w:w="427" w:type="pct"/>
            <w:vMerge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82F2F" w:rsidRPr="00482F2F" w:rsidRDefault="00482F2F" w:rsidP="00482F2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82F2F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</w:tcPr>
          <w:p w:rsidR="00482F2F" w:rsidRPr="00482F2F" w:rsidRDefault="00482F2F" w:rsidP="001E27AD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навыками извлечения необходимой информации по социальным проблемам.</w:t>
            </w:r>
          </w:p>
          <w:p w:rsidR="00482F2F" w:rsidRPr="00482F2F" w:rsidRDefault="00482F2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методами анализа поведения потребителей, бизнеса, государства в области социально-экономических проблем.</w:t>
            </w:r>
          </w:p>
        </w:tc>
      </w:tr>
      <w:tr w:rsidR="00482F2F" w:rsidRPr="00482F2F" w:rsidTr="005018C3">
        <w:trPr>
          <w:trHeight w:val="212"/>
        </w:trPr>
        <w:tc>
          <w:tcPr>
            <w:tcW w:w="427" w:type="pct"/>
            <w:vMerge w:val="restart"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 w:val="restart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92" w:type="pct"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482F2F" w:rsidRPr="00482F2F" w:rsidRDefault="00482F2F" w:rsidP="001E27AD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основы построения, расчета и анализа современной системы показателей, характеризующих социально-экономическую деятельность хозяйствующих субъектов на макроуровне.</w:t>
            </w:r>
          </w:p>
        </w:tc>
      </w:tr>
      <w:tr w:rsidR="00482F2F" w:rsidRPr="00482F2F" w:rsidTr="005018C3">
        <w:trPr>
          <w:trHeight w:val="212"/>
        </w:trPr>
        <w:tc>
          <w:tcPr>
            <w:tcW w:w="427" w:type="pct"/>
            <w:vMerge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482F2F" w:rsidRPr="00482F2F" w:rsidRDefault="00482F2F" w:rsidP="001E27AD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выбор инструментальных средств для обработки экономических данных в соответствии с поставленной задачей и обосновывать их применение.</w:t>
            </w:r>
          </w:p>
        </w:tc>
      </w:tr>
      <w:tr w:rsidR="00482F2F" w:rsidRPr="00482F2F" w:rsidTr="005018C3">
        <w:trPr>
          <w:trHeight w:val="212"/>
        </w:trPr>
        <w:tc>
          <w:tcPr>
            <w:tcW w:w="427" w:type="pct"/>
            <w:vMerge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482F2F" w:rsidRPr="00482F2F" w:rsidRDefault="00482F2F" w:rsidP="0048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482F2F" w:rsidRPr="00482F2F" w:rsidRDefault="00482F2F" w:rsidP="00482F2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82F2F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</w:tcPr>
          <w:p w:rsidR="00482F2F" w:rsidRPr="00482F2F" w:rsidRDefault="00482F2F" w:rsidP="001E27AD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современными методиками расчета и анализа социально-экономических показателей, характеризующих экономические процессы и явления на макроуровне.</w:t>
            </w:r>
          </w:p>
        </w:tc>
      </w:tr>
    </w:tbl>
    <w:p w:rsidR="00B64AC0" w:rsidRDefault="00B64AC0" w:rsidP="00B64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AC0" w:rsidRPr="00501B54" w:rsidRDefault="00B64AC0" w:rsidP="00B64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</w:t>
      </w:r>
      <w:r w:rsidR="00482F2F">
        <w:rPr>
          <w:rFonts w:ascii="Times New Roman" w:hAnsi="Times New Roman" w:cs="Times New Roman"/>
          <w:b/>
          <w:sz w:val="24"/>
          <w:szCs w:val="24"/>
        </w:rPr>
        <w:t>модулям</w:t>
      </w:r>
      <w:r w:rsidRPr="00501B54">
        <w:rPr>
          <w:rFonts w:ascii="Times New Roman" w:hAnsi="Times New Roman" w:cs="Times New Roman"/>
          <w:b/>
          <w:sz w:val="24"/>
          <w:szCs w:val="24"/>
        </w:rPr>
        <w:t>):</w:t>
      </w:r>
    </w:p>
    <w:p w:rsidR="00B64AC0" w:rsidRPr="001937DA" w:rsidRDefault="00B64AC0" w:rsidP="00B64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Введение в макроэкономику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hyperlink r:id="rId8" w:history="1">
              <w:hyperlink r:id="rId9" w:history="1">
                <w:r w:rsidRPr="00482F2F">
                  <w:rPr>
                    <w:rFonts w:ascii="Times New Roman" w:hAnsi="Times New Roman" w:cs="Times New Roman"/>
                    <w:sz w:val="24"/>
                    <w:szCs w:val="24"/>
                  </w:rPr>
                  <w:t>Макроэкономика</w:t>
                </w:r>
              </w:hyperlink>
              <w:r w:rsidRPr="00482F2F">
                <w:rPr>
                  <w:rFonts w:ascii="Times New Roman" w:hAnsi="Times New Roman" w:cs="Times New Roman"/>
                  <w:sz w:val="24"/>
                  <w:szCs w:val="24"/>
                </w:rPr>
                <w:t xml:space="preserve"> как наука </w:t>
              </w:r>
            </w:hyperlink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1.2. Основные макроэкономические показатели. Система национальных счетов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1.3. Кругооборот расходов и доходов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442860944"/>
            <w:bookmarkStart w:id="36" w:name="_Toc465931891"/>
            <w:bookmarkStart w:id="37" w:name="_Toc495672473"/>
            <w:r w:rsidRPr="00482F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2. Основные макроэкономические проблемы</w:t>
            </w:r>
            <w:bookmarkEnd w:id="35"/>
            <w:bookmarkEnd w:id="36"/>
            <w:bookmarkEnd w:id="37"/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2.1.Экономический рост и экономический цикл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2.2. Безработица и инфляция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pStyle w:val="3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82F2F">
              <w:rPr>
                <w:b/>
                <w:i/>
                <w:sz w:val="24"/>
                <w:szCs w:val="24"/>
              </w:rPr>
              <w:t>Модуль 3. Теория совокупного спроса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tabs>
                <w:tab w:val="left" w:pos="912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 xml:space="preserve">Тема 3.1. Рынок благ. Совокупный спрос и совокупное предложение. Мультипликативные  эффекты. Равновесие на рынке благ в кейнсианской модели.  Модель </w:t>
            </w:r>
            <w:r w:rsidRPr="00482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3.2. Основы фискальной политики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r w:rsidRPr="00482F2F"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государства. Дефицит государственного бюджета. Государственный долг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3.4. Деньги. Современная банковская система и предложение денег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pStyle w:val="3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82F2F">
              <w:rPr>
                <w:b/>
                <w:i/>
                <w:sz w:val="24"/>
                <w:szCs w:val="24"/>
              </w:rPr>
              <w:t>Модуль 3. Теория совокупного спроса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3.5. Монетарная политика и ее виды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3.6.Модель IS-LM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3.7. Монетарная и фискальная политика в модели IS-LM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pStyle w:val="3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82F2F">
              <w:rPr>
                <w:b/>
                <w:i/>
                <w:sz w:val="24"/>
                <w:szCs w:val="24"/>
              </w:rPr>
              <w:t>Модуль 4. Теория совокупного предложения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4.1. Рынок труда и совокупное предложение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Модуль 5. Открытая экономика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5.1. Открытая экономика и ее модели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5.2. Краткосрочная модель открытой экономики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5.3. Мировая экономика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pStyle w:val="3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82F2F">
              <w:rPr>
                <w:b/>
                <w:i/>
                <w:sz w:val="24"/>
                <w:szCs w:val="24"/>
              </w:rPr>
              <w:t>Модуль 6.Теории переходной экономики</w:t>
            </w:r>
          </w:p>
        </w:tc>
      </w:tr>
      <w:tr w:rsidR="00482F2F" w:rsidRPr="00482F2F" w:rsidTr="00482F2F">
        <w:trPr>
          <w:trHeight w:val="282"/>
        </w:trPr>
        <w:tc>
          <w:tcPr>
            <w:tcW w:w="9606" w:type="dxa"/>
          </w:tcPr>
          <w:p w:rsidR="00482F2F" w:rsidRPr="00482F2F" w:rsidRDefault="00482F2F" w:rsidP="00482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2F">
              <w:rPr>
                <w:rFonts w:ascii="Times New Roman" w:hAnsi="Times New Roman" w:cs="Times New Roman"/>
                <w:sz w:val="24"/>
                <w:szCs w:val="24"/>
              </w:rPr>
              <w:t>Тема 6.1. Концепция перехода России к рыночной экономике</w:t>
            </w:r>
          </w:p>
        </w:tc>
      </w:tr>
    </w:tbl>
    <w:p w:rsidR="001D57F4" w:rsidRDefault="001D57F4" w:rsidP="00B64AC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64AC0" w:rsidRPr="00501B54" w:rsidRDefault="00B64AC0" w:rsidP="00B64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482F2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зачетных единиц</w:t>
      </w:r>
      <w:r w:rsidR="00482F2F">
        <w:rPr>
          <w:rFonts w:ascii="Times New Roman" w:hAnsi="Times New Roman" w:cs="Times New Roman"/>
          <w:sz w:val="24"/>
          <w:szCs w:val="24"/>
        </w:rPr>
        <w:t xml:space="preserve"> (216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482F2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482F2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82F2F" w:rsidRPr="00501B54" w:rsidRDefault="00482F2F" w:rsidP="00482F2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482F2F" w:rsidRPr="00501B54" w:rsidRDefault="00482F2F" w:rsidP="00C441D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="001A28BE" w:rsidRPr="00C441D5">
        <w:rPr>
          <w:rFonts w:ascii="Times New Roman" w:hAnsi="Times New Roman" w:cs="Times New Roman"/>
          <w:sz w:val="24"/>
          <w:szCs w:val="24"/>
        </w:rPr>
        <w:t>ФИНАНСЫ</w:t>
      </w:r>
      <w:r w:rsidRPr="002B39D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82F2F" w:rsidRPr="00501B54" w:rsidRDefault="00482F2F" w:rsidP="0048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D5" w:rsidRPr="00C441D5" w:rsidRDefault="00482F2F" w:rsidP="00C441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441D5" w:rsidRPr="00C441D5">
        <w:rPr>
          <w:rFonts w:ascii="Times New Roman" w:hAnsi="Times New Roman" w:cs="Times New Roman"/>
          <w:sz w:val="24"/>
          <w:szCs w:val="24"/>
        </w:rPr>
        <w:t>дать комплексное представление о многогранной системе финансовых отношений, функционирующих в общественном производстве и обслуживающих все его сферы и секторы; об основах управления финансовыми потоками, принципах организации финансов экономических субъектов и финансовой базы деятельности органов государственной власти и местного самоуправления.</w:t>
      </w:r>
    </w:p>
    <w:p w:rsidR="00C441D5" w:rsidRPr="00C441D5" w:rsidRDefault="00C441D5" w:rsidP="00C44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D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41D5">
        <w:rPr>
          <w:rFonts w:ascii="Times New Roman" w:hAnsi="Times New Roman" w:cs="Times New Roman"/>
          <w:sz w:val="24"/>
          <w:szCs w:val="24"/>
        </w:rPr>
        <w:t>:</w:t>
      </w:r>
    </w:p>
    <w:p w:rsidR="00C441D5" w:rsidRPr="00C441D5" w:rsidRDefault="00C441D5" w:rsidP="00C441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D5">
        <w:rPr>
          <w:rFonts w:ascii="Times New Roman" w:hAnsi="Times New Roman" w:cs="Times New Roman"/>
          <w:sz w:val="24"/>
          <w:szCs w:val="24"/>
        </w:rPr>
        <w:t>1. Дать теоретические знания в области финансов и финансовых отношений.</w:t>
      </w:r>
    </w:p>
    <w:p w:rsidR="00C441D5" w:rsidRPr="00C441D5" w:rsidRDefault="00C441D5" w:rsidP="00C441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D5">
        <w:rPr>
          <w:rFonts w:ascii="Times New Roman" w:hAnsi="Times New Roman" w:cs="Times New Roman"/>
          <w:sz w:val="24"/>
          <w:szCs w:val="24"/>
        </w:rPr>
        <w:t>2. Обучить навыкам работы с нормативными документами, статистическим и фактическим материалом, отражающим финансовые процессы во всем их многообразии.</w:t>
      </w:r>
    </w:p>
    <w:p w:rsidR="00C441D5" w:rsidRPr="00C441D5" w:rsidRDefault="00C441D5" w:rsidP="00C441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D5">
        <w:rPr>
          <w:rFonts w:ascii="Times New Roman" w:hAnsi="Times New Roman" w:cs="Times New Roman"/>
          <w:sz w:val="24"/>
          <w:szCs w:val="24"/>
        </w:rPr>
        <w:t>3. Познакомить с методами аналитической работы и практикой принятия обоснованных финансовых решений.</w:t>
      </w:r>
    </w:p>
    <w:p w:rsidR="00C441D5" w:rsidRPr="00C441D5" w:rsidRDefault="00C441D5" w:rsidP="00C441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D5">
        <w:rPr>
          <w:rFonts w:ascii="Times New Roman" w:hAnsi="Times New Roman" w:cs="Times New Roman"/>
          <w:sz w:val="24"/>
          <w:szCs w:val="24"/>
        </w:rPr>
        <w:t>4. Привить студентам практические навыки финансовой работы, умения правильно применять финансово-экономические категории в своей практической деятельности.</w:t>
      </w:r>
    </w:p>
    <w:p w:rsidR="00C441D5" w:rsidRPr="00C441D5" w:rsidRDefault="00C441D5" w:rsidP="00C441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D5">
        <w:rPr>
          <w:rFonts w:ascii="Times New Roman" w:hAnsi="Times New Roman" w:cs="Times New Roman"/>
          <w:sz w:val="24"/>
          <w:szCs w:val="24"/>
        </w:rPr>
        <w:t>5. Ознакомить студентов с основными приемами анализа современных процессов и тенденций развития финансовой системы.</w:t>
      </w:r>
    </w:p>
    <w:p w:rsidR="00482F2F" w:rsidRPr="00501B54" w:rsidRDefault="00482F2F" w:rsidP="00C441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3" w:rsidRDefault="00A13DA3" w:rsidP="00482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F2F" w:rsidRPr="00501B54" w:rsidRDefault="00482F2F" w:rsidP="00482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482F2F" w:rsidRPr="001937DA" w:rsidRDefault="00482F2F" w:rsidP="00482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59"/>
        <w:gridCol w:w="2552"/>
        <w:gridCol w:w="1133"/>
        <w:gridCol w:w="4927"/>
      </w:tblGrid>
      <w:tr w:rsidR="00C441D5" w:rsidRPr="00C441D5" w:rsidTr="005018C3">
        <w:trPr>
          <w:trHeight w:val="651"/>
        </w:trPr>
        <w:tc>
          <w:tcPr>
            <w:tcW w:w="501" w:type="pct"/>
            <w:shd w:val="clear" w:color="auto" w:fill="FFFFFF"/>
            <w:vAlign w:val="center"/>
          </w:tcPr>
          <w:p w:rsidR="00C441D5" w:rsidRPr="00C441D5" w:rsidRDefault="00C441D5" w:rsidP="00C441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1D5" w:rsidRPr="00C441D5" w:rsidRDefault="00C441D5" w:rsidP="00C441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441D5" w:rsidRPr="00C441D5" w:rsidRDefault="00C441D5" w:rsidP="00C441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FFFFFF"/>
            <w:vAlign w:val="center"/>
          </w:tcPr>
          <w:p w:rsidR="00C441D5" w:rsidRPr="00C441D5" w:rsidRDefault="00C441D5" w:rsidP="00C441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6" w:type="pct"/>
            <w:gridSpan w:val="2"/>
            <w:shd w:val="clear" w:color="auto" w:fill="FFFFFF"/>
          </w:tcPr>
          <w:p w:rsidR="00C441D5" w:rsidRPr="00C441D5" w:rsidRDefault="00C441D5" w:rsidP="00C441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1D5" w:rsidRPr="00C441D5" w:rsidRDefault="00C441D5" w:rsidP="00C441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C441D5" w:rsidRPr="00C441D5" w:rsidTr="005018C3">
        <w:trPr>
          <w:trHeight w:val="212"/>
        </w:trPr>
        <w:tc>
          <w:tcPr>
            <w:tcW w:w="501" w:type="pct"/>
            <w:vMerge w:val="restart"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333" w:type="pct"/>
            <w:vMerge w:val="restart"/>
            <w:shd w:val="clear" w:color="auto" w:fill="FFFFFF"/>
          </w:tcPr>
          <w:p w:rsidR="00C441D5" w:rsidRPr="00C441D5" w:rsidRDefault="00C441D5" w:rsidP="00C441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92" w:type="pct"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4" w:type="pct"/>
            <w:shd w:val="clear" w:color="auto" w:fill="FFFFFF"/>
          </w:tcPr>
          <w:p w:rsidR="00C441D5" w:rsidRPr="00C441D5" w:rsidRDefault="00C441D5" w:rsidP="00C441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-социально-экономическую сущность финансов; их функции; </w:t>
            </w:r>
          </w:p>
          <w:p w:rsidR="00C441D5" w:rsidRPr="00C441D5" w:rsidRDefault="00C441D5" w:rsidP="00C441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-состав финансовой системы и классификацию финансовых отношений;</w:t>
            </w:r>
          </w:p>
          <w:p w:rsidR="00C441D5" w:rsidRPr="00C441D5" w:rsidRDefault="00C441D5" w:rsidP="00C441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и задачи финансовой политики; направления финансовой политики и составляющие ее элементы; типы финансовой политики разных стран; </w:t>
            </w:r>
          </w:p>
          <w:p w:rsidR="00C441D5" w:rsidRPr="00C441D5" w:rsidRDefault="00C441D5" w:rsidP="00C441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 и структуру финансового механизма, его роль в реализации финансовой политики, а также финансовую политику государства на современном этапе; </w:t>
            </w:r>
          </w:p>
        </w:tc>
      </w:tr>
      <w:tr w:rsidR="00C441D5" w:rsidRPr="00C441D5" w:rsidTr="005018C3">
        <w:trPr>
          <w:trHeight w:val="212"/>
        </w:trPr>
        <w:tc>
          <w:tcPr>
            <w:tcW w:w="501" w:type="pct"/>
            <w:vMerge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4" w:type="pct"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 экономических последствий;</w:t>
            </w:r>
          </w:p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 рассчитывать на основе типовых методик и действующей нормативно-правовой базы экономические и социально-экономические показатели;</w:t>
            </w:r>
          </w:p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 использовать источники экономической, социальной управленческой информации;</w:t>
            </w:r>
          </w:p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      </w:r>
          </w:p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 организовать выполнение конкретного порученного этапа работы;</w:t>
            </w:r>
          </w:p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 организовать работу малого коллектива, рабочей группы;</w:t>
            </w:r>
          </w:p>
        </w:tc>
      </w:tr>
      <w:tr w:rsidR="00C441D5" w:rsidRPr="00C441D5" w:rsidTr="005018C3">
        <w:trPr>
          <w:trHeight w:val="212"/>
        </w:trPr>
        <w:tc>
          <w:tcPr>
            <w:tcW w:w="501" w:type="pct"/>
            <w:vMerge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441D5" w:rsidRPr="00C441D5" w:rsidRDefault="00C441D5" w:rsidP="00C441D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41D5">
              <w:rPr>
                <w:sz w:val="24"/>
                <w:szCs w:val="24"/>
              </w:rPr>
              <w:t>владеть:</w:t>
            </w:r>
          </w:p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-современными методами сбора, обработки и анализа экономических и социальных данных;</w:t>
            </w:r>
          </w:p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самостоятельной работы, самоорганизации и организации выполнения 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поручений;</w:t>
            </w:r>
          </w:p>
        </w:tc>
      </w:tr>
      <w:tr w:rsidR="00C441D5" w:rsidRPr="00C441D5" w:rsidTr="005018C3">
        <w:trPr>
          <w:trHeight w:val="212"/>
        </w:trPr>
        <w:tc>
          <w:tcPr>
            <w:tcW w:w="501" w:type="pct"/>
            <w:vMerge w:val="restart"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СК-4</w:t>
            </w:r>
          </w:p>
        </w:tc>
        <w:tc>
          <w:tcPr>
            <w:tcW w:w="1333" w:type="pct"/>
            <w:vMerge w:val="restart"/>
            <w:shd w:val="clear" w:color="auto" w:fill="FFFFFF"/>
          </w:tcPr>
          <w:p w:rsidR="00C441D5" w:rsidRPr="00C441D5" w:rsidRDefault="00C441D5" w:rsidP="00C441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592" w:type="pct"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4" w:type="pct"/>
            <w:shd w:val="clear" w:color="auto" w:fill="FFFFFF"/>
          </w:tcPr>
          <w:p w:rsidR="00C441D5" w:rsidRPr="00C441D5" w:rsidRDefault="00C441D5" w:rsidP="00C441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 управления финансами, органы управления финансами в РФ и их функции; </w:t>
            </w:r>
          </w:p>
          <w:p w:rsidR="00C441D5" w:rsidRPr="00C441D5" w:rsidRDefault="00C441D5" w:rsidP="00C441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-методы государственного регулирования, содержание финансового планирования и его задачи; методы финансового планирования; </w:t>
            </w:r>
          </w:p>
          <w:p w:rsidR="00C441D5" w:rsidRPr="00C441D5" w:rsidRDefault="00C441D5" w:rsidP="00C441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-виды финансовых планов и их характеристики; сущность, принципы и задачи финансового контроля; формы и методы его организации;</w:t>
            </w:r>
          </w:p>
        </w:tc>
      </w:tr>
      <w:tr w:rsidR="00C441D5" w:rsidRPr="00C441D5" w:rsidTr="005018C3">
        <w:trPr>
          <w:trHeight w:val="212"/>
        </w:trPr>
        <w:tc>
          <w:tcPr>
            <w:tcW w:w="501" w:type="pct"/>
            <w:vMerge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4" w:type="pct"/>
            <w:shd w:val="clear" w:color="auto" w:fill="FFFFFF"/>
          </w:tcPr>
          <w:p w:rsidR="00C441D5" w:rsidRPr="00C441D5" w:rsidRDefault="00C441D5" w:rsidP="00C441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 проводить работы по расчету показателей финансовых планов и бюджетов коммерческих организаций;</w:t>
            </w:r>
          </w:p>
          <w:p w:rsidR="00C441D5" w:rsidRPr="00C441D5" w:rsidRDefault="00C441D5" w:rsidP="00C441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 составлять бюджетные сметы казеных учреждений и планы финансово-хозяйственной деятельности бюджетных и автономных учреждений;</w:t>
            </w:r>
          </w:p>
          <w:p w:rsidR="00C441D5" w:rsidRPr="00C441D5" w:rsidRDefault="00C441D5" w:rsidP="00C441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- составлять отчеты об исполнении финансовых планов и смет казенных учреждений и планов финансово-хозяйственной деятельности бюджетных и автономных учреждений</w:t>
            </w:r>
          </w:p>
        </w:tc>
      </w:tr>
      <w:tr w:rsidR="00C441D5" w:rsidRPr="00C441D5" w:rsidTr="005018C3">
        <w:trPr>
          <w:trHeight w:val="212"/>
        </w:trPr>
        <w:tc>
          <w:tcPr>
            <w:tcW w:w="501" w:type="pct"/>
            <w:vMerge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C441D5" w:rsidRPr="00C441D5" w:rsidRDefault="00C441D5" w:rsidP="00C441D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41D5">
              <w:rPr>
                <w:sz w:val="24"/>
                <w:szCs w:val="24"/>
              </w:rPr>
              <w:t>владеть:</w:t>
            </w:r>
          </w:p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shd w:val="clear" w:color="auto" w:fill="FFFFFF"/>
          </w:tcPr>
          <w:p w:rsidR="00C441D5" w:rsidRPr="00C441D5" w:rsidRDefault="00C441D5" w:rsidP="00C441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вопросами формирования доходной и расходной частей финансового плана предприятий различных форм собственности;</w:t>
            </w:r>
          </w:p>
          <w:p w:rsidR="00C441D5" w:rsidRPr="00C441D5" w:rsidRDefault="00C441D5" w:rsidP="00C441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работы по финансовому планированию в составе бюджетов бюджетной системы Российской Федерации.</w:t>
            </w:r>
          </w:p>
        </w:tc>
      </w:tr>
    </w:tbl>
    <w:p w:rsidR="00482F2F" w:rsidRDefault="00482F2F" w:rsidP="00482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F2F" w:rsidRPr="00501B54" w:rsidRDefault="00482F2F" w:rsidP="00482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482F2F" w:rsidRPr="001937DA" w:rsidRDefault="00482F2F" w:rsidP="00482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1"/>
        <w:gridCol w:w="6805"/>
      </w:tblGrid>
      <w:tr w:rsidR="00C441D5" w:rsidRPr="00C441D5" w:rsidTr="00C441D5">
        <w:tc>
          <w:tcPr>
            <w:tcW w:w="2801" w:type="dxa"/>
            <w:vMerge w:val="restart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1.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финансах и управление ими</w:t>
            </w: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Финансы как экономическая категория.</w:t>
            </w:r>
          </w:p>
        </w:tc>
      </w:tr>
      <w:tr w:rsidR="00C441D5" w:rsidRPr="00C441D5" w:rsidTr="00C441D5">
        <w:tc>
          <w:tcPr>
            <w:tcW w:w="2801" w:type="dxa"/>
            <w:vMerge/>
            <w:shd w:val="clear" w:color="auto" w:fill="FFFFFF"/>
          </w:tcPr>
          <w:p w:rsidR="00C441D5" w:rsidRPr="00C441D5" w:rsidRDefault="00C441D5" w:rsidP="00C441D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государства</w:t>
            </w:r>
          </w:p>
        </w:tc>
      </w:tr>
      <w:tr w:rsidR="00C441D5" w:rsidRPr="00C441D5" w:rsidTr="00C441D5">
        <w:tc>
          <w:tcPr>
            <w:tcW w:w="2801" w:type="dxa"/>
            <w:vMerge/>
            <w:shd w:val="clear" w:color="auto" w:fill="FFFFFF"/>
          </w:tcPr>
          <w:p w:rsidR="00C441D5" w:rsidRPr="00C441D5" w:rsidRDefault="00C441D5" w:rsidP="00C441D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финансами. Финансовое планирование, прогнозирование и контроль</w:t>
            </w:r>
          </w:p>
        </w:tc>
      </w:tr>
      <w:tr w:rsidR="00C441D5" w:rsidRPr="00C441D5" w:rsidTr="00C441D5">
        <w:tc>
          <w:tcPr>
            <w:tcW w:w="2801" w:type="dxa"/>
            <w:vMerge w:val="restart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5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 xml:space="preserve">Модуль 2. 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Финансы предприятий</w:t>
            </w: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Тема 2.1. Финансы предприятий, функционирующих на коммерческих началах</w:t>
            </w:r>
          </w:p>
        </w:tc>
      </w:tr>
      <w:tr w:rsidR="00C441D5" w:rsidRPr="00C441D5" w:rsidTr="00C441D5">
        <w:tc>
          <w:tcPr>
            <w:tcW w:w="2801" w:type="dxa"/>
            <w:vMerge/>
            <w:shd w:val="clear" w:color="auto" w:fill="FFFFFF"/>
          </w:tcPr>
          <w:p w:rsidR="00C441D5" w:rsidRPr="00C441D5" w:rsidRDefault="00C441D5" w:rsidP="00C441D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Тема 2.2. Финансы учреждений и организаций, осуществляющих некоммерческую деятельность</w:t>
            </w:r>
          </w:p>
        </w:tc>
      </w:tr>
      <w:tr w:rsidR="00C441D5" w:rsidRPr="00C441D5" w:rsidTr="00C441D5">
        <w:tc>
          <w:tcPr>
            <w:tcW w:w="2801" w:type="dxa"/>
            <w:vMerge/>
            <w:shd w:val="clear" w:color="auto" w:fill="FFFFFF"/>
          </w:tcPr>
          <w:p w:rsidR="00C441D5" w:rsidRPr="00C441D5" w:rsidRDefault="00C441D5" w:rsidP="00C441D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Тема 2.3. Особенности организации финансов финансово-кредитых институтов</w:t>
            </w:r>
          </w:p>
        </w:tc>
      </w:tr>
      <w:tr w:rsidR="00C441D5" w:rsidRPr="00C441D5" w:rsidTr="00C441D5">
        <w:tc>
          <w:tcPr>
            <w:tcW w:w="2801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3.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населения</w:t>
            </w: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Тема 3.1. Финансы домашних хозяйств как экономическая категория. Бюджет домашних хозяйств</w:t>
            </w:r>
          </w:p>
        </w:tc>
      </w:tr>
      <w:tr w:rsidR="00C441D5" w:rsidRPr="00C441D5" w:rsidTr="00C441D5">
        <w:tc>
          <w:tcPr>
            <w:tcW w:w="2801" w:type="dxa"/>
            <w:vMerge w:val="restart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4.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</w:t>
            </w:r>
          </w:p>
          <w:p w:rsidR="00C441D5" w:rsidRPr="00C441D5" w:rsidRDefault="00C441D5" w:rsidP="00C441D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Тема 4.1. Сущность, значение и организация финансов в страховании </w:t>
            </w:r>
          </w:p>
        </w:tc>
      </w:tr>
      <w:tr w:rsidR="00C441D5" w:rsidRPr="00C441D5" w:rsidTr="00C441D5">
        <w:tc>
          <w:tcPr>
            <w:tcW w:w="2801" w:type="dxa"/>
            <w:vMerge/>
            <w:shd w:val="clear" w:color="auto" w:fill="FFFFFF"/>
          </w:tcPr>
          <w:p w:rsidR="00C441D5" w:rsidRPr="00C441D5" w:rsidRDefault="00C441D5" w:rsidP="00C441D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Тема 4.2. Финансы страховых организаций и управление ими</w:t>
            </w:r>
          </w:p>
        </w:tc>
      </w:tr>
      <w:tr w:rsidR="00C441D5" w:rsidRPr="00C441D5" w:rsidTr="00C441D5">
        <w:tc>
          <w:tcPr>
            <w:tcW w:w="2801" w:type="dxa"/>
            <w:vMerge w:val="restart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5.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финансы</w:t>
            </w: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Тема 5.1. Государственные финансы. Федеральный бюджет и бюджетное устройство</w:t>
            </w:r>
          </w:p>
        </w:tc>
      </w:tr>
      <w:tr w:rsidR="00C441D5" w:rsidRPr="00C441D5" w:rsidTr="00C441D5">
        <w:tc>
          <w:tcPr>
            <w:tcW w:w="2801" w:type="dxa"/>
            <w:vMerge/>
            <w:shd w:val="clear" w:color="auto" w:fill="FFFFFF"/>
          </w:tcPr>
          <w:p w:rsidR="00C441D5" w:rsidRPr="00C441D5" w:rsidRDefault="00C441D5" w:rsidP="00C441D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Тема 5.2. Государственный и муниципальный кредит</w:t>
            </w:r>
          </w:p>
        </w:tc>
      </w:tr>
      <w:tr w:rsidR="00C441D5" w:rsidRPr="00C441D5" w:rsidTr="00C441D5">
        <w:tc>
          <w:tcPr>
            <w:tcW w:w="2801" w:type="dxa"/>
            <w:vMerge/>
            <w:shd w:val="clear" w:color="auto" w:fill="FFFFFF"/>
          </w:tcPr>
          <w:p w:rsidR="00C441D5" w:rsidRPr="00C441D5" w:rsidRDefault="00C441D5" w:rsidP="00C441D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Тема 5.3. Внебюджетные фонды</w:t>
            </w:r>
          </w:p>
        </w:tc>
      </w:tr>
      <w:tr w:rsidR="00C441D5" w:rsidRPr="00C441D5" w:rsidTr="00C441D5">
        <w:tc>
          <w:tcPr>
            <w:tcW w:w="2801" w:type="dxa"/>
            <w:vMerge w:val="restart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5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 xml:space="preserve">Модуль 6. 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финансово-кредитные отношения</w:t>
            </w: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6.1. Роль финансов в развитии международного </w:t>
            </w:r>
            <w:r w:rsidRPr="00C4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</w:tc>
      </w:tr>
      <w:tr w:rsidR="00C441D5" w:rsidRPr="00C441D5" w:rsidTr="00C441D5">
        <w:tc>
          <w:tcPr>
            <w:tcW w:w="2801" w:type="dxa"/>
            <w:vMerge/>
            <w:shd w:val="clear" w:color="auto" w:fill="FFFFFF"/>
          </w:tcPr>
          <w:p w:rsidR="00C441D5" w:rsidRPr="00C441D5" w:rsidRDefault="00C441D5" w:rsidP="00C441D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FFFFFF"/>
          </w:tcPr>
          <w:p w:rsidR="00C441D5" w:rsidRPr="00C441D5" w:rsidRDefault="00C441D5" w:rsidP="00C4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5">
              <w:rPr>
                <w:rFonts w:ascii="Times New Roman" w:hAnsi="Times New Roman" w:cs="Times New Roman"/>
                <w:sz w:val="24"/>
                <w:szCs w:val="24"/>
              </w:rPr>
              <w:t>Тема 6.2. Особенности организации финансов в экономически развитых странах</w:t>
            </w:r>
          </w:p>
        </w:tc>
      </w:tr>
    </w:tbl>
    <w:p w:rsidR="00482F2F" w:rsidRPr="00501B54" w:rsidRDefault="00482F2F" w:rsidP="0048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2F" w:rsidRPr="00501B54" w:rsidRDefault="00482F2F" w:rsidP="0048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1A28B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зачетных единиц</w:t>
      </w:r>
      <w:r w:rsidR="0082182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A28BE">
        <w:rPr>
          <w:rFonts w:ascii="Times New Roman" w:hAnsi="Times New Roman" w:cs="Times New Roman"/>
          <w:sz w:val="24"/>
          <w:szCs w:val="24"/>
        </w:rPr>
        <w:t>108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257F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257F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57F9E" w:rsidRPr="00501B54" w:rsidRDefault="00257F9E" w:rsidP="00257F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257F9E" w:rsidRPr="00501B54" w:rsidRDefault="00257F9E" w:rsidP="00257F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257F9E">
        <w:rPr>
          <w:rFonts w:ascii="Times New Roman" w:hAnsi="Times New Roman" w:cs="Times New Roman"/>
          <w:sz w:val="24"/>
          <w:szCs w:val="24"/>
        </w:rPr>
        <w:t>МАРКЕТИНГ»</w:t>
      </w:r>
    </w:p>
    <w:p w:rsidR="00257F9E" w:rsidRPr="00501B54" w:rsidRDefault="00257F9E" w:rsidP="0025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9E" w:rsidRPr="00257F9E" w:rsidRDefault="00257F9E" w:rsidP="00257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F9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57F9E">
        <w:rPr>
          <w:rFonts w:ascii="Times New Roman" w:hAnsi="Times New Roman" w:cs="Times New Roman"/>
          <w:sz w:val="24"/>
          <w:szCs w:val="24"/>
        </w:rPr>
        <w:t>формирование и развитие у студентов представлений и умений о том, как разбить рынок на сегменты, как оценить нужды, запросы и предпочтения потребителей в рамках целевого рынка, как сконструировать и испытать новый товар, как рекламировать и продавать товар, чтобы потребители знали и хотели приобрести его, как посредством цены донести до потребителя идею ценности товара, т.е. им необходимо освоить ту область деятельности, которая охватывается понятием «маркетинг».</w:t>
      </w:r>
    </w:p>
    <w:p w:rsidR="00257F9E" w:rsidRPr="00257F9E" w:rsidRDefault="00257F9E" w:rsidP="0025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9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57F9E">
        <w:rPr>
          <w:rFonts w:ascii="Times New Roman" w:hAnsi="Times New Roman" w:cs="Times New Roman"/>
          <w:sz w:val="24"/>
          <w:szCs w:val="24"/>
        </w:rPr>
        <w:t>:</w:t>
      </w:r>
    </w:p>
    <w:p w:rsidR="00257F9E" w:rsidRPr="00257F9E" w:rsidRDefault="00257F9E" w:rsidP="009472ED">
      <w:pPr>
        <w:pStyle w:val="a9"/>
        <w:numPr>
          <w:ilvl w:val="0"/>
          <w:numId w:val="127"/>
        </w:numPr>
        <w:ind w:left="426" w:hanging="426"/>
        <w:rPr>
          <w:sz w:val="24"/>
          <w:szCs w:val="24"/>
        </w:rPr>
      </w:pPr>
      <w:r w:rsidRPr="00257F9E">
        <w:rPr>
          <w:sz w:val="24"/>
          <w:szCs w:val="24"/>
        </w:rPr>
        <w:t>Научить пользоваться совокупностью методов маркетинга, как средствами  исследования и анализа рынка, познания экономических закономерностей.</w:t>
      </w:r>
    </w:p>
    <w:p w:rsidR="00257F9E" w:rsidRPr="00257F9E" w:rsidRDefault="00257F9E" w:rsidP="009472ED">
      <w:pPr>
        <w:pStyle w:val="a9"/>
        <w:numPr>
          <w:ilvl w:val="0"/>
          <w:numId w:val="127"/>
        </w:numPr>
        <w:ind w:left="426" w:hanging="426"/>
        <w:rPr>
          <w:sz w:val="24"/>
          <w:szCs w:val="24"/>
        </w:rPr>
      </w:pPr>
      <w:r w:rsidRPr="00257F9E">
        <w:rPr>
          <w:sz w:val="24"/>
          <w:szCs w:val="24"/>
        </w:rPr>
        <w:t>Заложить основы анализа ситуаций на конкретных сегментах рынка.</w:t>
      </w:r>
    </w:p>
    <w:p w:rsidR="00257F9E" w:rsidRPr="00257F9E" w:rsidRDefault="00257F9E" w:rsidP="009472ED">
      <w:pPr>
        <w:pStyle w:val="a9"/>
        <w:numPr>
          <w:ilvl w:val="0"/>
          <w:numId w:val="127"/>
        </w:numPr>
        <w:ind w:left="426" w:hanging="426"/>
        <w:rPr>
          <w:sz w:val="24"/>
          <w:szCs w:val="24"/>
        </w:rPr>
      </w:pPr>
      <w:r w:rsidRPr="00257F9E">
        <w:rPr>
          <w:sz w:val="24"/>
          <w:szCs w:val="24"/>
        </w:rPr>
        <w:t>Сформировать представление о принципах и законах функционирования рыночной  экономики с точки зрения маркетинга.</w:t>
      </w:r>
    </w:p>
    <w:p w:rsidR="00257F9E" w:rsidRPr="00257F9E" w:rsidRDefault="00257F9E" w:rsidP="009472ED">
      <w:pPr>
        <w:pStyle w:val="a9"/>
        <w:numPr>
          <w:ilvl w:val="0"/>
          <w:numId w:val="127"/>
        </w:numPr>
        <w:ind w:left="426" w:hanging="426"/>
        <w:rPr>
          <w:sz w:val="24"/>
          <w:szCs w:val="24"/>
        </w:rPr>
      </w:pPr>
      <w:r w:rsidRPr="00257F9E">
        <w:rPr>
          <w:sz w:val="24"/>
          <w:szCs w:val="24"/>
        </w:rPr>
        <w:t>Познать взаимосвязь и взаимообусловленность поведения экономических субъектов рынка.</w:t>
      </w:r>
    </w:p>
    <w:p w:rsidR="00257F9E" w:rsidRPr="00257F9E" w:rsidRDefault="00257F9E" w:rsidP="009472ED">
      <w:pPr>
        <w:pStyle w:val="a9"/>
        <w:numPr>
          <w:ilvl w:val="0"/>
          <w:numId w:val="127"/>
        </w:numPr>
        <w:ind w:left="426" w:hanging="426"/>
        <w:rPr>
          <w:sz w:val="24"/>
          <w:szCs w:val="24"/>
        </w:rPr>
      </w:pPr>
      <w:r w:rsidRPr="00257F9E">
        <w:rPr>
          <w:sz w:val="24"/>
          <w:szCs w:val="24"/>
        </w:rPr>
        <w:t xml:space="preserve">Способствовать освоению «экономического» языка и «маркетинговой» логики.   </w:t>
      </w:r>
    </w:p>
    <w:p w:rsidR="00257F9E" w:rsidRPr="00257F9E" w:rsidRDefault="00257F9E" w:rsidP="00257F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9E" w:rsidRPr="00257F9E" w:rsidRDefault="00257F9E" w:rsidP="00257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F9E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257F9E" w:rsidRPr="00257F9E" w:rsidRDefault="00257F9E" w:rsidP="00257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552"/>
        <w:gridCol w:w="1133"/>
        <w:gridCol w:w="4929"/>
      </w:tblGrid>
      <w:tr w:rsidR="00257F9E" w:rsidRPr="00257F9E" w:rsidTr="009560D8">
        <w:trPr>
          <w:trHeight w:val="651"/>
        </w:trPr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257F9E" w:rsidRPr="00257F9E" w:rsidRDefault="00257F9E" w:rsidP="00257F9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257F9E" w:rsidRPr="00257F9E" w:rsidRDefault="00257F9E" w:rsidP="00257F9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vAlign w:val="center"/>
          </w:tcPr>
          <w:p w:rsidR="00257F9E" w:rsidRPr="00257F9E" w:rsidRDefault="00257F9E" w:rsidP="00257F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57F9E" w:rsidRPr="00257F9E" w:rsidTr="009560D8">
        <w:trPr>
          <w:trHeight w:val="212"/>
        </w:trPr>
        <w:tc>
          <w:tcPr>
            <w:tcW w:w="500" w:type="pct"/>
            <w:vMerge w:val="restart"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333" w:type="pct"/>
            <w:vMerge w:val="restart"/>
            <w:shd w:val="clear" w:color="auto" w:fill="auto"/>
          </w:tcPr>
          <w:p w:rsidR="00257F9E" w:rsidRPr="00257F9E" w:rsidRDefault="00257F9E" w:rsidP="00257F9E">
            <w:pPr>
              <w:pStyle w:val="a9"/>
              <w:jc w:val="left"/>
              <w:rPr>
                <w:sz w:val="24"/>
                <w:szCs w:val="24"/>
              </w:rPr>
            </w:pPr>
            <w:r w:rsidRPr="00257F9E">
              <w:rPr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92" w:type="pct"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575" w:type="pct"/>
            <w:shd w:val="clear" w:color="auto" w:fill="auto"/>
          </w:tcPr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построения, расчета и анализа современной системы показателей, характеризующих деятельность хозяйствующих субъектов на микро- и макроуровне; </w:t>
            </w:r>
          </w:p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методики расчета социально-экономических показателей</w:t>
            </w:r>
          </w:p>
        </w:tc>
      </w:tr>
      <w:tr w:rsidR="00257F9E" w:rsidRPr="00257F9E" w:rsidTr="009560D8">
        <w:trPr>
          <w:trHeight w:val="212"/>
        </w:trPr>
        <w:tc>
          <w:tcPr>
            <w:tcW w:w="500" w:type="pct"/>
            <w:vMerge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257F9E" w:rsidRPr="00257F9E" w:rsidRDefault="00257F9E" w:rsidP="00257F9E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75" w:type="pct"/>
            <w:shd w:val="clear" w:color="auto" w:fill="auto"/>
          </w:tcPr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на практике организовать сбор и предварительный анализ информации, оценить ее качество;</w:t>
            </w:r>
          </w:p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логически верно, аргументировано и ясно строить устную и письменную речь; формулировать цели и задачи исследования.</w:t>
            </w:r>
          </w:p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планировать и прогнозировать процессы развития рыночных отношений;</w:t>
            </w:r>
          </w:p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разрабатывать новый товар;</w:t>
            </w:r>
          </w:p>
        </w:tc>
      </w:tr>
      <w:tr w:rsidR="00257F9E" w:rsidRPr="00257F9E" w:rsidTr="009560D8">
        <w:trPr>
          <w:trHeight w:val="212"/>
        </w:trPr>
        <w:tc>
          <w:tcPr>
            <w:tcW w:w="500" w:type="pct"/>
            <w:vMerge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257F9E" w:rsidRPr="00257F9E" w:rsidRDefault="00257F9E" w:rsidP="00257F9E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257F9E" w:rsidRPr="00257F9E" w:rsidRDefault="00257F9E" w:rsidP="00257F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57F9E">
              <w:rPr>
                <w:sz w:val="24"/>
                <w:szCs w:val="24"/>
              </w:rPr>
              <w:t>владеть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pct"/>
            <w:shd w:val="clear" w:color="auto" w:fill="auto"/>
          </w:tcPr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самоорганизации и организации выполнения поручений.</w:t>
            </w:r>
          </w:p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методами и средствами </w:t>
            </w:r>
            <w:r w:rsidRPr="0025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получения, хранения, переработки информации, </w:t>
            </w:r>
          </w:p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практическими навыками работы с компьютером; </w:t>
            </w:r>
          </w:p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современными методами сбора, обработки и анализа экономических и социальных данных;</w:t>
            </w:r>
          </w:p>
          <w:p w:rsidR="00257F9E" w:rsidRPr="00257F9E" w:rsidRDefault="00257F9E" w:rsidP="00257F9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 xml:space="preserve"> - методологией экономического исследования;</w:t>
            </w:r>
          </w:p>
        </w:tc>
      </w:tr>
      <w:tr w:rsidR="00257F9E" w:rsidRPr="00257F9E" w:rsidTr="009560D8">
        <w:trPr>
          <w:trHeight w:val="212"/>
        </w:trPr>
        <w:tc>
          <w:tcPr>
            <w:tcW w:w="500" w:type="pct"/>
            <w:vMerge w:val="restart"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СК-4</w:t>
            </w:r>
          </w:p>
        </w:tc>
        <w:tc>
          <w:tcPr>
            <w:tcW w:w="1333" w:type="pct"/>
            <w:vMerge w:val="restart"/>
            <w:shd w:val="clear" w:color="auto" w:fill="auto"/>
          </w:tcPr>
          <w:p w:rsidR="00257F9E" w:rsidRPr="00257F9E" w:rsidRDefault="00257F9E" w:rsidP="00257F9E">
            <w:pPr>
              <w:pStyle w:val="a9"/>
              <w:jc w:val="left"/>
              <w:rPr>
                <w:sz w:val="24"/>
                <w:szCs w:val="24"/>
              </w:rPr>
            </w:pPr>
            <w:r w:rsidRPr="00257F9E">
              <w:rPr>
                <w:sz w:val="24"/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592" w:type="pct"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575" w:type="pct"/>
            <w:shd w:val="clear" w:color="auto" w:fill="auto"/>
          </w:tcPr>
          <w:p w:rsidR="00257F9E" w:rsidRPr="00257F9E" w:rsidRDefault="00257F9E" w:rsidP="00257F9E">
            <w:pPr>
              <w:pStyle w:val="a9"/>
              <w:jc w:val="left"/>
              <w:rPr>
                <w:sz w:val="24"/>
                <w:szCs w:val="24"/>
              </w:rPr>
            </w:pPr>
            <w:r w:rsidRPr="00257F9E">
              <w:rPr>
                <w:bCs/>
                <w:sz w:val="24"/>
                <w:szCs w:val="24"/>
              </w:rPr>
              <w:t>- ссодержание маркетинговой концепции управления</w:t>
            </w:r>
            <w:r w:rsidRPr="00257F9E">
              <w:rPr>
                <w:sz w:val="24"/>
                <w:szCs w:val="24"/>
              </w:rPr>
              <w:t>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сновы маркетинговых коммуникаций</w:t>
            </w:r>
          </w:p>
        </w:tc>
      </w:tr>
      <w:tr w:rsidR="00257F9E" w:rsidRPr="00257F9E" w:rsidTr="009560D8">
        <w:trPr>
          <w:trHeight w:val="212"/>
        </w:trPr>
        <w:tc>
          <w:tcPr>
            <w:tcW w:w="500" w:type="pct"/>
            <w:vMerge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75" w:type="pct"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− анализировать и использовать информацию маркетинговых исследований;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− выявлять проблемы маркетингового характера при анализе конкретных ситуаций, предлагать способы их решения;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− применять основные положения и методы научного маркетингового познания при решении производственно - сбытовых и научно – технических задач;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разрабатывать политику ценообразования и сбыта товаров и услуг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− приспосабливать производство к требованиям покупателей, выпускать товары, отвечающие спросу;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− планировать сбытовые операции;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− управлять товародвижением.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− ставить и решать задачи операционного маркетинга;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9E" w:rsidRPr="00257F9E" w:rsidTr="009560D8">
        <w:trPr>
          <w:trHeight w:val="212"/>
        </w:trPr>
        <w:tc>
          <w:tcPr>
            <w:tcW w:w="500" w:type="pct"/>
            <w:vMerge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257F9E" w:rsidRPr="00257F9E" w:rsidRDefault="00257F9E" w:rsidP="00257F9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57F9E">
              <w:rPr>
                <w:sz w:val="24"/>
                <w:szCs w:val="24"/>
              </w:rPr>
              <w:t>владеть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pct"/>
            <w:shd w:val="clear" w:color="auto" w:fill="auto"/>
          </w:tcPr>
          <w:p w:rsidR="00257F9E" w:rsidRPr="00257F9E" w:rsidRDefault="00257F9E" w:rsidP="00257F9E">
            <w:pPr>
              <w:tabs>
                <w:tab w:val="left" w:pos="174"/>
                <w:tab w:val="num" w:pos="567"/>
              </w:tabs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методиками планирования товарного ассортимента;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способами формирования общественного мнения;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современными методами ценообразования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методиками переориентации производства продукции, соответствующей требованиям покупателей, 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 навыками формирования сбытовой политики, отвечающей платежеспособному спросу потребителей;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 xml:space="preserve">- способами воздействия на рынок и общественный спрос в интересах фирмы; 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–     методами разработки и реализации маркетинговых программ;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расширения объема продаж и рынков сбыта, </w:t>
            </w:r>
          </w:p>
          <w:p w:rsidR="00257F9E" w:rsidRPr="00257F9E" w:rsidRDefault="00257F9E" w:rsidP="0025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>–     увеличения занимаемой доли на рынке, роста прибылей</w:t>
            </w:r>
          </w:p>
        </w:tc>
      </w:tr>
    </w:tbl>
    <w:p w:rsidR="00257F9E" w:rsidRDefault="00257F9E" w:rsidP="00257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3" w:rsidRDefault="00A13DA3" w:rsidP="00257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9E" w:rsidRPr="00257F9E" w:rsidRDefault="00257F9E" w:rsidP="00257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F9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(разделам):</w:t>
      </w:r>
    </w:p>
    <w:p w:rsidR="00257F9E" w:rsidRPr="00257F9E" w:rsidRDefault="00257F9E" w:rsidP="00257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57F9E" w:rsidRPr="00257F9E" w:rsidTr="00257F9E">
        <w:trPr>
          <w:trHeight w:val="282"/>
        </w:trPr>
        <w:tc>
          <w:tcPr>
            <w:tcW w:w="5495" w:type="dxa"/>
          </w:tcPr>
          <w:p w:rsidR="00257F9E" w:rsidRPr="00257F9E" w:rsidRDefault="00257F9E" w:rsidP="00257F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257F9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маркетинга</w:t>
            </w:r>
          </w:p>
        </w:tc>
      </w:tr>
      <w:tr w:rsidR="00257F9E" w:rsidRPr="00257F9E" w:rsidTr="00257F9E">
        <w:trPr>
          <w:trHeight w:val="282"/>
        </w:trPr>
        <w:tc>
          <w:tcPr>
            <w:tcW w:w="5495" w:type="dxa"/>
          </w:tcPr>
          <w:p w:rsidR="00257F9E" w:rsidRPr="00257F9E" w:rsidRDefault="00257F9E" w:rsidP="00257F9E">
            <w:pPr>
              <w:pStyle w:val="43"/>
              <w:spacing w:before="0" w:after="0"/>
              <w:ind w:left="0" w:firstLine="0"/>
              <w:jc w:val="left"/>
              <w:rPr>
                <w:sz w:val="24"/>
                <w:lang w:eastAsia="ar-SA"/>
              </w:rPr>
            </w:pPr>
            <w:r w:rsidRPr="00257F9E">
              <w:rPr>
                <w:b w:val="0"/>
                <w:bCs/>
                <w:sz w:val="24"/>
              </w:rPr>
              <w:t xml:space="preserve">Тема 1.1. </w:t>
            </w:r>
            <w:r w:rsidRPr="00257F9E">
              <w:rPr>
                <w:b w:val="0"/>
                <w:sz w:val="24"/>
              </w:rPr>
              <w:t xml:space="preserve"> Теоретические основы маркетинга: </w:t>
            </w:r>
          </w:p>
        </w:tc>
      </w:tr>
      <w:tr w:rsidR="00257F9E" w:rsidRPr="00257F9E" w:rsidTr="00257F9E">
        <w:trPr>
          <w:trHeight w:val="282"/>
        </w:trPr>
        <w:tc>
          <w:tcPr>
            <w:tcW w:w="5495" w:type="dxa"/>
          </w:tcPr>
          <w:p w:rsidR="00257F9E" w:rsidRPr="00257F9E" w:rsidRDefault="00257F9E" w:rsidP="00257F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7F9E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  Маркетинговое понимание товара.</w:t>
            </w:r>
          </w:p>
        </w:tc>
      </w:tr>
      <w:tr w:rsidR="00257F9E" w:rsidRPr="00257F9E" w:rsidTr="00257F9E">
        <w:trPr>
          <w:trHeight w:val="269"/>
        </w:trPr>
        <w:tc>
          <w:tcPr>
            <w:tcW w:w="5495" w:type="dxa"/>
          </w:tcPr>
          <w:p w:rsidR="00257F9E" w:rsidRPr="00257F9E" w:rsidRDefault="00257F9E" w:rsidP="00257F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  <w:r w:rsidRPr="0025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 маркетинг</w:t>
            </w:r>
          </w:p>
        </w:tc>
      </w:tr>
      <w:tr w:rsidR="00257F9E" w:rsidRPr="00257F9E" w:rsidTr="00257F9E">
        <w:trPr>
          <w:trHeight w:val="282"/>
        </w:trPr>
        <w:tc>
          <w:tcPr>
            <w:tcW w:w="5495" w:type="dxa"/>
          </w:tcPr>
          <w:p w:rsidR="00257F9E" w:rsidRPr="00257F9E" w:rsidRDefault="00257F9E" w:rsidP="00257F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7F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Тема 2.1. Ценообразование в маркетинге</w:t>
            </w:r>
          </w:p>
        </w:tc>
      </w:tr>
      <w:tr w:rsidR="00257F9E" w:rsidRPr="00257F9E" w:rsidTr="00257F9E">
        <w:trPr>
          <w:trHeight w:val="282"/>
        </w:trPr>
        <w:tc>
          <w:tcPr>
            <w:tcW w:w="5495" w:type="dxa"/>
          </w:tcPr>
          <w:p w:rsidR="00257F9E" w:rsidRPr="00257F9E" w:rsidRDefault="00257F9E" w:rsidP="00257F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257F9E">
              <w:rPr>
                <w:rFonts w:ascii="Times New Roman" w:hAnsi="Times New Roman" w:cs="Times New Roman"/>
                <w:sz w:val="24"/>
                <w:szCs w:val="24"/>
              </w:rPr>
              <w:t xml:space="preserve"> Каналы сбыта товара. </w:t>
            </w:r>
            <w:r w:rsidRPr="00257F9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распространения товара.</w:t>
            </w:r>
          </w:p>
        </w:tc>
      </w:tr>
      <w:tr w:rsidR="00257F9E" w:rsidRPr="00257F9E" w:rsidTr="00257F9E">
        <w:trPr>
          <w:trHeight w:val="282"/>
        </w:trPr>
        <w:tc>
          <w:tcPr>
            <w:tcW w:w="5495" w:type="dxa"/>
          </w:tcPr>
          <w:p w:rsidR="00257F9E" w:rsidRPr="00257F9E" w:rsidRDefault="00257F9E" w:rsidP="00257F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257F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Продвижение товара на рынке (ФОССТИС). </w:t>
            </w:r>
            <w:r w:rsidRPr="00257F9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коммуникаций и стимулирования.</w:t>
            </w:r>
          </w:p>
        </w:tc>
      </w:tr>
      <w:tr w:rsidR="00257F9E" w:rsidRPr="00257F9E" w:rsidTr="00257F9E">
        <w:trPr>
          <w:trHeight w:val="282"/>
        </w:trPr>
        <w:tc>
          <w:tcPr>
            <w:tcW w:w="5495" w:type="dxa"/>
          </w:tcPr>
          <w:p w:rsidR="00257F9E" w:rsidRPr="00257F9E" w:rsidRDefault="00257F9E" w:rsidP="00257F9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Комплекс маркетинговой коммуникации. </w:t>
            </w:r>
          </w:p>
        </w:tc>
      </w:tr>
      <w:tr w:rsidR="00257F9E" w:rsidRPr="00257F9E" w:rsidTr="00257F9E">
        <w:trPr>
          <w:trHeight w:val="282"/>
        </w:trPr>
        <w:tc>
          <w:tcPr>
            <w:tcW w:w="5495" w:type="dxa"/>
          </w:tcPr>
          <w:p w:rsidR="00257F9E" w:rsidRPr="00257F9E" w:rsidRDefault="00257F9E" w:rsidP="00257F9E">
            <w:pPr>
              <w:pStyle w:val="a3"/>
              <w:tabs>
                <w:tab w:val="left" w:pos="-1701"/>
              </w:tabs>
              <w:spacing w:line="240" w:lineRule="auto"/>
              <w:ind w:left="0" w:right="-108" w:firstLine="0"/>
              <w:jc w:val="left"/>
              <w:rPr>
                <w:bCs/>
                <w:sz w:val="24"/>
                <w:szCs w:val="24"/>
                <w:lang w:eastAsia="ar-SA"/>
              </w:rPr>
            </w:pPr>
            <w:r w:rsidRPr="00257F9E">
              <w:rPr>
                <w:bCs/>
                <w:sz w:val="24"/>
                <w:szCs w:val="24"/>
              </w:rPr>
              <w:t>Тема 2.5.</w:t>
            </w:r>
            <w:r w:rsidRPr="00257F9E">
              <w:rPr>
                <w:bCs/>
                <w:sz w:val="24"/>
                <w:szCs w:val="24"/>
                <w:lang w:eastAsia="ar-SA"/>
              </w:rPr>
              <w:t xml:space="preserve"> Управление маркетинговой деятельностью предприятия</w:t>
            </w:r>
          </w:p>
        </w:tc>
      </w:tr>
    </w:tbl>
    <w:p w:rsidR="00257F9E" w:rsidRPr="00501B54" w:rsidRDefault="00257F9E" w:rsidP="0025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F9E" w:rsidRPr="00501B54" w:rsidRDefault="00257F9E" w:rsidP="00257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4 зачетных единицы (144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257F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257F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57F9E" w:rsidRPr="00501B54" w:rsidRDefault="00257F9E" w:rsidP="00257F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257F9E" w:rsidRPr="00501B54" w:rsidRDefault="00257F9E" w:rsidP="00257F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257F9E">
        <w:rPr>
          <w:rFonts w:ascii="Times New Roman" w:hAnsi="Times New Roman" w:cs="Times New Roman"/>
          <w:sz w:val="24"/>
          <w:szCs w:val="24"/>
        </w:rPr>
        <w:t>М</w:t>
      </w:r>
      <w:r w:rsidR="001F7A9E">
        <w:rPr>
          <w:rFonts w:ascii="Times New Roman" w:hAnsi="Times New Roman" w:cs="Times New Roman"/>
          <w:sz w:val="24"/>
          <w:szCs w:val="24"/>
        </w:rPr>
        <w:t>ЕНЕДЖМЕНТ</w:t>
      </w:r>
      <w:r w:rsidRPr="00257F9E">
        <w:rPr>
          <w:rFonts w:ascii="Times New Roman" w:hAnsi="Times New Roman" w:cs="Times New Roman"/>
          <w:sz w:val="24"/>
          <w:szCs w:val="24"/>
        </w:rPr>
        <w:t>»</w:t>
      </w:r>
    </w:p>
    <w:p w:rsidR="00257F9E" w:rsidRPr="00501B54" w:rsidRDefault="00257F9E" w:rsidP="0025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F6" w:rsidRPr="00BC4F0C" w:rsidRDefault="00257F9E" w:rsidP="00BC4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F0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166F6" w:rsidRPr="00BC4F0C">
        <w:rPr>
          <w:rFonts w:ascii="Times New Roman" w:hAnsi="Times New Roman" w:cs="Times New Roman"/>
          <w:sz w:val="24"/>
          <w:szCs w:val="24"/>
        </w:rPr>
        <w:t>сформировать навыки выработки управленческих решений и управления ситуацией в конкретной производственной/деловой среде, управления предприятием в измененных условиях.</w:t>
      </w:r>
    </w:p>
    <w:p w:rsidR="008166F6" w:rsidRPr="00BC4F0C" w:rsidRDefault="008166F6" w:rsidP="00BC4F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6F6" w:rsidRPr="00BC4F0C" w:rsidRDefault="008166F6" w:rsidP="00BC4F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0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166F6" w:rsidRPr="00BC4F0C" w:rsidRDefault="008166F6" w:rsidP="009472ED">
      <w:pPr>
        <w:numPr>
          <w:ilvl w:val="0"/>
          <w:numId w:val="128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0C">
        <w:rPr>
          <w:rFonts w:ascii="Times New Roman" w:hAnsi="Times New Roman" w:cs="Times New Roman"/>
          <w:sz w:val="24"/>
          <w:szCs w:val="24"/>
        </w:rPr>
        <w:t>видеть деловую ситуацию в целом, принимать эффективные управленческие решения;</w:t>
      </w:r>
    </w:p>
    <w:p w:rsidR="008166F6" w:rsidRPr="00BC4F0C" w:rsidRDefault="008166F6" w:rsidP="009472ED">
      <w:pPr>
        <w:numPr>
          <w:ilvl w:val="0"/>
          <w:numId w:val="128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0C">
        <w:rPr>
          <w:rFonts w:ascii="Times New Roman" w:hAnsi="Times New Roman" w:cs="Times New Roman"/>
          <w:sz w:val="24"/>
          <w:szCs w:val="24"/>
        </w:rPr>
        <w:t>разрабатывать стратегию и политику развития организации;</w:t>
      </w:r>
    </w:p>
    <w:p w:rsidR="008166F6" w:rsidRPr="00BC4F0C" w:rsidRDefault="008166F6" w:rsidP="009472ED">
      <w:pPr>
        <w:numPr>
          <w:ilvl w:val="0"/>
          <w:numId w:val="1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0C">
        <w:rPr>
          <w:rFonts w:ascii="Times New Roman" w:hAnsi="Times New Roman" w:cs="Times New Roman"/>
          <w:sz w:val="24"/>
          <w:szCs w:val="24"/>
        </w:rPr>
        <w:t xml:space="preserve">формировать умение студентов понимать сущность, основные принципы и функции менеджмента; </w:t>
      </w:r>
    </w:p>
    <w:p w:rsidR="008166F6" w:rsidRPr="00BC4F0C" w:rsidRDefault="008166F6" w:rsidP="009472ED">
      <w:pPr>
        <w:numPr>
          <w:ilvl w:val="0"/>
          <w:numId w:val="1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0C">
        <w:rPr>
          <w:rFonts w:ascii="Times New Roman" w:hAnsi="Times New Roman" w:cs="Times New Roman"/>
          <w:sz w:val="24"/>
          <w:szCs w:val="24"/>
        </w:rPr>
        <w:t xml:space="preserve">развивать умение критически оценивать различные теории, школы и подходы, существующие в данной области; </w:t>
      </w:r>
    </w:p>
    <w:p w:rsidR="008166F6" w:rsidRPr="00BC4F0C" w:rsidRDefault="008166F6" w:rsidP="009472ED">
      <w:pPr>
        <w:numPr>
          <w:ilvl w:val="0"/>
          <w:numId w:val="1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0C">
        <w:rPr>
          <w:rFonts w:ascii="Times New Roman" w:hAnsi="Times New Roman" w:cs="Times New Roman"/>
          <w:sz w:val="24"/>
          <w:szCs w:val="24"/>
        </w:rPr>
        <w:t xml:space="preserve">выработать умение разбираться в основных проблемах и тенденциях развития менеджмента в современных условиях; </w:t>
      </w:r>
    </w:p>
    <w:p w:rsidR="008166F6" w:rsidRPr="00BC4F0C" w:rsidRDefault="008166F6" w:rsidP="009472ED">
      <w:pPr>
        <w:numPr>
          <w:ilvl w:val="0"/>
          <w:numId w:val="1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0C">
        <w:rPr>
          <w:rFonts w:ascii="Times New Roman" w:hAnsi="Times New Roman" w:cs="Times New Roman"/>
          <w:sz w:val="24"/>
          <w:szCs w:val="24"/>
        </w:rPr>
        <w:t xml:space="preserve">использовать полученные теоретические знания для решения конкретных управленческих задач; </w:t>
      </w:r>
    </w:p>
    <w:p w:rsidR="008166F6" w:rsidRPr="00BC4F0C" w:rsidRDefault="008166F6" w:rsidP="009472ED">
      <w:pPr>
        <w:numPr>
          <w:ilvl w:val="0"/>
          <w:numId w:val="128"/>
        </w:numPr>
        <w:tabs>
          <w:tab w:val="left" w:pos="426"/>
        </w:tabs>
        <w:spacing w:after="0" w:line="240" w:lineRule="auto"/>
        <w:jc w:val="both"/>
        <w:rPr>
          <w:rStyle w:val="FontStyle17"/>
          <w:b w:val="0"/>
          <w:bCs w:val="0"/>
          <w:sz w:val="24"/>
          <w:szCs w:val="24"/>
        </w:rPr>
      </w:pPr>
      <w:r w:rsidRPr="00BC4F0C">
        <w:rPr>
          <w:rFonts w:ascii="Times New Roman" w:hAnsi="Times New Roman" w:cs="Times New Roman"/>
          <w:sz w:val="24"/>
          <w:szCs w:val="24"/>
        </w:rPr>
        <w:t xml:space="preserve">воспитывать качества лидера-управленца. </w:t>
      </w:r>
      <w:r w:rsidRPr="00BC4F0C">
        <w:rPr>
          <w:rFonts w:ascii="Times New Roman" w:hAnsi="Times New Roman" w:cs="Times New Roman"/>
          <w:sz w:val="24"/>
          <w:szCs w:val="24"/>
        </w:rPr>
        <w:cr/>
      </w:r>
    </w:p>
    <w:p w:rsidR="00257F9E" w:rsidRPr="00BC4F0C" w:rsidRDefault="00257F9E" w:rsidP="00BC4F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0C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257F9E" w:rsidRPr="00BC4F0C" w:rsidRDefault="00257F9E" w:rsidP="00BC4F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1133"/>
        <w:gridCol w:w="5069"/>
      </w:tblGrid>
      <w:tr w:rsidR="008166F6" w:rsidRPr="00BC4F0C" w:rsidTr="009560D8">
        <w:trPr>
          <w:trHeight w:val="651"/>
        </w:trPr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8166F6" w:rsidRPr="00BC4F0C" w:rsidRDefault="008166F6" w:rsidP="00BC4F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vAlign w:val="center"/>
          </w:tcPr>
          <w:p w:rsidR="008166F6" w:rsidRPr="00BC4F0C" w:rsidRDefault="008166F6" w:rsidP="00BC4F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40" w:type="pct"/>
            <w:gridSpan w:val="2"/>
            <w:tcBorders>
              <w:bottom w:val="single" w:sz="4" w:space="0" w:color="auto"/>
            </w:tcBorders>
            <w:vAlign w:val="center"/>
          </w:tcPr>
          <w:p w:rsidR="008166F6" w:rsidRPr="00BC4F0C" w:rsidRDefault="008166F6" w:rsidP="00BC4F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8166F6" w:rsidRPr="00BC4F0C" w:rsidTr="009560D8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>- основные этапы реализации управленческих решений;</w:t>
            </w:r>
          </w:p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>- основные инструменты и технологии регулирующего воздействия субъектов управления при реализации управленческих решений;</w:t>
            </w:r>
          </w:p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>- методы, применяемые в процессе разработки и реализации управленческого решения;</w:t>
            </w:r>
          </w:p>
        </w:tc>
      </w:tr>
      <w:tr w:rsidR="008166F6" w:rsidRPr="00BC4F0C" w:rsidTr="009560D8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 xml:space="preserve">- выбирать наиболее рациональные </w:t>
            </w:r>
            <w:r w:rsidRPr="00BC4F0C">
              <w:rPr>
                <w:szCs w:val="24"/>
              </w:rPr>
              <w:lastRenderedPageBreak/>
              <w:t>способы принятия решений;</w:t>
            </w:r>
          </w:p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>- планировать, организовывать, координировать, мотивировать и контролировать работу как отдельных специалистов, так и целых структурных подразделений;</w:t>
            </w:r>
          </w:p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>- применять методы оценки регулирующего воздействия для определения эффективности реализации управленческих решений;</w:t>
            </w:r>
          </w:p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>-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      </w:r>
          </w:p>
        </w:tc>
      </w:tr>
      <w:tr w:rsidR="008166F6" w:rsidRPr="00BC4F0C" w:rsidTr="009560D8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профессиональными техниками оценки компетенций персонала и измерять его результаты поведения;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создания корпоративных коммуникаций; </w:t>
            </w:r>
          </w:p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iCs/>
                <w:szCs w:val="24"/>
              </w:rPr>
              <w:t xml:space="preserve">– </w:t>
            </w:r>
            <w:r w:rsidRPr="00BC4F0C">
              <w:rPr>
                <w:szCs w:val="24"/>
              </w:rPr>
              <w:t>опытом ведения дискуссии по проблемам коммуникационного менеджмента</w:t>
            </w:r>
          </w:p>
        </w:tc>
      </w:tr>
      <w:tr w:rsidR="008166F6" w:rsidRPr="00BC4F0C" w:rsidTr="009560D8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и принципы формирования организационно-коммуникационной структуры, 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общие характеристики управления формированием организационных коммуникаций, </w:t>
            </w:r>
          </w:p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принятия управленческих решений;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стили и методы управления</w:t>
            </w:r>
          </w:p>
        </w:tc>
      </w:tr>
      <w:tr w:rsidR="008166F6" w:rsidRPr="00BC4F0C" w:rsidTr="009560D8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-рассчитывать конкретные экономические показатели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F6" w:rsidRPr="00BC4F0C" w:rsidTr="009560D8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F6" w:rsidRPr="00BC4F0C" w:rsidRDefault="008166F6" w:rsidP="00BC4F0C">
            <w:pPr>
              <w:pStyle w:val="a3"/>
              <w:tabs>
                <w:tab w:val="num" w:pos="0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BC4F0C">
              <w:rPr>
                <w:sz w:val="24"/>
                <w:szCs w:val="24"/>
              </w:rPr>
              <w:t>-приемами лидерского поведения в группе;</w:t>
            </w:r>
          </w:p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 xml:space="preserve">- навыками комплексной оценки эффективности кадровых решений; </w:t>
            </w:r>
          </w:p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>- технологией выявления эффекта регулирующего воздействия в процессе принятия и реализации управленческих решений;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– современными технологиями эффективного влияния на индивидуальное и групповое поведение в организации;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– навыками деловых коммуникаций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– навыками использования теоретического материала для анализа проблем коммуникационного менеджмента, 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– методами управления;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– технологиями выработки управленческих решений</w:t>
            </w:r>
          </w:p>
        </w:tc>
      </w:tr>
      <w:tr w:rsidR="008166F6" w:rsidRPr="00BC4F0C" w:rsidTr="009560D8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1259" w:type="pct"/>
            <w:vMerge w:val="restart"/>
            <w:shd w:val="clear" w:color="auto" w:fill="auto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организовать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92" w:type="pct"/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648" w:type="pct"/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- объект и предмет </w:t>
            </w: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менеджмента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- задачи </w:t>
            </w: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менеджмента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 и ее взаимосвязь с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науками;</w:t>
            </w:r>
          </w:p>
          <w:p w:rsidR="008166F6" w:rsidRPr="00BC4F0C" w:rsidRDefault="008166F6" w:rsidP="00BC4F0C">
            <w:pPr>
              <w:widowControl w:val="0"/>
              <w:shd w:val="clear" w:color="auto" w:fill="FFFFFF"/>
              <w:tabs>
                <w:tab w:val="left" w:leader="do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4F0C">
              <w:rPr>
                <w:rFonts w:ascii="Times New Roman" w:eastAsia="Calibri" w:hAnsi="Times New Roman" w:cs="Times New Roman"/>
                <w:sz w:val="24"/>
                <w:szCs w:val="24"/>
              </w:rPr>
              <w:t>природу управления и исторические тенденции развития системы менеджмента</w:t>
            </w:r>
          </w:p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управленческой деятельности, ее содержание;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- организационные структуры управления и современные подходы к их совершенствованию;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-теорию и практику управления человеческими ресурсами</w:t>
            </w:r>
          </w:p>
        </w:tc>
      </w:tr>
      <w:tr w:rsidR="008166F6" w:rsidRPr="00BC4F0C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48" w:type="pct"/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 разрабатывать коммуникационные мероприятия, проводить их с помощью медиасредств и без них; </w:t>
            </w:r>
          </w:p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целевые группы и группы взаимодействия, </w:t>
            </w:r>
          </w:p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iCs/>
                <w:szCs w:val="24"/>
              </w:rPr>
              <w:t xml:space="preserve">– </w:t>
            </w:r>
            <w:r w:rsidRPr="00BC4F0C">
              <w:rPr>
                <w:szCs w:val="24"/>
              </w:rPr>
              <w:t>разрабатывать коммуникационные проекты,- оценивать результаты реализации управленческих решений и эффективность принятых решений;</w:t>
            </w:r>
          </w:p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>- применять методы принятия решений для повышения эффективности деятель-ности предприятий с учетом социально-экономических показателей, рисков и возможных социально-экономических последствий</w:t>
            </w:r>
          </w:p>
        </w:tc>
      </w:tr>
      <w:tr w:rsidR="008166F6" w:rsidRPr="00BC4F0C" w:rsidTr="009560D8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8166F6" w:rsidRPr="00BC4F0C" w:rsidRDefault="008166F6" w:rsidP="00BC4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8166F6" w:rsidRPr="00BC4F0C" w:rsidRDefault="008166F6" w:rsidP="00BC4F0C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C4F0C">
              <w:rPr>
                <w:sz w:val="24"/>
                <w:szCs w:val="24"/>
              </w:rPr>
              <w:t>владеть</w:t>
            </w:r>
          </w:p>
        </w:tc>
        <w:tc>
          <w:tcPr>
            <w:tcW w:w="2648" w:type="pct"/>
            <w:shd w:val="clear" w:color="auto" w:fill="auto"/>
          </w:tcPr>
          <w:p w:rsidR="008166F6" w:rsidRPr="00BC4F0C" w:rsidRDefault="008166F6" w:rsidP="00BC4F0C">
            <w:pPr>
              <w:pStyle w:val="112095"/>
              <w:tabs>
                <w:tab w:val="left" w:pos="851"/>
              </w:tabs>
              <w:snapToGrid w:val="0"/>
              <w:ind w:firstLine="0"/>
              <w:contextualSpacing/>
              <w:rPr>
                <w:szCs w:val="24"/>
              </w:rPr>
            </w:pPr>
            <w:r w:rsidRPr="00BC4F0C">
              <w:rPr>
                <w:szCs w:val="24"/>
              </w:rPr>
              <w:t>.- навыками организации работы коллектива для реализации управленческих решений;</w:t>
            </w:r>
          </w:p>
          <w:p w:rsidR="008166F6" w:rsidRPr="00BC4F0C" w:rsidRDefault="008166F6" w:rsidP="00BC4F0C">
            <w:pPr>
              <w:pStyle w:val="a3"/>
              <w:tabs>
                <w:tab w:val="num" w:pos="0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BC4F0C">
              <w:rPr>
                <w:sz w:val="24"/>
                <w:szCs w:val="24"/>
              </w:rPr>
              <w:t>- навыками по использованию методологии комплексного принятия решений по оптими-зации финансово-экономической дея-тельности в условиях решения многокритериальных задач.</w:t>
            </w:r>
          </w:p>
        </w:tc>
      </w:tr>
    </w:tbl>
    <w:p w:rsidR="00257F9E" w:rsidRPr="00BC4F0C" w:rsidRDefault="00257F9E" w:rsidP="00BC4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9E" w:rsidRPr="00BC4F0C" w:rsidRDefault="00257F9E" w:rsidP="00BC4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0C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257F9E" w:rsidRPr="00BC4F0C" w:rsidRDefault="00257F9E" w:rsidP="00BC4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4F0C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1.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теории менеджмента Сущность и классификация функций менеджмента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contextualSpacing/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Тема 2. Внешняя и внутренняя среда организации. Коммуникативная компетентность.</w:t>
            </w:r>
            <w:r w:rsidRPr="005A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-анализ.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pStyle w:val="ae"/>
              <w:spacing w:before="0" w:beforeAutospacing="0" w:after="0" w:afterAutospacing="0"/>
              <w:contextualSpacing/>
            </w:pPr>
            <w:r w:rsidRPr="00BC4F0C">
              <w:t>Тема 4. Инновационный менеджмент.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contextualSpacing/>
              <w:rPr>
                <w:rStyle w:val="af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C4F0C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5. 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Мотивация деятельности в менеджменте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pStyle w:val="ae"/>
              <w:spacing w:before="0" w:beforeAutospacing="0" w:after="0" w:afterAutospacing="0"/>
              <w:contextualSpacing/>
              <w:rPr>
                <w:rStyle w:val="af9"/>
                <w:bCs/>
                <w:i w:val="0"/>
                <w:iCs w:val="0"/>
              </w:rPr>
            </w:pPr>
            <w:r w:rsidRPr="00BC4F0C">
              <w:rPr>
                <w:bCs/>
              </w:rPr>
              <w:t xml:space="preserve">Тема 6. </w:t>
            </w:r>
            <w:r w:rsidRPr="00BC4F0C">
              <w:t>Координация и контроль в системе менеджмента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contextualSpacing/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Руководство: лидерство и власть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Тема 8.С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>амоменеджмент и формирование имиджа руководителя. Тайм менеджмент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  <w:r w:rsidRPr="00BC4F0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принятие управленческих решений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Кадровый маркетинг, управление кадрами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Лизинг, аутсорсинг, аутстафинг, андерграудинг в оптимизации численности персонала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Тема 12. Формирование профессиональных компетенций персонала и управление человеческими ресурсами организации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Рабочее время и время отдыха.  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14. Оценка, аттестация  и сертификация персонала. 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Тема 15.</w:t>
            </w:r>
            <w:r w:rsidRPr="00BC4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Управление конфликтами в организации. Правовая и административная ответственность.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Тема 16. Производственный менеджмент и обеспечение кадровой безопасности в организации.</w:t>
            </w:r>
          </w:p>
        </w:tc>
      </w:tr>
      <w:tr w:rsidR="008166F6" w:rsidRPr="00BC4F0C" w:rsidTr="00BC4F0C">
        <w:trPr>
          <w:trHeight w:val="282"/>
        </w:trPr>
        <w:tc>
          <w:tcPr>
            <w:tcW w:w="5920" w:type="dxa"/>
          </w:tcPr>
          <w:p w:rsidR="008166F6" w:rsidRPr="00BC4F0C" w:rsidRDefault="008166F6" w:rsidP="00BC4F0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F0C">
              <w:rPr>
                <w:rFonts w:ascii="Times New Roman" w:hAnsi="Times New Roman" w:cs="Times New Roman"/>
                <w:bCs/>
                <w:sz w:val="24"/>
                <w:szCs w:val="24"/>
              </w:rPr>
              <w:t>Тема 17. Коммерческая тайна. Работа с персональными данными в системе менеджмента.</w:t>
            </w:r>
          </w:p>
        </w:tc>
      </w:tr>
    </w:tbl>
    <w:p w:rsidR="00257F9E" w:rsidRPr="00501B54" w:rsidRDefault="00257F9E" w:rsidP="0025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F9E" w:rsidRPr="00501B54" w:rsidRDefault="00257F9E" w:rsidP="00257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4 зачетных единицы (144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1A28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1A28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A28BE" w:rsidRPr="00501B54" w:rsidRDefault="001A28BE" w:rsidP="001A28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A28BE" w:rsidRPr="00501B54" w:rsidRDefault="001A28BE" w:rsidP="001A28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="005018C3">
        <w:rPr>
          <w:rFonts w:ascii="Times New Roman" w:hAnsi="Times New Roman" w:cs="Times New Roman"/>
          <w:sz w:val="24"/>
          <w:szCs w:val="24"/>
        </w:rPr>
        <w:t>С</w:t>
      </w:r>
      <w:r w:rsidR="005018C3" w:rsidRPr="007239D8">
        <w:rPr>
          <w:rFonts w:ascii="Times New Roman" w:hAnsi="Times New Roman" w:cs="Times New Roman"/>
          <w:sz w:val="24"/>
          <w:szCs w:val="24"/>
        </w:rPr>
        <w:t>ТАТИСТИКА</w:t>
      </w:r>
      <w:r w:rsidRPr="002B39D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1A28BE" w:rsidRPr="00501B54" w:rsidRDefault="001A28BE" w:rsidP="001A2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D8" w:rsidRPr="007239D8" w:rsidRDefault="001A28BE" w:rsidP="0072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239D8" w:rsidRPr="007239D8">
        <w:rPr>
          <w:rFonts w:ascii="Times New Roman" w:hAnsi="Times New Roman" w:cs="Times New Roman"/>
          <w:spacing w:val="5"/>
          <w:sz w:val="24"/>
          <w:szCs w:val="24"/>
        </w:rPr>
        <w:t xml:space="preserve">формирование у студентов теоретических знаний и практических навыков в области </w:t>
      </w:r>
      <w:r w:rsidR="007239D8" w:rsidRPr="007239D8">
        <w:rPr>
          <w:rFonts w:ascii="Times New Roman" w:hAnsi="Times New Roman" w:cs="Times New Roman"/>
          <w:sz w:val="24"/>
          <w:szCs w:val="24"/>
        </w:rPr>
        <w:t>статистики путем овладения методологией и методами количественного исследования массовых явлений и процессов, измерения социально-экономических явлений на предприятии, отрасли и в народном хозяйстве с использованием статистических показателей в количественном и содержательном контексте, отражающих результаты производства в условиях рыночных отношений.</w:t>
      </w:r>
    </w:p>
    <w:p w:rsidR="007239D8" w:rsidRPr="007239D8" w:rsidRDefault="007239D8" w:rsidP="0072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39D8" w:rsidRPr="007239D8" w:rsidRDefault="007239D8" w:rsidP="00723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D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239D8" w:rsidRPr="007239D8" w:rsidRDefault="007239D8" w:rsidP="009472ED">
      <w:pPr>
        <w:pStyle w:val="a7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r w:rsidRPr="007239D8">
        <w:rPr>
          <w:rFonts w:ascii="Times New Roman" w:hAnsi="Times New Roman"/>
          <w:spacing w:val="5"/>
          <w:sz w:val="24"/>
          <w:szCs w:val="24"/>
        </w:rPr>
        <w:t>Получение знаний в области общей теории статистики, основ экономической статистики и  статистики труда.</w:t>
      </w:r>
    </w:p>
    <w:p w:rsidR="007239D8" w:rsidRPr="007239D8" w:rsidRDefault="007239D8" w:rsidP="009472ED">
      <w:pPr>
        <w:pStyle w:val="a7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r w:rsidRPr="007239D8">
        <w:rPr>
          <w:rFonts w:ascii="Times New Roman" w:hAnsi="Times New Roman"/>
          <w:spacing w:val="5"/>
          <w:sz w:val="24"/>
          <w:szCs w:val="24"/>
        </w:rPr>
        <w:t>Получение знаний в области производства статистических расчётов, в использовании методов статистического анализа.</w:t>
      </w:r>
    </w:p>
    <w:p w:rsidR="007239D8" w:rsidRPr="007239D8" w:rsidRDefault="007239D8" w:rsidP="009472ED">
      <w:pPr>
        <w:pStyle w:val="a7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r w:rsidRPr="007239D8">
        <w:rPr>
          <w:rFonts w:ascii="Times New Roman" w:hAnsi="Times New Roman"/>
          <w:spacing w:val="5"/>
          <w:sz w:val="24"/>
          <w:szCs w:val="24"/>
        </w:rPr>
        <w:t>Освоение навыков самостоятельного, творческого использования теоретических знаний в практической деятельности экономиста.</w:t>
      </w:r>
    </w:p>
    <w:p w:rsidR="007239D8" w:rsidRPr="007239D8" w:rsidRDefault="007239D8" w:rsidP="009472ED">
      <w:pPr>
        <w:pStyle w:val="a7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r w:rsidRPr="007239D8">
        <w:rPr>
          <w:rFonts w:ascii="Times New Roman" w:hAnsi="Times New Roman"/>
          <w:spacing w:val="5"/>
          <w:sz w:val="24"/>
          <w:szCs w:val="24"/>
        </w:rPr>
        <w:t>Освоение обработки статистических массивов финансово-экономической информации.</w:t>
      </w:r>
    </w:p>
    <w:p w:rsidR="007239D8" w:rsidRPr="007239D8" w:rsidRDefault="007239D8" w:rsidP="009472ED">
      <w:pPr>
        <w:pStyle w:val="a7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r w:rsidRPr="007239D8">
        <w:rPr>
          <w:rFonts w:ascii="Times New Roman" w:hAnsi="Times New Roman"/>
          <w:spacing w:val="5"/>
          <w:sz w:val="24"/>
          <w:szCs w:val="24"/>
        </w:rPr>
        <w:t>Использование систем статистических показателей и количественного прогнозирования.</w:t>
      </w:r>
    </w:p>
    <w:p w:rsidR="007239D8" w:rsidRPr="007239D8" w:rsidRDefault="007239D8" w:rsidP="009472ED">
      <w:pPr>
        <w:pStyle w:val="a7"/>
        <w:numPr>
          <w:ilvl w:val="0"/>
          <w:numId w:val="70"/>
        </w:numPr>
        <w:spacing w:after="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r w:rsidRPr="007239D8">
        <w:rPr>
          <w:rFonts w:ascii="Times New Roman" w:hAnsi="Times New Roman"/>
          <w:spacing w:val="5"/>
          <w:sz w:val="24"/>
          <w:szCs w:val="24"/>
        </w:rPr>
        <w:t>Закрепление материала и формирование навыков обеспечивается в контролируемом процессе самостоятельной работы в аудитории и внев виде опросов, тестов, семинаров.</w:t>
      </w:r>
    </w:p>
    <w:p w:rsidR="001A28BE" w:rsidRPr="00501B54" w:rsidRDefault="001A28BE" w:rsidP="007239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8BE" w:rsidRPr="00501B54" w:rsidRDefault="001A28BE" w:rsidP="001A2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A28BE" w:rsidRPr="001937DA" w:rsidRDefault="001A28BE" w:rsidP="001A2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7239D8" w:rsidRPr="007239D8" w:rsidTr="005018C3">
        <w:trPr>
          <w:trHeight w:val="651"/>
        </w:trPr>
        <w:tc>
          <w:tcPr>
            <w:tcW w:w="501" w:type="pct"/>
            <w:vAlign w:val="center"/>
          </w:tcPr>
          <w:p w:rsidR="007239D8" w:rsidRPr="007239D8" w:rsidRDefault="007239D8" w:rsidP="007239D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7239D8" w:rsidRPr="007239D8" w:rsidRDefault="007239D8" w:rsidP="007239D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7239D8" w:rsidRPr="007239D8" w:rsidRDefault="007239D8" w:rsidP="007239D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7239D8" w:rsidRPr="007239D8" w:rsidTr="005018C3">
        <w:trPr>
          <w:trHeight w:val="212"/>
        </w:trPr>
        <w:tc>
          <w:tcPr>
            <w:tcW w:w="501" w:type="pct"/>
            <w:vMerge w:val="restar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81" w:type="pct"/>
            <w:vMerge w:val="restar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723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</w:t>
            </w:r>
            <w:r w:rsidRPr="007239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субъектов</w:t>
            </w:r>
          </w:p>
        </w:tc>
        <w:tc>
          <w:tcPr>
            <w:tcW w:w="667" w:type="pc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351" w:type="pc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Основные источники данных для решения статистических задач</w:t>
            </w:r>
          </w:p>
        </w:tc>
      </w:tr>
      <w:tr w:rsidR="007239D8" w:rsidRPr="007239D8" w:rsidTr="005018C3">
        <w:trPr>
          <w:trHeight w:val="212"/>
        </w:trPr>
        <w:tc>
          <w:tcPr>
            <w:tcW w:w="501" w:type="pct"/>
            <w:vMerge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51" w:type="pc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Осуществлять сводку,  группировку данных и рассчитывать основные статистические показатели</w:t>
            </w:r>
          </w:p>
        </w:tc>
      </w:tr>
      <w:tr w:rsidR="007239D8" w:rsidRPr="007239D8" w:rsidTr="005018C3">
        <w:trPr>
          <w:trHeight w:val="212"/>
        </w:trPr>
        <w:tc>
          <w:tcPr>
            <w:tcW w:w="501" w:type="pct"/>
            <w:vMerge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7239D8" w:rsidRPr="007239D8" w:rsidRDefault="007239D8" w:rsidP="007239D8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239D8">
              <w:rPr>
                <w:sz w:val="24"/>
                <w:szCs w:val="24"/>
              </w:rPr>
              <w:t>владеть</w:t>
            </w:r>
          </w:p>
        </w:tc>
        <w:tc>
          <w:tcPr>
            <w:tcW w:w="2351" w:type="pc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Основными методами статистического исследования</w:t>
            </w:r>
          </w:p>
        </w:tc>
      </w:tr>
      <w:tr w:rsidR="007239D8" w:rsidRPr="007239D8" w:rsidTr="005018C3">
        <w:trPr>
          <w:trHeight w:val="212"/>
        </w:trPr>
        <w:tc>
          <w:tcPr>
            <w:tcW w:w="501" w:type="pct"/>
            <w:vMerge w:val="restar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1481" w:type="pct"/>
            <w:vMerge w:val="restar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7239D8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67" w:type="pc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351" w:type="pc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-Источники статистической информации</w:t>
            </w:r>
          </w:p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-Методы обработки и анализа статистической информации</w:t>
            </w:r>
          </w:p>
        </w:tc>
      </w:tr>
      <w:tr w:rsidR="007239D8" w:rsidRPr="007239D8" w:rsidTr="005018C3">
        <w:trPr>
          <w:trHeight w:val="212"/>
        </w:trPr>
        <w:tc>
          <w:tcPr>
            <w:tcW w:w="501" w:type="pct"/>
            <w:vMerge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51" w:type="pc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статистические показатели и делать выводы по их изменениям</w:t>
            </w:r>
          </w:p>
        </w:tc>
      </w:tr>
      <w:tr w:rsidR="007239D8" w:rsidRPr="007239D8" w:rsidTr="005018C3">
        <w:trPr>
          <w:trHeight w:val="212"/>
        </w:trPr>
        <w:tc>
          <w:tcPr>
            <w:tcW w:w="501" w:type="pct"/>
            <w:vMerge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7239D8" w:rsidRPr="007239D8" w:rsidRDefault="007239D8" w:rsidP="007239D8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239D8">
              <w:rPr>
                <w:sz w:val="24"/>
                <w:szCs w:val="24"/>
              </w:rPr>
              <w:t>владеть</w:t>
            </w:r>
          </w:p>
        </w:tc>
        <w:tc>
          <w:tcPr>
            <w:tcW w:w="2351" w:type="pct"/>
            <w:shd w:val="clear" w:color="auto" w:fill="FFFFFF" w:themeFill="background1"/>
          </w:tcPr>
          <w:p w:rsidR="007239D8" w:rsidRPr="007239D8" w:rsidRDefault="007239D8" w:rsidP="007239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9D8">
              <w:rPr>
                <w:rFonts w:ascii="Times New Roman" w:hAnsi="Times New Roman" w:cs="Times New Roman"/>
                <w:sz w:val="24"/>
                <w:szCs w:val="24"/>
              </w:rPr>
              <w:t>Различными статистическими методами и применять их на практике при помощи специализированных компьютерных программ</w:t>
            </w:r>
          </w:p>
        </w:tc>
      </w:tr>
    </w:tbl>
    <w:p w:rsidR="001A28BE" w:rsidRDefault="001A28BE" w:rsidP="001A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8BE" w:rsidRPr="00501B54" w:rsidRDefault="001A28BE" w:rsidP="001A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1A28BE" w:rsidRPr="001937DA" w:rsidRDefault="001A28BE" w:rsidP="001A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1. Описательная статистика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Предмет, метод, задачи и организация статистики.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Методы обработки и анализа статистической информации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Статистические показатели. Абсолютные, относительные и средние показатели.</w:t>
            </w:r>
          </w:p>
        </w:tc>
      </w:tr>
      <w:tr w:rsidR="005018C3" w:rsidRPr="005018C3" w:rsidTr="005018C3">
        <w:trPr>
          <w:trHeight w:val="269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 Основы аналитической статистики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2.1.Показатели вариации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Экономические индексы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3. Аналитическая статистика и ее практическое применение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Статистическое изучение взаимосвязи социально-экономических явлений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Статистическое изучение динамики социально-экономических явлений. Статистические методы моделирования и прогнозирования социально-экономических явлений и процессов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Статистический анализ структуры</w:t>
            </w:r>
          </w:p>
        </w:tc>
      </w:tr>
      <w:tr w:rsidR="005018C3" w:rsidRPr="005018C3" w:rsidTr="005018C3">
        <w:trPr>
          <w:trHeight w:val="269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4. Статистика торговой и коммерческой деятельности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Статистика потребления и покупательского спроса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 w:themeFill="background1"/>
          </w:tcPr>
          <w:p w:rsidR="005018C3" w:rsidRPr="005018C3" w:rsidRDefault="005018C3" w:rsidP="005018C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4.2.Статистика труда и заработной платы в коммерческой деятельности</w:t>
            </w:r>
          </w:p>
        </w:tc>
      </w:tr>
    </w:tbl>
    <w:p w:rsidR="001A28BE" w:rsidRPr="00501B54" w:rsidRDefault="001A28BE" w:rsidP="001A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BE" w:rsidRPr="00501B54" w:rsidRDefault="001A28BE" w:rsidP="001A2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9560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единицы (1</w:t>
      </w:r>
      <w:r w:rsidR="009560D8">
        <w:rPr>
          <w:rFonts w:ascii="Times New Roman" w:hAnsi="Times New Roman" w:cs="Times New Roman"/>
          <w:sz w:val="24"/>
          <w:szCs w:val="24"/>
        </w:rPr>
        <w:t>44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A28BE" w:rsidRPr="00501B54" w:rsidRDefault="001A28BE" w:rsidP="001A28B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D57F4" w:rsidRDefault="001D57F4" w:rsidP="005018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018C3" w:rsidRPr="00501B54" w:rsidRDefault="005018C3" w:rsidP="005018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018C3" w:rsidRPr="00501B54" w:rsidRDefault="005018C3" w:rsidP="005018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5018C3">
        <w:rPr>
          <w:rFonts w:ascii="Times New Roman" w:hAnsi="Times New Roman" w:cs="Times New Roman"/>
          <w:sz w:val="24"/>
          <w:szCs w:val="24"/>
        </w:rPr>
        <w:t>БУХГАЛТЕРСКИЙ УЧЕТ»</w:t>
      </w:r>
    </w:p>
    <w:p w:rsidR="005018C3" w:rsidRPr="00501B54" w:rsidRDefault="005018C3" w:rsidP="0050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5018C3" w:rsidRDefault="005018C3" w:rsidP="005018C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18C3">
        <w:rPr>
          <w:rFonts w:ascii="Times New Roman" w:hAnsi="Times New Roman" w:cs="Times New Roman"/>
          <w:spacing w:val="5"/>
          <w:sz w:val="24"/>
          <w:szCs w:val="24"/>
        </w:rPr>
        <w:t xml:space="preserve">формирование у будущих специалистов теоретических </w:t>
      </w:r>
      <w:r w:rsidRPr="005018C3">
        <w:rPr>
          <w:rFonts w:ascii="Times New Roman" w:hAnsi="Times New Roman" w:cs="Times New Roman"/>
          <w:sz w:val="24"/>
          <w:szCs w:val="24"/>
        </w:rPr>
        <w:t>знаний и практических навыков организации работы по созданию и ведению систем бухгалтерского</w:t>
      </w:r>
      <w:r w:rsidRPr="005018C3">
        <w:rPr>
          <w:rFonts w:ascii="Times New Roman" w:hAnsi="Times New Roman" w:cs="Times New Roman"/>
          <w:spacing w:val="11"/>
          <w:sz w:val="24"/>
          <w:szCs w:val="24"/>
        </w:rPr>
        <w:t xml:space="preserve"> учета на предприятии, </w:t>
      </w:r>
      <w:r w:rsidRPr="005018C3">
        <w:rPr>
          <w:rFonts w:ascii="Times New Roman" w:hAnsi="Times New Roman" w:cs="Times New Roman"/>
          <w:sz w:val="24"/>
          <w:szCs w:val="24"/>
        </w:rPr>
        <w:t>дальнейшее применение знаний в профессиональной деятельности, четкое понимание и владение положениями учета, законодательными материалами.</w:t>
      </w:r>
    </w:p>
    <w:p w:rsidR="005018C3" w:rsidRPr="005018C3" w:rsidRDefault="005018C3" w:rsidP="005018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1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5018C3" w:rsidRPr="005018C3" w:rsidRDefault="005018C3" w:rsidP="009472ED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8C3">
        <w:rPr>
          <w:rFonts w:ascii="Times New Roman" w:hAnsi="Times New Roman" w:cs="Times New Roman"/>
          <w:sz w:val="24"/>
          <w:szCs w:val="24"/>
        </w:rPr>
        <w:t>Формирование знаний о функциях и предназначении бухгалтерского финансового учета, принципах его организации и ведения в организациях, основах законодательного и нормативного регулирования бухгалтерского учета в Российской Федерации, экономико-правовой логике записей на счетах бухгалтерского учета, принципах, методах и формах документирования хозяйственных операций.</w:t>
      </w:r>
    </w:p>
    <w:p w:rsidR="005018C3" w:rsidRPr="005018C3" w:rsidRDefault="005018C3" w:rsidP="009472ED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8C3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правильно понимать, классифицировать, оценивать и систематизировать в бухгалтерских отчетах отдельные хозяйственные операции в соответствии с их экономическим содержанием, оформлять бухгалтерские записи в первичных документах и бухгалтерских регистрах.</w:t>
      </w:r>
    </w:p>
    <w:p w:rsidR="005018C3" w:rsidRPr="005018C3" w:rsidRDefault="005018C3" w:rsidP="009472ED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8C3">
        <w:rPr>
          <w:rFonts w:ascii="Times New Roman" w:hAnsi="Times New Roman" w:cs="Times New Roman"/>
          <w:sz w:val="24"/>
          <w:szCs w:val="24"/>
        </w:rPr>
        <w:t xml:space="preserve"> Усвоение способов формирования системы бухгалтерского учета в организации, места и роли бухгалтера в системе управления финансами организации.</w:t>
      </w:r>
    </w:p>
    <w:p w:rsidR="005018C3" w:rsidRPr="005018C3" w:rsidRDefault="005018C3" w:rsidP="009472ED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18C3">
        <w:rPr>
          <w:rFonts w:ascii="Times New Roman" w:hAnsi="Times New Roman" w:cs="Times New Roman"/>
          <w:sz w:val="24"/>
          <w:szCs w:val="24"/>
        </w:rPr>
        <w:t>Формирование представления о прогрессивных формах и методах ведения бухгалтерского учета в организациях (системы сбора, обработки, подготовки информации).</w:t>
      </w:r>
    </w:p>
    <w:p w:rsidR="005018C3" w:rsidRPr="005018C3" w:rsidRDefault="005018C3" w:rsidP="009472ED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18C3">
        <w:rPr>
          <w:rFonts w:ascii="Times New Roman" w:hAnsi="Times New Roman" w:cs="Times New Roman"/>
          <w:sz w:val="24"/>
          <w:szCs w:val="24"/>
        </w:rPr>
        <w:t>Использование данных бухгалтерского учета для принятия обоснованных управленческих решений.</w:t>
      </w:r>
    </w:p>
    <w:p w:rsidR="005018C3" w:rsidRPr="00501B54" w:rsidRDefault="005018C3" w:rsidP="005018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C3" w:rsidRPr="00501B54" w:rsidRDefault="005018C3" w:rsidP="00501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018C3" w:rsidRPr="001937DA" w:rsidRDefault="005018C3" w:rsidP="00501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6"/>
        <w:gridCol w:w="1131"/>
        <w:gridCol w:w="5066"/>
      </w:tblGrid>
      <w:tr w:rsidR="005018C3" w:rsidRPr="005018C3" w:rsidTr="005018C3">
        <w:trPr>
          <w:trHeight w:val="651"/>
        </w:trPr>
        <w:tc>
          <w:tcPr>
            <w:tcW w:w="510" w:type="pct"/>
            <w:vAlign w:val="center"/>
          </w:tcPr>
          <w:p w:rsidR="005018C3" w:rsidRPr="005018C3" w:rsidRDefault="005018C3" w:rsidP="005018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11" w:type="pct"/>
            <w:vAlign w:val="center"/>
          </w:tcPr>
          <w:p w:rsidR="005018C3" w:rsidRPr="005018C3" w:rsidRDefault="005018C3" w:rsidP="005018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79" w:type="pct"/>
            <w:gridSpan w:val="2"/>
            <w:vAlign w:val="center"/>
          </w:tcPr>
          <w:p w:rsidR="005018C3" w:rsidRPr="005018C3" w:rsidRDefault="005018C3" w:rsidP="005018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5018C3" w:rsidRPr="005018C3" w:rsidTr="005018C3">
        <w:trPr>
          <w:trHeight w:val="212"/>
        </w:trPr>
        <w:tc>
          <w:tcPr>
            <w:tcW w:w="510" w:type="pct"/>
            <w:vMerge w:val="restart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311" w:type="pct"/>
            <w:vMerge w:val="restart"/>
          </w:tcPr>
          <w:p w:rsidR="005018C3" w:rsidRPr="005018C3" w:rsidRDefault="005018C3" w:rsidP="00501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</w:tc>
        <w:tc>
          <w:tcPr>
            <w:tcW w:w="580" w:type="pct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99" w:type="pct"/>
          </w:tcPr>
          <w:p w:rsidR="005018C3" w:rsidRPr="005018C3" w:rsidRDefault="005018C3" w:rsidP="005018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- роль бухгалтерского учета в системе управления;</w:t>
            </w:r>
          </w:p>
          <w:p w:rsidR="005018C3" w:rsidRPr="005018C3" w:rsidRDefault="005018C3" w:rsidP="005018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- методики работы с документами от оформления первичных документов до составления регламентированной отчетности;</w:t>
            </w:r>
          </w:p>
          <w:p w:rsidR="005018C3" w:rsidRPr="005018C3" w:rsidRDefault="005018C3" w:rsidP="005018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- содержание и структуру бухгалтерского баланса, его аналитические возможности;</w:t>
            </w:r>
          </w:p>
        </w:tc>
      </w:tr>
      <w:tr w:rsidR="005018C3" w:rsidRPr="005018C3" w:rsidTr="005018C3">
        <w:trPr>
          <w:trHeight w:val="212"/>
        </w:trPr>
        <w:tc>
          <w:tcPr>
            <w:tcW w:w="510" w:type="pct"/>
            <w:vMerge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vMerge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99" w:type="pct"/>
          </w:tcPr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формы бухгалтерской отчетности;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- читать бухгалтерскую отчетность и на основании ее данных делать выводы о финансовом состоянии организации;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- контролировать состояние регламентированной (бухгалтерской и финансовой) отчетности;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и обобщать финансовую и бухгалтерскую информацию по вопросам деятельности рыночных субъектов,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для систематизации данных о финансово-хозяйственной деятельности организации;</w:t>
            </w:r>
          </w:p>
        </w:tc>
      </w:tr>
      <w:tr w:rsidR="005018C3" w:rsidRPr="005018C3" w:rsidTr="005018C3">
        <w:trPr>
          <w:trHeight w:val="212"/>
        </w:trPr>
        <w:tc>
          <w:tcPr>
            <w:tcW w:w="510" w:type="pct"/>
            <w:vMerge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vMerge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5018C3" w:rsidRPr="005018C3" w:rsidRDefault="005018C3" w:rsidP="005018C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018C3">
              <w:rPr>
                <w:sz w:val="24"/>
                <w:szCs w:val="24"/>
              </w:rPr>
              <w:t>владеть: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pct"/>
          </w:tcPr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 xml:space="preserve">- понятийным аппаратом, современными знаниями о теории бухгалтерского учета;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- навыком балансового обобщения бухгалтерской информации;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- методами сбора, обработки и анализа финансовой и бухгалтерской информации, содержащейся в отчетности предприятий;</w:t>
            </w:r>
          </w:p>
        </w:tc>
      </w:tr>
      <w:tr w:rsidR="005018C3" w:rsidRPr="005018C3" w:rsidTr="005018C3">
        <w:trPr>
          <w:trHeight w:val="212"/>
        </w:trPr>
        <w:tc>
          <w:tcPr>
            <w:tcW w:w="510" w:type="pct"/>
            <w:vMerge w:val="restart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СК-6</w:t>
            </w:r>
          </w:p>
        </w:tc>
        <w:tc>
          <w:tcPr>
            <w:tcW w:w="1311" w:type="pct"/>
            <w:vMerge w:val="restart"/>
          </w:tcPr>
          <w:p w:rsidR="005018C3" w:rsidRPr="005018C3" w:rsidRDefault="005018C3" w:rsidP="00501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</w:p>
          <w:p w:rsidR="005018C3" w:rsidRPr="005018C3" w:rsidRDefault="005018C3" w:rsidP="00501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документирование хозяйственных операций, формировать  бухгалтерские </w:t>
            </w: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проводки по учету имущества и источников его формирования, составлять формы бухгалтерской и статистической отчетности, налоговые декларации</w:t>
            </w:r>
          </w:p>
        </w:tc>
        <w:tc>
          <w:tcPr>
            <w:tcW w:w="580" w:type="pct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99" w:type="pct"/>
          </w:tcPr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понятие и строение счета в бухгалтерском учете;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назначение дебета и кредита в активных, пассивных и активно- пассивных счетах;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связь счетов с балансом;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определение бухгалтерской проводки;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классификацию счетов;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особенности и назначение синтетического и аналитического учета, взаимосвязь между ними;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план счетов финансово-хозяйственной деятельности предприятий;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организации учета движения денежных средств на предприятии;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оформления первичной документации по учету имущества и источников его формирования,;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организации учета имущества и источников его формирования,;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особенности синтетического и аналитического учета имущества и источников его формирования;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состав, структуру и требования к бухгалтерской отчетности организации;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заполнения и взаимоувязку показателей форм бухгалтерской отчетности и налоговых деклараций; 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методику расчета показателей анализа финансового состояния предприятия</w:t>
            </w:r>
          </w:p>
        </w:tc>
      </w:tr>
      <w:tr w:rsidR="005018C3" w:rsidRPr="005018C3" w:rsidTr="005018C3">
        <w:trPr>
          <w:trHeight w:val="212"/>
        </w:trPr>
        <w:tc>
          <w:tcPr>
            <w:tcW w:w="510" w:type="pct"/>
            <w:vMerge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vMerge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2599" w:type="pct"/>
          </w:tcPr>
          <w:p w:rsidR="005018C3" w:rsidRPr="005018C3" w:rsidRDefault="005018C3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отражать хозяйственные операции на счетах методом двойной записи; </w:t>
            </w:r>
          </w:p>
          <w:p w:rsidR="005018C3" w:rsidRPr="005018C3" w:rsidRDefault="005018C3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разносить  хозяйственные операции по счетам синтетического и аналитического  учета,</w:t>
            </w:r>
          </w:p>
          <w:p w:rsidR="005018C3" w:rsidRPr="005018C3" w:rsidRDefault="005018C3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отчет  кассира и кассовую книгу; </w:t>
            </w:r>
          </w:p>
          <w:p w:rsidR="005018C3" w:rsidRPr="005018C3" w:rsidRDefault="005018C3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выписками банка; </w:t>
            </w:r>
          </w:p>
          <w:p w:rsidR="005018C3" w:rsidRPr="005018C3" w:rsidRDefault="005018C3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отражать хозяйственные операции на счетах бухгалтерского учета по движению имущества и источников его формирования,;</w:t>
            </w:r>
          </w:p>
          <w:p w:rsidR="005018C3" w:rsidRPr="005018C3" w:rsidRDefault="005018C3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составлять, проверять и обрабатывать первичные бухгалтерские документы; </w:t>
            </w:r>
          </w:p>
          <w:p w:rsidR="005018C3" w:rsidRPr="005018C3" w:rsidRDefault="005018C3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составлять, проверять и обрабатывать  учетные регистры;</w:t>
            </w:r>
          </w:p>
          <w:p w:rsidR="005018C3" w:rsidRPr="005018C3" w:rsidRDefault="005018C3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финансовые результаты деятельности предприятия;</w:t>
            </w:r>
          </w:p>
          <w:p w:rsidR="005018C3" w:rsidRPr="005018C3" w:rsidRDefault="005018C3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формы бухгалтерской, статистической отчетности и налоговые декларации;</w:t>
            </w:r>
          </w:p>
          <w:p w:rsidR="005018C3" w:rsidRPr="005018C3" w:rsidRDefault="005018C3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бухгалтерскую отчетность и на основании ее данных делать выводы о финансовом состоянии организации.</w:t>
            </w:r>
          </w:p>
        </w:tc>
      </w:tr>
      <w:tr w:rsidR="005018C3" w:rsidRPr="005018C3" w:rsidTr="005018C3">
        <w:trPr>
          <w:trHeight w:val="212"/>
        </w:trPr>
        <w:tc>
          <w:tcPr>
            <w:tcW w:w="510" w:type="pct"/>
            <w:vMerge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pct"/>
            <w:vMerge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</w:tcPr>
          <w:p w:rsidR="005018C3" w:rsidRPr="005018C3" w:rsidRDefault="005018C3" w:rsidP="005018C3">
            <w:pPr>
              <w:pStyle w:val="a3"/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018C3">
              <w:rPr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2599" w:type="pct"/>
          </w:tcPr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понятийным аппаратом, навыками оформления первичных документов и регистров бухгалтерского учета по учету имущества и источников его формирования,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учета результатов хозяйственной деятельности за отчетный период;</w:t>
            </w:r>
          </w:p>
          <w:p w:rsidR="005018C3" w:rsidRPr="005018C3" w:rsidRDefault="005018C3" w:rsidP="005018C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навыками составления форм бухгалтерской и статистической отчетности, а также налоговых деклараций;</w:t>
            </w:r>
          </w:p>
        </w:tc>
      </w:tr>
    </w:tbl>
    <w:p w:rsidR="005018C3" w:rsidRDefault="005018C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C3" w:rsidRPr="00501B54" w:rsidRDefault="005018C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5018C3" w:rsidRPr="001937DA" w:rsidRDefault="005018C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shd w:val="clear" w:color="auto" w:fill="FFFFFF"/>
        <w:tblLook w:val="04A0" w:firstRow="1" w:lastRow="0" w:firstColumn="1" w:lastColumn="0" w:noHBand="0" w:noVBand="1"/>
      </w:tblPr>
      <w:tblGrid>
        <w:gridCol w:w="9606"/>
      </w:tblGrid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Основы бухгалтерского учета.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содержание бухгалтерского учета</w:t>
            </w:r>
          </w:p>
        </w:tc>
      </w:tr>
      <w:tr w:rsidR="005018C3" w:rsidRPr="005018C3" w:rsidTr="005018C3">
        <w:trPr>
          <w:trHeight w:val="269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1.2. Объекты бухгалтерского учета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1.3. Отражение фактов хозяйственной деятельности в бухгалтерском учете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1.4. Организация бухгалтерского учета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Бухгалтерская профессия и профессиональная этика.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Учет активов и обязательств организации.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2.1. Учет денежных средств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2.2.  Учет расчетов по оплате труда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2.3. </w:t>
            </w: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Учет текущих обязательств и расчетов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2.4. Учет капитальных вложений и основных средств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2.5. Учет нематериальных активов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2.6. Учет материально - производственных запасов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Pr="005018C3">
              <w:rPr>
                <w:rFonts w:ascii="Times New Roman" w:hAnsi="Times New Roman" w:cs="Times New Roman"/>
                <w:b/>
                <w:iCs/>
                <w:spacing w:val="-9"/>
                <w:sz w:val="24"/>
                <w:szCs w:val="24"/>
              </w:rPr>
              <w:t>Учет затрат на производство продукции и формирование финансовых результатов деятельности.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Учет затрат на производство продукции (работ, услуг)</w:t>
            </w:r>
          </w:p>
        </w:tc>
      </w:tr>
      <w:tr w:rsidR="005018C3" w:rsidRPr="005018C3" w:rsidTr="005018C3">
        <w:trPr>
          <w:trHeight w:val="269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3.2. Учет готовой продукции (работ, услуг) и товаров</w:t>
            </w:r>
          </w:p>
        </w:tc>
      </w:tr>
      <w:tr w:rsidR="005018C3" w:rsidRPr="005018C3" w:rsidTr="005018C3">
        <w:trPr>
          <w:trHeight w:val="269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3.3. Учет финансовых результатов и распределение прибыли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3.4. Учет капитала и финансовых вложений организации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Анализ финансового состояния предприятия на основе данных бухгалтерской отчетности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4.1. Бухгалтерская (финансовая) отчетность</w:t>
            </w:r>
          </w:p>
        </w:tc>
      </w:tr>
      <w:tr w:rsidR="005018C3" w:rsidRPr="005018C3" w:rsidTr="005018C3">
        <w:trPr>
          <w:trHeight w:val="282"/>
        </w:trPr>
        <w:tc>
          <w:tcPr>
            <w:tcW w:w="5495" w:type="dxa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4.2. Анализ отдельных показателей финансового состояния предприятия.</w:t>
            </w:r>
          </w:p>
        </w:tc>
      </w:tr>
    </w:tbl>
    <w:p w:rsidR="005018C3" w:rsidRPr="00501B54" w:rsidRDefault="005018C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501B54" w:rsidRDefault="005018C3" w:rsidP="00501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3 зачетных единицы (108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C3004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C3004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3004D" w:rsidRPr="00501B54" w:rsidRDefault="00C3004D" w:rsidP="00C3004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C3004D" w:rsidRPr="00501B54" w:rsidRDefault="00C3004D" w:rsidP="00C3004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C3004D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ПРЕДПРИЯТИЯ</w:t>
      </w:r>
      <w:r w:rsidRPr="00501B54">
        <w:rPr>
          <w:rFonts w:ascii="Times New Roman" w:hAnsi="Times New Roman" w:cs="Times New Roman"/>
          <w:sz w:val="24"/>
          <w:szCs w:val="24"/>
        </w:rPr>
        <w:t>»</w:t>
      </w:r>
    </w:p>
    <w:p w:rsidR="00C3004D" w:rsidRPr="00501B54" w:rsidRDefault="00C3004D" w:rsidP="00C3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4D" w:rsidRPr="00C3004D" w:rsidRDefault="00C3004D" w:rsidP="00C30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004D">
        <w:rPr>
          <w:rFonts w:ascii="Times New Roman" w:hAnsi="Times New Roman" w:cs="Times New Roman"/>
          <w:spacing w:val="5"/>
          <w:sz w:val="24"/>
          <w:szCs w:val="24"/>
        </w:rPr>
        <w:t>формирование у студентов теоретических знаний и практических навыков в области анализа хозяйственной деятельности предприятия путем изучения совокупности факторов производства, раскрывающих проблемы функционирования предприятия в рыночных условиях; содержания и способов решения экономических проблем предприятия; системы показателей и методов их определения; экономического содержания всех направлений деятельности предприятия и оценки их результатов, а также получение системного представления о современных методах экономических исследований финансово-хозяйственной  деятельности предприятия для достижения положительного результата.</w:t>
      </w:r>
    </w:p>
    <w:p w:rsidR="00C3004D" w:rsidRDefault="00C3004D" w:rsidP="00C30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04D" w:rsidRPr="00501B54" w:rsidRDefault="00C3004D" w:rsidP="00C30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004D" w:rsidRPr="00C3004D" w:rsidRDefault="00C3004D" w:rsidP="009472E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04D">
        <w:rPr>
          <w:rFonts w:ascii="Times New Roman" w:hAnsi="Times New Roman" w:cs="Times New Roman"/>
          <w:sz w:val="24"/>
          <w:szCs w:val="24"/>
        </w:rPr>
        <w:t xml:space="preserve">Изучение методологии экономического анализа как основы комплексного анализа производственно-финансового деятельности организации. </w:t>
      </w:r>
    </w:p>
    <w:p w:rsidR="00C3004D" w:rsidRPr="00C3004D" w:rsidRDefault="00C3004D" w:rsidP="009472E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04D">
        <w:rPr>
          <w:rFonts w:ascii="Times New Roman" w:hAnsi="Times New Roman" w:cs="Times New Roman"/>
          <w:sz w:val="24"/>
          <w:szCs w:val="24"/>
        </w:rPr>
        <w:t>Изучение основ экономического анализа финансово-хозяйственной деятельности.</w:t>
      </w:r>
    </w:p>
    <w:p w:rsidR="00C3004D" w:rsidRPr="00C3004D" w:rsidRDefault="00C3004D" w:rsidP="009472E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04D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проблем функционирования предприятия в условиях рыночных отношений. </w:t>
      </w:r>
    </w:p>
    <w:p w:rsidR="00C3004D" w:rsidRPr="00C3004D" w:rsidRDefault="00C3004D" w:rsidP="009472E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04D">
        <w:rPr>
          <w:rFonts w:ascii="Times New Roman" w:hAnsi="Times New Roman" w:cs="Times New Roman"/>
          <w:sz w:val="24"/>
          <w:szCs w:val="24"/>
        </w:rPr>
        <w:t xml:space="preserve">Развитие практических навыков решения вопросов формирования и использования всех видов ресурсов, производства и реализации готовой продукции, оценки эффективности функционирования предприятия. </w:t>
      </w:r>
    </w:p>
    <w:p w:rsidR="00C3004D" w:rsidRPr="00C3004D" w:rsidRDefault="00C3004D" w:rsidP="009472E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04D">
        <w:rPr>
          <w:rFonts w:ascii="Times New Roman" w:hAnsi="Times New Roman" w:cs="Times New Roman"/>
          <w:sz w:val="24"/>
          <w:szCs w:val="24"/>
        </w:rPr>
        <w:t>Определение тенденций развития объекта анализа.</w:t>
      </w:r>
    </w:p>
    <w:p w:rsidR="00C3004D" w:rsidRPr="00C3004D" w:rsidRDefault="00C3004D" w:rsidP="009472E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04D">
        <w:rPr>
          <w:rFonts w:ascii="Times New Roman" w:hAnsi="Times New Roman" w:cs="Times New Roman"/>
          <w:sz w:val="24"/>
          <w:szCs w:val="24"/>
        </w:rPr>
        <w:t>Определение резервов повышения эффективности производства.</w:t>
      </w:r>
    </w:p>
    <w:p w:rsidR="00C3004D" w:rsidRPr="00C3004D" w:rsidRDefault="00C3004D" w:rsidP="009472E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04D">
        <w:rPr>
          <w:rFonts w:ascii="Times New Roman" w:hAnsi="Times New Roman" w:cs="Times New Roman"/>
          <w:sz w:val="24"/>
          <w:szCs w:val="24"/>
        </w:rPr>
        <w:t>Определение финансового состояния организации.</w:t>
      </w:r>
    </w:p>
    <w:p w:rsidR="00C3004D" w:rsidRPr="00501B54" w:rsidRDefault="00C3004D" w:rsidP="00C3004D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04D" w:rsidRPr="00501B54" w:rsidRDefault="00C3004D" w:rsidP="00C300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3004D" w:rsidRPr="001937DA" w:rsidRDefault="00C3004D" w:rsidP="00C300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4"/>
        <w:gridCol w:w="1284"/>
        <w:gridCol w:w="4914"/>
      </w:tblGrid>
      <w:tr w:rsidR="00C3004D" w:rsidRPr="00C3004D" w:rsidTr="005018C3">
        <w:trPr>
          <w:trHeight w:val="651"/>
        </w:trPr>
        <w:tc>
          <w:tcPr>
            <w:tcW w:w="501" w:type="pct"/>
            <w:shd w:val="clear" w:color="auto" w:fill="auto"/>
            <w:vAlign w:val="center"/>
          </w:tcPr>
          <w:p w:rsidR="00C3004D" w:rsidRPr="00C3004D" w:rsidRDefault="00C3004D" w:rsidP="00C300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C3004D" w:rsidRPr="00C3004D" w:rsidRDefault="00C3004D" w:rsidP="00C300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8" w:type="pct"/>
            <w:gridSpan w:val="2"/>
            <w:shd w:val="clear" w:color="auto" w:fill="auto"/>
            <w:vAlign w:val="center"/>
          </w:tcPr>
          <w:p w:rsidR="00C3004D" w:rsidRPr="00C3004D" w:rsidRDefault="00C3004D" w:rsidP="00C300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C3004D" w:rsidRPr="00C3004D" w:rsidTr="005018C3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C3004D" w:rsidRPr="00C3004D" w:rsidRDefault="00C3004D" w:rsidP="00C300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C3004D" w:rsidRPr="00C3004D" w:rsidRDefault="00C3004D" w:rsidP="00C300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71" w:type="pct"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67" w:type="pct"/>
            <w:shd w:val="clear" w:color="auto" w:fill="auto"/>
          </w:tcPr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анализа и диагностики финансово-хозяйственной деятельности предприятия;</w:t>
            </w:r>
          </w:p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систему показателей, характеризующих деятельность предприятий и ее результаты;</w:t>
            </w:r>
          </w:p>
        </w:tc>
      </w:tr>
      <w:tr w:rsidR="00C3004D" w:rsidRPr="00C3004D" w:rsidTr="005018C3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67" w:type="pct"/>
            <w:shd w:val="clear" w:color="auto" w:fill="auto"/>
          </w:tcPr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сформировать требования к формированию информационного обеспечения анализа;</w:t>
            </w:r>
          </w:p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обобщать финансовую и бухгалтерскую информацию по вопросам деятельности рыночных субъектов, редактировать и реферировать тексты;</w:t>
            </w:r>
          </w:p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для систематизации данных о финансово-хозяйственной деятельности организации;</w:t>
            </w:r>
          </w:p>
        </w:tc>
      </w:tr>
      <w:tr w:rsidR="00C3004D" w:rsidRPr="00C3004D" w:rsidTr="005018C3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C3004D" w:rsidRPr="00C3004D" w:rsidRDefault="00C3004D" w:rsidP="00C3004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3004D">
              <w:rPr>
                <w:sz w:val="24"/>
                <w:szCs w:val="24"/>
              </w:rPr>
              <w:t>владеть:</w:t>
            </w:r>
          </w:p>
        </w:tc>
        <w:tc>
          <w:tcPr>
            <w:tcW w:w="2567" w:type="pct"/>
            <w:shd w:val="clear" w:color="auto" w:fill="auto"/>
          </w:tcPr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современными методами сбора, обработки и анализа экономических и социальных данных;</w:t>
            </w:r>
          </w:p>
        </w:tc>
      </w:tr>
      <w:tr w:rsidR="00C3004D" w:rsidRPr="00C3004D" w:rsidTr="005018C3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C3004D" w:rsidRPr="00C3004D" w:rsidRDefault="00C3004D" w:rsidP="00C300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  <w:p w:rsidR="00C3004D" w:rsidRPr="00C3004D" w:rsidRDefault="00C3004D" w:rsidP="00C300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67" w:type="pct"/>
            <w:shd w:val="clear" w:color="auto" w:fill="auto"/>
          </w:tcPr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методы обработки информации;</w:t>
            </w:r>
          </w:p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основные этапы и направления развития информационных технологий бухгалтерского учета на современном этапе;</w:t>
            </w:r>
          </w:p>
        </w:tc>
      </w:tr>
      <w:tr w:rsidR="00C3004D" w:rsidRPr="00C3004D" w:rsidTr="005018C3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67" w:type="pct"/>
            <w:shd w:val="clear" w:color="auto" w:fill="auto"/>
          </w:tcPr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оценить потребность в формировании программ технико-экономического развития предприятия и его продукции;</w:t>
            </w:r>
          </w:p>
        </w:tc>
      </w:tr>
      <w:tr w:rsidR="00C3004D" w:rsidRPr="00C3004D" w:rsidTr="005018C3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C3004D" w:rsidRPr="00C3004D" w:rsidRDefault="00C3004D" w:rsidP="00C3004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3004D">
              <w:rPr>
                <w:sz w:val="24"/>
                <w:szCs w:val="24"/>
              </w:rPr>
              <w:t>владеть:</w:t>
            </w:r>
          </w:p>
        </w:tc>
        <w:tc>
          <w:tcPr>
            <w:tcW w:w="2567" w:type="pct"/>
            <w:shd w:val="clear" w:color="auto" w:fill="auto"/>
          </w:tcPr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современными методиками расчета и анализа социально-экономических показателей, характеризующих экономические процессы и явления на микро- и макроуровне;</w:t>
            </w:r>
          </w:p>
        </w:tc>
      </w:tr>
      <w:tr w:rsidR="00C3004D" w:rsidRPr="00C3004D" w:rsidTr="005018C3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C3004D" w:rsidRPr="00C3004D" w:rsidRDefault="00C3004D" w:rsidP="00C300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и интерпретировать финансовую, </w:t>
            </w:r>
            <w:r w:rsidRPr="00C3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</w:tc>
        <w:tc>
          <w:tcPr>
            <w:tcW w:w="671" w:type="pct"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67" w:type="pct"/>
            <w:shd w:val="clear" w:color="auto" w:fill="auto"/>
          </w:tcPr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 xml:space="preserve">- методы экономического анализа, которые применяются на разных этапах и направлениях анализа и диагностики финансово-хозяйственной деятельности </w:t>
            </w:r>
            <w:r w:rsidRPr="00C3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предприятия;</w:t>
            </w:r>
          </w:p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приемы оценки уровня эффективности деятельности и выявление возможностей его повышения;</w:t>
            </w:r>
          </w:p>
        </w:tc>
      </w:tr>
      <w:tr w:rsidR="00C3004D" w:rsidRPr="00C3004D" w:rsidTr="005018C3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67" w:type="pct"/>
            <w:shd w:val="clear" w:color="auto" w:fill="auto"/>
          </w:tcPr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оценить производственный потенциал организации, уровень эффективности использования и определить направления его дальнейшего развития;</w:t>
            </w:r>
          </w:p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провести оценку качества и конкурентоспособности продукции предприятия, а также обосновать предельно допустимый уровень затрат на их обеспечение;</w:t>
            </w:r>
          </w:p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проанализировать эффективность использования ресурсов предприятия и разработать варианты ассортиментной структуры продаж и производства;</w:t>
            </w:r>
          </w:p>
        </w:tc>
      </w:tr>
      <w:tr w:rsidR="00C3004D" w:rsidRPr="00C3004D" w:rsidTr="005018C3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C3004D" w:rsidRPr="00C3004D" w:rsidRDefault="00C3004D" w:rsidP="00C3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C3004D" w:rsidRPr="00C3004D" w:rsidRDefault="00C3004D" w:rsidP="00C3004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3004D">
              <w:rPr>
                <w:sz w:val="24"/>
                <w:szCs w:val="24"/>
              </w:rPr>
              <w:t>владеть:</w:t>
            </w:r>
          </w:p>
        </w:tc>
        <w:tc>
          <w:tcPr>
            <w:tcW w:w="2567" w:type="pct"/>
            <w:shd w:val="clear" w:color="auto" w:fill="auto"/>
          </w:tcPr>
          <w:p w:rsidR="00C3004D" w:rsidRPr="00C3004D" w:rsidRDefault="00C3004D" w:rsidP="00C300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- методами  обработки и анализа финансовой и бухгалтерской информации, содержащейся в отчетности предприятий;</w:t>
            </w:r>
          </w:p>
        </w:tc>
      </w:tr>
    </w:tbl>
    <w:p w:rsidR="00C3004D" w:rsidRDefault="00C3004D" w:rsidP="00C30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04D" w:rsidRPr="00501B54" w:rsidRDefault="00C3004D" w:rsidP="00C30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C3004D" w:rsidRPr="001937DA" w:rsidRDefault="00C3004D" w:rsidP="00C30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Теоретические основы анализа и диагностики хозяйственной деятельности предприятий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C3004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анализа финансово-хозяйственной деятельности предприятия</w:t>
            </w:r>
          </w:p>
        </w:tc>
      </w:tr>
      <w:tr w:rsidR="00C3004D" w:rsidRPr="00C3004D" w:rsidTr="00C3004D">
        <w:trPr>
          <w:trHeight w:val="269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Тема 1.2. Методы и методика комплексного анализа хозяйственной деятельности</w:t>
            </w:r>
          </w:p>
        </w:tc>
      </w:tr>
      <w:tr w:rsidR="00C3004D" w:rsidRPr="00C3004D" w:rsidTr="00C3004D">
        <w:trPr>
          <w:trHeight w:val="269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Тема 1.3. Методика факторного анализа.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Анализ показателей использования ресурсов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ab/>
              <w:t>Анализ использования основных производственных фондов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4D">
              <w:rPr>
                <w:rFonts w:ascii="Times New Roman" w:eastAsia="Calibri" w:hAnsi="Times New Roman" w:cs="Times New Roman"/>
                <w:sz w:val="24"/>
                <w:szCs w:val="24"/>
              </w:rPr>
              <w:t>Тема 2.2.  Анализ использования материальных ресурсов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2.3. </w:t>
            </w:r>
            <w:r w:rsidRPr="00C3004D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трудовых ресурсов предприятия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 Анализ выпуска и реализации продукции и формирование себестоимости производства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eastAsia="Calibri" w:hAnsi="Times New Roman" w:cs="Times New Roman"/>
                <w:sz w:val="24"/>
                <w:szCs w:val="24"/>
              </w:rPr>
              <w:t>Тема 3.1. Анализ производства и реализации продукции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eastAsia="Calibri" w:hAnsi="Times New Roman" w:cs="Times New Roman"/>
                <w:sz w:val="24"/>
                <w:szCs w:val="24"/>
              </w:rPr>
              <w:t>Тема 3.2. Анализ себестоимости продукции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Анализ результатов финансово-хозяйственной деятельности предприятия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eastAsia="Calibri" w:hAnsi="Times New Roman" w:cs="Times New Roman"/>
                <w:sz w:val="24"/>
                <w:szCs w:val="24"/>
              </w:rPr>
              <w:t>Тема 4.1.</w:t>
            </w:r>
            <w:r w:rsidRPr="00C300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Диагностика финансовых результатов деятельности предприятия</w:t>
            </w:r>
          </w:p>
        </w:tc>
      </w:tr>
      <w:tr w:rsidR="00C3004D" w:rsidRPr="00C3004D" w:rsidTr="00C3004D">
        <w:trPr>
          <w:trHeight w:val="282"/>
        </w:trPr>
        <w:tc>
          <w:tcPr>
            <w:tcW w:w="9606" w:type="dxa"/>
          </w:tcPr>
          <w:p w:rsidR="00C3004D" w:rsidRPr="00C3004D" w:rsidRDefault="00C3004D" w:rsidP="00C300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4D">
              <w:rPr>
                <w:rFonts w:ascii="Times New Roman" w:eastAsia="Calibri" w:hAnsi="Times New Roman" w:cs="Times New Roman"/>
                <w:sz w:val="24"/>
                <w:szCs w:val="24"/>
              </w:rPr>
              <w:t>Тема 4.2.  Анализ финансового состояния предприятия</w:t>
            </w:r>
          </w:p>
        </w:tc>
      </w:tr>
    </w:tbl>
    <w:p w:rsidR="00C3004D" w:rsidRPr="00501B54" w:rsidRDefault="00C3004D" w:rsidP="00C3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4D" w:rsidRPr="00501B54" w:rsidRDefault="00C3004D" w:rsidP="00C30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5 зачетных единиц (180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3004D" w:rsidRPr="00501B54" w:rsidRDefault="00C3004D" w:rsidP="00C3004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D57F4" w:rsidRDefault="001D57F4" w:rsidP="005018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018C3" w:rsidRPr="00501B54" w:rsidRDefault="005018C3" w:rsidP="005018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018C3" w:rsidRPr="00501B54" w:rsidRDefault="005018C3" w:rsidP="005018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5018C3">
        <w:rPr>
          <w:rFonts w:ascii="Times New Roman" w:hAnsi="Times New Roman" w:cs="Times New Roman"/>
          <w:sz w:val="24"/>
          <w:szCs w:val="24"/>
        </w:rPr>
        <w:t>ЭКОНОМИКА И ПЛАНИРОВАНИЕ НА ПРЕДПРИЯТИИ»</w:t>
      </w:r>
    </w:p>
    <w:p w:rsidR="005018C3" w:rsidRPr="00501B54" w:rsidRDefault="005018C3" w:rsidP="0050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5018C3" w:rsidRDefault="005018C3" w:rsidP="005018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8C3">
        <w:rPr>
          <w:rFonts w:ascii="Times New Roman" w:hAnsi="Times New Roman" w:cs="Times New Roman"/>
          <w:spacing w:val="5"/>
          <w:sz w:val="24"/>
          <w:szCs w:val="24"/>
        </w:rPr>
        <w:t>формирование у студентов теоретических знаний и практических навыков в области экономики предприятия путем изучения совокупности факторов производства, раскрывающих проблемы функционирования предприятия в рыночных условиях; содержания и способов решения экономических проблем предприятия; системы показателей и методов их определения; экономического содержания всех направлений деятельности предприятия и оценки их результатов.</w:t>
      </w:r>
    </w:p>
    <w:p w:rsidR="005018C3" w:rsidRPr="005018C3" w:rsidRDefault="005018C3" w:rsidP="005018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1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Задачи:</w:t>
      </w:r>
    </w:p>
    <w:p w:rsidR="005018C3" w:rsidRPr="005018C3" w:rsidRDefault="005018C3" w:rsidP="009472ED">
      <w:pPr>
        <w:numPr>
          <w:ilvl w:val="0"/>
          <w:numId w:val="7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8C3">
        <w:rPr>
          <w:rFonts w:ascii="Times New Roman" w:hAnsi="Times New Roman" w:cs="Times New Roman"/>
          <w:sz w:val="24"/>
          <w:szCs w:val="24"/>
        </w:rPr>
        <w:t xml:space="preserve">Изучение проблем функционирования предприятия в условиях рыночных отношений. </w:t>
      </w:r>
    </w:p>
    <w:p w:rsidR="005018C3" w:rsidRPr="005018C3" w:rsidRDefault="005018C3" w:rsidP="009472ED">
      <w:pPr>
        <w:numPr>
          <w:ilvl w:val="0"/>
          <w:numId w:val="7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8C3">
        <w:rPr>
          <w:rFonts w:ascii="Times New Roman" w:hAnsi="Times New Roman" w:cs="Times New Roman"/>
          <w:sz w:val="24"/>
          <w:szCs w:val="24"/>
        </w:rPr>
        <w:t>Развитие практических навыков решения вопросов формирования и использования всех видов ресурсов, производства и реализации готовой продукции, оценки эффективности функционирования предприятия.</w:t>
      </w:r>
    </w:p>
    <w:p w:rsidR="005018C3" w:rsidRPr="005018C3" w:rsidRDefault="005018C3" w:rsidP="009472ED">
      <w:pPr>
        <w:numPr>
          <w:ilvl w:val="0"/>
          <w:numId w:val="7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8C3">
        <w:rPr>
          <w:rFonts w:ascii="Times New Roman" w:hAnsi="Times New Roman" w:cs="Times New Roman"/>
          <w:sz w:val="24"/>
          <w:szCs w:val="24"/>
        </w:rPr>
        <w:t>Формирование навыков экономического мышления в сфере деятельности предприятия.</w:t>
      </w:r>
    </w:p>
    <w:p w:rsidR="005018C3" w:rsidRPr="005018C3" w:rsidRDefault="005018C3" w:rsidP="009472ED">
      <w:pPr>
        <w:numPr>
          <w:ilvl w:val="0"/>
          <w:numId w:val="7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8C3">
        <w:rPr>
          <w:rFonts w:ascii="Times New Roman" w:hAnsi="Times New Roman" w:cs="Times New Roman"/>
          <w:sz w:val="24"/>
          <w:szCs w:val="24"/>
        </w:rPr>
        <w:t>Развитие практических навыков работы с экономической информацией, нормативной, методической и справочной литературой в области экономики предприятия.</w:t>
      </w:r>
    </w:p>
    <w:p w:rsidR="005018C3" w:rsidRPr="005018C3" w:rsidRDefault="005018C3" w:rsidP="009472ED">
      <w:pPr>
        <w:numPr>
          <w:ilvl w:val="0"/>
          <w:numId w:val="7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18C3">
        <w:rPr>
          <w:rFonts w:ascii="Times New Roman" w:hAnsi="Times New Roman" w:cs="Times New Roman"/>
          <w:sz w:val="24"/>
          <w:szCs w:val="24"/>
        </w:rPr>
        <w:t>Формирование и систематизация знаний, позволяющих открыть собственное предприятие.</w:t>
      </w:r>
    </w:p>
    <w:p w:rsidR="005018C3" w:rsidRPr="00501B54" w:rsidRDefault="005018C3" w:rsidP="005018C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C3" w:rsidRPr="00501B54" w:rsidRDefault="005018C3" w:rsidP="00501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018C3" w:rsidRPr="001937DA" w:rsidRDefault="005018C3" w:rsidP="005018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7"/>
        <w:gridCol w:w="2414"/>
        <w:gridCol w:w="1282"/>
        <w:gridCol w:w="4953"/>
      </w:tblGrid>
      <w:tr w:rsidR="005018C3" w:rsidRPr="005018C3" w:rsidTr="005018C3">
        <w:trPr>
          <w:trHeight w:val="651"/>
        </w:trPr>
        <w:tc>
          <w:tcPr>
            <w:tcW w:w="432" w:type="pct"/>
            <w:shd w:val="clear" w:color="auto" w:fill="FFFFFF"/>
            <w:vAlign w:val="center"/>
          </w:tcPr>
          <w:p w:rsidR="005018C3" w:rsidRPr="005018C3" w:rsidRDefault="005018C3" w:rsidP="005018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75" w:type="pct"/>
            <w:shd w:val="clear" w:color="auto" w:fill="FFFFFF"/>
            <w:vAlign w:val="center"/>
          </w:tcPr>
          <w:p w:rsidR="005018C3" w:rsidRPr="005018C3" w:rsidRDefault="005018C3" w:rsidP="005018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93" w:type="pct"/>
            <w:gridSpan w:val="2"/>
            <w:shd w:val="clear" w:color="auto" w:fill="FFFFFF"/>
            <w:vAlign w:val="center"/>
          </w:tcPr>
          <w:p w:rsidR="005018C3" w:rsidRPr="005018C3" w:rsidRDefault="005018C3" w:rsidP="005018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</w:tc>
      </w:tr>
      <w:tr w:rsidR="005018C3" w:rsidRPr="005018C3" w:rsidTr="005018C3">
        <w:trPr>
          <w:trHeight w:val="212"/>
        </w:trPr>
        <w:tc>
          <w:tcPr>
            <w:tcW w:w="432" w:type="pct"/>
            <w:vMerge w:val="restar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</w:t>
            </w:r>
          </w:p>
        </w:tc>
        <w:tc>
          <w:tcPr>
            <w:tcW w:w="1275" w:type="pct"/>
            <w:vMerge w:val="restart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77" w:type="pc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2616" w:type="pct"/>
            <w:shd w:val="clear" w:color="auto" w:fill="FFFFFF"/>
          </w:tcPr>
          <w:p w:rsidR="005018C3" w:rsidRPr="005018C3" w:rsidRDefault="005018C3" w:rsidP="005018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понятие  доходов, расходов и финансового результата; </w:t>
            </w:r>
          </w:p>
          <w:p w:rsidR="005018C3" w:rsidRPr="005018C3" w:rsidRDefault="005018C3" w:rsidP="005018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назначение, структуру и содержание основных финансовых отчетов организации;</w:t>
            </w:r>
          </w:p>
          <w:p w:rsidR="005018C3" w:rsidRPr="005018C3" w:rsidRDefault="005018C3" w:rsidP="005018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принципы, способы и методы оценки активов, инвестиционных проектов и организаций;</w:t>
            </w:r>
          </w:p>
          <w:p w:rsidR="005018C3" w:rsidRPr="005018C3" w:rsidRDefault="005018C3" w:rsidP="005018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виды финансовых планов и их характеристики; </w:t>
            </w:r>
          </w:p>
        </w:tc>
      </w:tr>
      <w:tr w:rsidR="005018C3" w:rsidRPr="005018C3" w:rsidTr="005018C3">
        <w:trPr>
          <w:trHeight w:val="212"/>
        </w:trPr>
        <w:tc>
          <w:tcPr>
            <w:tcW w:w="432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2616" w:type="pc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 экономических последствий;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на основе типовых методик и действующей нормативно-правовой базы экономические и социально-экономические показатели;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источники экономической, социальной, управленческой информации;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-представлять результаты аналитической и исследовательской работы в виде </w:t>
            </w: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выступления, доклада, информационного обзора, аналитического отчета, статьи;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организовать выполнение конкретного порученного этапа работы;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организовать работу малого коллектива, рабочей группы;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систематизировать и обобщать финансовую и бухгалтерскую информацию по вопросам деятельности рыночных субъектов, редактировать и реферировать тексты;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для систематизации данных о финансово-хозяйственной деятельности организации;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программы осуществления организационных изменений и оценивать их эффективность;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риски, доходность и эффективность принимаемых финансовых и инвестиционных решений;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оценивать принимаемые финансовые решения с точки зрения их влияния на создание ценности (стоимости) компаний;</w:t>
            </w:r>
          </w:p>
        </w:tc>
      </w:tr>
      <w:tr w:rsidR="005018C3" w:rsidRPr="005018C3" w:rsidTr="005018C3">
        <w:trPr>
          <w:trHeight w:val="212"/>
        </w:trPr>
        <w:tc>
          <w:tcPr>
            <w:tcW w:w="432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/>
          </w:tcPr>
          <w:p w:rsidR="005018C3" w:rsidRPr="005018C3" w:rsidRDefault="005018C3" w:rsidP="005018C3">
            <w:pPr>
              <w:pStyle w:val="a3"/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018C3">
              <w:rPr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2616" w:type="pc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-современными методами сбора, обработки и анализа экономических и социальных данных;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методами сбора, обработки и анализа финансовой и бухгалтерской информации, содержащейся в отчетности предприятий; </w:t>
            </w:r>
          </w:p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самостоятельной работы, самоорганизации и организации выполнения поручений;</w:t>
            </w:r>
          </w:p>
        </w:tc>
      </w:tr>
      <w:tr w:rsidR="005018C3" w:rsidRPr="005018C3" w:rsidTr="005018C3">
        <w:trPr>
          <w:trHeight w:val="212"/>
        </w:trPr>
        <w:tc>
          <w:tcPr>
            <w:tcW w:w="432" w:type="pct"/>
            <w:vMerge w:val="restar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СК-3</w:t>
            </w:r>
          </w:p>
        </w:tc>
        <w:tc>
          <w:tcPr>
            <w:tcW w:w="1275" w:type="pct"/>
            <w:vMerge w:val="restart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</w:t>
            </w:r>
          </w:p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77" w:type="pc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2616" w:type="pct"/>
            <w:shd w:val="clear" w:color="auto" w:fill="FFFFFF"/>
          </w:tcPr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понятие  доходов, расходов и финансового результата; 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назначение, структуру и содержание основных финансовых отчетов организации;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принципы, способы и методы оценки активов, инвестиционных проектов и организаций;</w:t>
            </w:r>
          </w:p>
        </w:tc>
      </w:tr>
      <w:tr w:rsidR="005018C3" w:rsidRPr="005018C3" w:rsidTr="005018C3">
        <w:trPr>
          <w:trHeight w:val="212"/>
        </w:trPr>
        <w:tc>
          <w:tcPr>
            <w:tcW w:w="432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2616" w:type="pct"/>
            <w:shd w:val="clear" w:color="auto" w:fill="FFFFFF"/>
          </w:tcPr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систематизировать и обобщать финансовую и бухгалтерскую информацию по вопросам деятельности рыночных субъектов, редактировать и реферировать тексты;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полученные знания для систематизации данных о финансово-хозяйственной деятельности организации;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программы осуществления организационных изменений и оценивать их эффективность;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оценивать риски, доходность и эффективность принимаемых финансовых и инвестиционных решений;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уметь оценивать принимаемые финансовые </w:t>
            </w: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с точки зрения их влияния на создание ценности (стоимости) компаний;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состояние и тенденции развития рынка труда с точки зрения обеспечения потребности организации в человеческих ресурсах;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положение организации на рынке труда, разрабатывать систему мероприятий по улучшению имиджа организации как работодателя;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аудит человеческих ресурсов организации, прогнозировать и определять потребность организации в персонале определять эффективные пути ее удовлетворения;</w:t>
            </w:r>
          </w:p>
        </w:tc>
      </w:tr>
      <w:tr w:rsidR="005018C3" w:rsidRPr="005018C3" w:rsidTr="005018C3">
        <w:trPr>
          <w:trHeight w:val="212"/>
        </w:trPr>
        <w:tc>
          <w:tcPr>
            <w:tcW w:w="432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/>
          </w:tcPr>
          <w:p w:rsidR="005018C3" w:rsidRPr="005018C3" w:rsidRDefault="005018C3" w:rsidP="005018C3">
            <w:pPr>
              <w:pStyle w:val="a3"/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018C3">
              <w:rPr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2616" w:type="pct"/>
            <w:shd w:val="clear" w:color="auto" w:fill="FFFFFF"/>
          </w:tcPr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сбора, обработки и анализа финансовой и бухгалтерской информации, содержащейся в отчетности предприятий;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формулирования и реализации стратегий на уровне бизнес-единицы;</w:t>
            </w:r>
          </w:p>
        </w:tc>
      </w:tr>
      <w:tr w:rsidR="005018C3" w:rsidRPr="005018C3" w:rsidTr="005018C3">
        <w:trPr>
          <w:trHeight w:val="212"/>
        </w:trPr>
        <w:tc>
          <w:tcPr>
            <w:tcW w:w="432" w:type="pct"/>
            <w:vMerge w:val="restar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СК-4</w:t>
            </w:r>
          </w:p>
        </w:tc>
        <w:tc>
          <w:tcPr>
            <w:tcW w:w="1275" w:type="pct"/>
            <w:vMerge w:val="restart"/>
            <w:shd w:val="clear" w:color="auto" w:fill="FFFFFF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</w:t>
            </w:r>
          </w:p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677" w:type="pc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2616" w:type="pct"/>
            <w:shd w:val="clear" w:color="auto" w:fill="FFFFFF"/>
          </w:tcPr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финансы организаций являются основным звеном всей финансовой системы;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они связаны с материальным производством, в процессе которого создается национальный доход, который перераспределяется в последующем в денежной форме;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финансовых планов и их характеристики;</w:t>
            </w:r>
          </w:p>
        </w:tc>
      </w:tr>
      <w:tr w:rsidR="005018C3" w:rsidRPr="005018C3" w:rsidTr="005018C3">
        <w:trPr>
          <w:trHeight w:val="212"/>
        </w:trPr>
        <w:tc>
          <w:tcPr>
            <w:tcW w:w="432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2616" w:type="pct"/>
            <w:shd w:val="clear" w:color="auto" w:fill="FFFFFF"/>
          </w:tcPr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положения нормативных правовых актов, регламентирующих порядок движения денежных потоков (т.е. приход и расход денежных средств, отражаемых на банковских счетах за определенный период времени; соотношение доходов и расходов за определенный период времени; балансовые данные)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финансовую отчетность и составлять финансовый прогноз развития организации;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на основе типовых методик и действующей нормативно-правовой базы финансовые планы предприятий;</w:t>
            </w:r>
          </w:p>
        </w:tc>
      </w:tr>
      <w:tr w:rsidR="005018C3" w:rsidRPr="005018C3" w:rsidTr="005018C3">
        <w:trPr>
          <w:trHeight w:val="212"/>
        </w:trPr>
        <w:tc>
          <w:tcPr>
            <w:tcW w:w="432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FFFFFF"/>
          </w:tcPr>
          <w:p w:rsidR="005018C3" w:rsidRPr="005018C3" w:rsidRDefault="005018C3" w:rsidP="0050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/>
          </w:tcPr>
          <w:p w:rsidR="005018C3" w:rsidRPr="005018C3" w:rsidRDefault="005018C3" w:rsidP="005018C3">
            <w:pPr>
              <w:pStyle w:val="a3"/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018C3">
              <w:rPr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2616" w:type="pct"/>
            <w:shd w:val="clear" w:color="auto" w:fill="FFFFFF"/>
          </w:tcPr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работы с нормативными правовыми актами, регулирующими порядок движения денежных потоков организаций;</w:t>
            </w:r>
          </w:p>
          <w:p w:rsidR="005018C3" w:rsidRPr="005018C3" w:rsidRDefault="005018C3" w:rsidP="005018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составления финансовых планов предприятия.</w:t>
            </w:r>
          </w:p>
        </w:tc>
      </w:tr>
    </w:tbl>
    <w:p w:rsidR="005018C3" w:rsidRDefault="005018C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3" w:rsidRDefault="00A13DA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3" w:rsidRDefault="00A13DA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3" w:rsidRDefault="00A13DA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C3" w:rsidRPr="00501B54" w:rsidRDefault="005018C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</w:t>
      </w:r>
      <w:r>
        <w:rPr>
          <w:rFonts w:ascii="Times New Roman" w:hAnsi="Times New Roman" w:cs="Times New Roman"/>
          <w:b/>
          <w:sz w:val="24"/>
          <w:szCs w:val="24"/>
        </w:rPr>
        <w:t>модулям</w:t>
      </w:r>
      <w:r w:rsidRPr="00501B54">
        <w:rPr>
          <w:rFonts w:ascii="Times New Roman" w:hAnsi="Times New Roman" w:cs="Times New Roman"/>
          <w:b/>
          <w:sz w:val="24"/>
          <w:szCs w:val="24"/>
        </w:rPr>
        <w:t>):</w:t>
      </w:r>
    </w:p>
    <w:p w:rsidR="005018C3" w:rsidRPr="001937DA" w:rsidRDefault="005018C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Предприятие как субъект и объект предпринимательской деятельности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5018C3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Предприятие в рыночной экономике.</w:t>
            </w:r>
          </w:p>
        </w:tc>
      </w:tr>
      <w:tr w:rsidR="005018C3" w:rsidRPr="005018C3" w:rsidTr="00087CEC">
        <w:trPr>
          <w:trHeight w:val="269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1.2. Сущность и виды предпринимательства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Производственные ресурсы предприятия, их формирование и эффективность использования.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ab/>
              <w:t>Экономическая сущность основного капитала предприятия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2.2.  Эффективность использования основных фондов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2.3. </w:t>
            </w:r>
            <w:r w:rsidRPr="005018C3">
              <w:rPr>
                <w:rFonts w:ascii="Times New Roman" w:hAnsi="Times New Roman" w:cs="Times New Roman"/>
                <w:sz w:val="24"/>
                <w:szCs w:val="24"/>
              </w:rPr>
              <w:t>Оборотные средства предприятия и эффективность их использования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2.4. Кадры и кадровая политика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2.5. Оплата труда на предприятии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2.6. Производительность труда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2.7. Издержки производства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2.8. Себестоимость продукции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2.9. Цены и ценовая политика организации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 Организация производства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3.1. Производственный процесс, его состав, организация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3.2. Методы организации производства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3.3. План производства. Производственная программа. Производственная мощность.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3.4. Стратегии деятельности организации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3.5. Качество и конкурентоспособность продукции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Финансовая система и результаты хозяйственной деятельности предприятия.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4.1.</w:t>
            </w: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Инновации, инжиниринг и инвестиции на предприятии.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4.2.  Финансовые результаты деятельности предприятия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4.3. Экономическая эффективность производства и инвестиций</w:t>
            </w:r>
          </w:p>
        </w:tc>
      </w:tr>
      <w:tr w:rsidR="005018C3" w:rsidRPr="005018C3" w:rsidTr="00087CEC">
        <w:trPr>
          <w:trHeight w:val="282"/>
        </w:trPr>
        <w:tc>
          <w:tcPr>
            <w:tcW w:w="9606" w:type="dxa"/>
          </w:tcPr>
          <w:p w:rsidR="005018C3" w:rsidRPr="005018C3" w:rsidRDefault="005018C3" w:rsidP="005018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C3">
              <w:rPr>
                <w:rFonts w:ascii="Times New Roman" w:eastAsia="Calibri" w:hAnsi="Times New Roman" w:cs="Times New Roman"/>
                <w:sz w:val="24"/>
                <w:szCs w:val="24"/>
              </w:rPr>
              <w:t>Тема 4.4. Оценка финансового состояния предприятия</w:t>
            </w:r>
          </w:p>
        </w:tc>
      </w:tr>
    </w:tbl>
    <w:p w:rsidR="005018C3" w:rsidRPr="00501B54" w:rsidRDefault="005018C3" w:rsidP="00501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8C3" w:rsidRPr="00501B54" w:rsidRDefault="005018C3" w:rsidP="00501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9560D8" w:rsidRPr="009560D8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="00087CEC">
        <w:rPr>
          <w:rFonts w:ascii="Times New Roman" w:hAnsi="Times New Roman" w:cs="Times New Roman"/>
          <w:sz w:val="24"/>
          <w:szCs w:val="24"/>
        </w:rPr>
        <w:t>зачетных единицы (1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87CEC">
        <w:rPr>
          <w:rFonts w:ascii="Times New Roman" w:hAnsi="Times New Roman" w:cs="Times New Roman"/>
          <w:sz w:val="24"/>
          <w:szCs w:val="24"/>
        </w:rPr>
        <w:t>0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A13DA3" w:rsidRDefault="00A13DA3" w:rsidP="00F3124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13DA3" w:rsidRDefault="00A13DA3" w:rsidP="00F3124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31249" w:rsidRPr="00501B54" w:rsidRDefault="00F31249" w:rsidP="00F3124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F31249" w:rsidRPr="00501B54" w:rsidRDefault="00F31249" w:rsidP="00F3124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1249">
        <w:rPr>
          <w:rFonts w:ascii="Times New Roman" w:hAnsi="Times New Roman" w:cs="Times New Roman"/>
          <w:sz w:val="24"/>
          <w:szCs w:val="24"/>
        </w:rPr>
        <w:t>НТИКРИЗИСНОЕ УПРАВЛЕНИЕ</w:t>
      </w:r>
      <w:r w:rsidRPr="005018C3">
        <w:rPr>
          <w:rFonts w:ascii="Times New Roman" w:hAnsi="Times New Roman" w:cs="Times New Roman"/>
          <w:sz w:val="24"/>
          <w:szCs w:val="24"/>
        </w:rPr>
        <w:t>»</w:t>
      </w:r>
    </w:p>
    <w:p w:rsidR="00F31249" w:rsidRPr="00501B54" w:rsidRDefault="00F31249" w:rsidP="00F3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49" w:rsidRPr="00F31249" w:rsidRDefault="00F31249" w:rsidP="00F31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249">
        <w:rPr>
          <w:rFonts w:ascii="Times New Roman" w:hAnsi="Times New Roman" w:cs="Times New Roman"/>
          <w:sz w:val="24"/>
          <w:szCs w:val="24"/>
        </w:rPr>
        <w:t>формирование углубленных теоретических знаний и практических навыков о сущности, задачах, инструментах и содержании антикризисного управления и различных способах поддержки предприятий, недопущения банкротств и несостоятельности.</w:t>
      </w:r>
    </w:p>
    <w:p w:rsidR="00F31249" w:rsidRPr="00F31249" w:rsidRDefault="00F31249" w:rsidP="00F31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31249" w:rsidRPr="00F31249" w:rsidRDefault="00F31249" w:rsidP="009472ED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49">
        <w:rPr>
          <w:rFonts w:ascii="Times New Roman" w:hAnsi="Times New Roman" w:cs="Times New Roman"/>
          <w:sz w:val="24"/>
          <w:szCs w:val="24"/>
        </w:rPr>
        <w:t>Рассмотрение основных аспектов антикризисного управления;</w:t>
      </w:r>
    </w:p>
    <w:p w:rsidR="00F31249" w:rsidRPr="00F31249" w:rsidRDefault="00F31249" w:rsidP="009472ED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49">
        <w:rPr>
          <w:rFonts w:ascii="Times New Roman" w:hAnsi="Times New Roman" w:cs="Times New Roman"/>
          <w:sz w:val="24"/>
          <w:szCs w:val="24"/>
        </w:rPr>
        <w:t>Рассмотрение механизмов антикризисного управления;</w:t>
      </w:r>
    </w:p>
    <w:p w:rsidR="00F31249" w:rsidRPr="00F31249" w:rsidRDefault="00F31249" w:rsidP="009472ED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49">
        <w:rPr>
          <w:rFonts w:ascii="Times New Roman" w:hAnsi="Times New Roman" w:cs="Times New Roman"/>
          <w:sz w:val="24"/>
          <w:szCs w:val="24"/>
        </w:rPr>
        <w:t xml:space="preserve">Определение признаков банкротства предприятия применительно к рыночным отношениям; </w:t>
      </w:r>
    </w:p>
    <w:p w:rsidR="00F31249" w:rsidRPr="00F31249" w:rsidRDefault="00F31249" w:rsidP="009472ED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49">
        <w:rPr>
          <w:rFonts w:ascii="Times New Roman" w:hAnsi="Times New Roman" w:cs="Times New Roman"/>
          <w:sz w:val="24"/>
          <w:szCs w:val="24"/>
        </w:rPr>
        <w:t>Рассмотрение научно-практических подходов и образцов современного антикризисного управления;</w:t>
      </w:r>
    </w:p>
    <w:p w:rsidR="00F31249" w:rsidRPr="00F31249" w:rsidRDefault="00F31249" w:rsidP="009472ED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49">
        <w:rPr>
          <w:rFonts w:ascii="Times New Roman" w:hAnsi="Times New Roman" w:cs="Times New Roman"/>
          <w:sz w:val="24"/>
          <w:szCs w:val="24"/>
        </w:rPr>
        <w:t>Рассмотрение инноваций и механизмов повышения антикризисной устойчивости.</w:t>
      </w:r>
    </w:p>
    <w:p w:rsidR="00F31249" w:rsidRPr="00501B54" w:rsidRDefault="00F31249" w:rsidP="00F312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3" w:rsidRDefault="00A13DA3" w:rsidP="00F31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3" w:rsidRDefault="00A13DA3" w:rsidP="00F31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3" w:rsidRDefault="00A13DA3" w:rsidP="00F31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49" w:rsidRPr="00501B54" w:rsidRDefault="00F31249" w:rsidP="00F31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F31249" w:rsidRPr="001937DA" w:rsidRDefault="00F31249" w:rsidP="00F31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50"/>
        <w:gridCol w:w="1133"/>
        <w:gridCol w:w="4786"/>
      </w:tblGrid>
      <w:tr w:rsidR="00F31249" w:rsidRPr="00F31249" w:rsidTr="00F04B64">
        <w:trPr>
          <w:trHeight w:val="651"/>
        </w:trPr>
        <w:tc>
          <w:tcPr>
            <w:tcW w:w="576" w:type="pct"/>
            <w:vAlign w:val="center"/>
          </w:tcPr>
          <w:p w:rsidR="00F31249" w:rsidRPr="00F31249" w:rsidRDefault="00F31249" w:rsidP="00F312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32" w:type="pct"/>
            <w:vAlign w:val="center"/>
          </w:tcPr>
          <w:p w:rsidR="00F31249" w:rsidRPr="00F31249" w:rsidRDefault="00F31249" w:rsidP="00F312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92" w:type="pct"/>
            <w:gridSpan w:val="2"/>
            <w:vAlign w:val="center"/>
          </w:tcPr>
          <w:p w:rsidR="00F31249" w:rsidRPr="00F31249" w:rsidRDefault="00F31249" w:rsidP="00F312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31249" w:rsidRPr="00F31249" w:rsidTr="00F04B64">
        <w:trPr>
          <w:trHeight w:val="212"/>
        </w:trPr>
        <w:tc>
          <w:tcPr>
            <w:tcW w:w="576" w:type="pct"/>
            <w:vMerge w:val="restar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332" w:type="pct"/>
            <w:vMerge w:val="restar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92" w:type="pc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99" w:type="pct"/>
          </w:tcPr>
          <w:p w:rsidR="00F31249" w:rsidRPr="00F31249" w:rsidRDefault="00F31249" w:rsidP="009472ED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оценки социально-экономической эффективности деятельности системы (организации);</w:t>
            </w:r>
          </w:p>
          <w:p w:rsidR="00F31249" w:rsidRPr="00F31249" w:rsidRDefault="00F31249" w:rsidP="009472ED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особенности  и опыт преодоления кризиса в России в переходный период.</w:t>
            </w:r>
          </w:p>
          <w:p w:rsidR="00F31249" w:rsidRPr="00F31249" w:rsidRDefault="00F31249" w:rsidP="009472ED">
            <w:pPr>
              <w:numPr>
                <w:ilvl w:val="0"/>
                <w:numId w:val="75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регулирования кризисных ситуаций.</w:t>
            </w:r>
          </w:p>
          <w:p w:rsidR="00F31249" w:rsidRPr="00F31249" w:rsidRDefault="00F31249" w:rsidP="009472ED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методику проведения диагностики социально-экономических объектов.</w:t>
            </w:r>
          </w:p>
        </w:tc>
      </w:tr>
      <w:tr w:rsidR="00F31249" w:rsidRPr="00F31249" w:rsidTr="00F04B64">
        <w:trPr>
          <w:trHeight w:val="212"/>
        </w:trPr>
        <w:tc>
          <w:tcPr>
            <w:tcW w:w="576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99" w:type="pct"/>
          </w:tcPr>
          <w:p w:rsidR="00F31249" w:rsidRPr="00F31249" w:rsidRDefault="00F31249" w:rsidP="009472ED">
            <w:pPr>
              <w:numPr>
                <w:ilvl w:val="0"/>
                <w:numId w:val="75"/>
              </w:numPr>
              <w:tabs>
                <w:tab w:val="left" w:pos="388"/>
                <w:tab w:val="right" w:leader="underscore" w:pos="8505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и прогнозирования кризисных ситуаций в организациях.</w:t>
            </w:r>
          </w:p>
          <w:p w:rsidR="00F31249" w:rsidRPr="00F31249" w:rsidRDefault="00F31249" w:rsidP="009472ED">
            <w:pPr>
              <w:numPr>
                <w:ilvl w:val="0"/>
                <w:numId w:val="75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49" w:rsidRPr="00F31249" w:rsidTr="00F04B64">
        <w:trPr>
          <w:trHeight w:val="212"/>
        </w:trPr>
        <w:tc>
          <w:tcPr>
            <w:tcW w:w="576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31249" w:rsidRPr="00F31249" w:rsidRDefault="00F31249" w:rsidP="00F3124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31249">
              <w:rPr>
                <w:sz w:val="24"/>
                <w:szCs w:val="24"/>
              </w:rPr>
              <w:t>владеть:</w:t>
            </w:r>
          </w:p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31249" w:rsidRPr="00F31249" w:rsidRDefault="00F31249" w:rsidP="009472E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методами прогнозирования финансовой деятельности организации.</w:t>
            </w:r>
          </w:p>
        </w:tc>
      </w:tr>
      <w:tr w:rsidR="00F31249" w:rsidRPr="00F31249" w:rsidTr="00F04B64">
        <w:trPr>
          <w:trHeight w:val="212"/>
        </w:trPr>
        <w:tc>
          <w:tcPr>
            <w:tcW w:w="576" w:type="pct"/>
            <w:vMerge w:val="restar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332" w:type="pct"/>
            <w:vMerge w:val="restar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</w:tc>
        <w:tc>
          <w:tcPr>
            <w:tcW w:w="592" w:type="pc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99" w:type="pct"/>
          </w:tcPr>
          <w:p w:rsidR="00F31249" w:rsidRPr="00F31249" w:rsidRDefault="00F31249" w:rsidP="009472ED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методику составления финансовой отчетности организации.</w:t>
            </w:r>
          </w:p>
        </w:tc>
      </w:tr>
      <w:tr w:rsidR="00F31249" w:rsidRPr="00F31249" w:rsidTr="00F04B64">
        <w:trPr>
          <w:trHeight w:val="212"/>
        </w:trPr>
        <w:tc>
          <w:tcPr>
            <w:tcW w:w="576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99" w:type="pct"/>
          </w:tcPr>
          <w:p w:rsidR="00F31249" w:rsidRPr="00F31249" w:rsidRDefault="00F31249" w:rsidP="009472ED">
            <w:pPr>
              <w:numPr>
                <w:ilvl w:val="0"/>
                <w:numId w:val="77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по финансовому оздоровлению организаций и преодолению кризисных ситуаций.</w:t>
            </w:r>
          </w:p>
        </w:tc>
      </w:tr>
      <w:tr w:rsidR="00F31249" w:rsidRPr="00F31249" w:rsidTr="00F04B64">
        <w:trPr>
          <w:trHeight w:val="915"/>
        </w:trPr>
        <w:tc>
          <w:tcPr>
            <w:tcW w:w="576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31249" w:rsidRPr="00F31249" w:rsidRDefault="00F31249" w:rsidP="00F3124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31249">
              <w:rPr>
                <w:sz w:val="24"/>
                <w:szCs w:val="24"/>
              </w:rPr>
              <w:t>владеть:</w:t>
            </w:r>
          </w:p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31249" w:rsidRPr="00F31249" w:rsidRDefault="00F31249" w:rsidP="009472ED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методами принятия стратегических решений по предупреждению кризисных ситуаций в организациях.</w:t>
            </w:r>
          </w:p>
        </w:tc>
      </w:tr>
      <w:tr w:rsidR="00F31249" w:rsidRPr="00F31249" w:rsidTr="00F04B64">
        <w:trPr>
          <w:trHeight w:val="212"/>
        </w:trPr>
        <w:tc>
          <w:tcPr>
            <w:tcW w:w="576" w:type="pct"/>
            <w:vMerge w:val="restar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1332" w:type="pct"/>
            <w:vMerge w:val="restar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92" w:type="pc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99" w:type="pct"/>
          </w:tcPr>
          <w:p w:rsidR="00F31249" w:rsidRPr="00F31249" w:rsidRDefault="00F31249" w:rsidP="001E27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концептуальные подходы к управлению кризисными ситуациями в организациях</w:t>
            </w:r>
          </w:p>
          <w:p w:rsidR="00F31249" w:rsidRPr="00F31249" w:rsidRDefault="00F31249" w:rsidP="001E27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инструменты антикризисного управления организациями;</w:t>
            </w:r>
          </w:p>
          <w:p w:rsidR="00F31249" w:rsidRPr="00F31249" w:rsidRDefault="00F31249" w:rsidP="001E27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сущность, причины и типологию кризисных ситуаций.</w:t>
            </w:r>
          </w:p>
        </w:tc>
      </w:tr>
      <w:tr w:rsidR="00F31249" w:rsidRPr="00F31249" w:rsidTr="00F04B64">
        <w:trPr>
          <w:trHeight w:val="212"/>
        </w:trPr>
        <w:tc>
          <w:tcPr>
            <w:tcW w:w="576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99" w:type="pct"/>
          </w:tcPr>
          <w:p w:rsidR="00F31249" w:rsidRPr="00F31249" w:rsidRDefault="00F31249" w:rsidP="009472ED">
            <w:pPr>
              <w:numPr>
                <w:ilvl w:val="0"/>
                <w:numId w:val="77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договорные обязательства организации с ее окружением;</w:t>
            </w:r>
          </w:p>
          <w:p w:rsidR="00F31249" w:rsidRPr="00F31249" w:rsidRDefault="00F31249" w:rsidP="009472ED">
            <w:pPr>
              <w:numPr>
                <w:ilvl w:val="0"/>
                <w:numId w:val="77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необходимость проведения процедур банкротства и их </w:t>
            </w:r>
            <w:r w:rsidRPr="00F3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последствия;</w:t>
            </w:r>
          </w:p>
          <w:p w:rsidR="00F31249" w:rsidRPr="00F31249" w:rsidRDefault="00F31249" w:rsidP="009472ED">
            <w:pPr>
              <w:numPr>
                <w:ilvl w:val="0"/>
                <w:numId w:val="77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и преодолевать сопротивление персонала при проведении изменений.</w:t>
            </w:r>
          </w:p>
        </w:tc>
      </w:tr>
      <w:tr w:rsidR="00F31249" w:rsidRPr="00F31249" w:rsidTr="00F04B64">
        <w:trPr>
          <w:trHeight w:val="212"/>
        </w:trPr>
        <w:tc>
          <w:tcPr>
            <w:tcW w:w="576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</w:tcPr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31249" w:rsidRPr="00F31249" w:rsidRDefault="00F31249" w:rsidP="00F3124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31249">
              <w:rPr>
                <w:sz w:val="24"/>
                <w:szCs w:val="24"/>
              </w:rPr>
              <w:t>владеть:</w:t>
            </w:r>
          </w:p>
          <w:p w:rsidR="00F31249" w:rsidRPr="00F31249" w:rsidRDefault="00F31249" w:rsidP="00F3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31249" w:rsidRPr="00F31249" w:rsidRDefault="00F31249" w:rsidP="009472ED">
            <w:pPr>
              <w:numPr>
                <w:ilvl w:val="0"/>
                <w:numId w:val="77"/>
              </w:numPr>
              <w:suppressAutoHyphens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способами разрешения конфликтов.</w:t>
            </w:r>
          </w:p>
        </w:tc>
      </w:tr>
    </w:tbl>
    <w:p w:rsidR="00F31249" w:rsidRDefault="00F31249" w:rsidP="00F31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49" w:rsidRPr="00501B54" w:rsidRDefault="00F31249" w:rsidP="00F31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</w:t>
      </w:r>
      <w:r>
        <w:rPr>
          <w:rFonts w:ascii="Times New Roman" w:hAnsi="Times New Roman" w:cs="Times New Roman"/>
          <w:b/>
          <w:sz w:val="24"/>
          <w:szCs w:val="24"/>
        </w:rPr>
        <w:t>модулям</w:t>
      </w:r>
      <w:r w:rsidRPr="00501B54">
        <w:rPr>
          <w:rFonts w:ascii="Times New Roman" w:hAnsi="Times New Roman" w:cs="Times New Roman"/>
          <w:b/>
          <w:sz w:val="24"/>
          <w:szCs w:val="24"/>
        </w:rPr>
        <w:t>):</w:t>
      </w:r>
    </w:p>
    <w:p w:rsidR="00F31249" w:rsidRPr="001937DA" w:rsidRDefault="00F31249" w:rsidP="00F31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1. Кризис организации, причины возникновения, виды и последствия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 xml:space="preserve">Тема 2. Виды экономических кризисов и фазы цикла их проявления 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 xml:space="preserve">Тема 3. Государственное регулирование кризисных ситуаций в экономике 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4. Кризисы в системе государственного управления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5. Диагностика кризисов в процессах управления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6. Несостоятельность (банкротство) предприятия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7. Арбитражные процедуры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8. Особенности проведения процедур банкротства отдельных категорий организаций-должников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9. Риски в антикризисном управлении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10. Инновации в антикризисном управлении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11. Инвестиционная политика в антикризисном управлении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12. Антикризисное управление персоналом</w:t>
            </w:r>
          </w:p>
        </w:tc>
      </w:tr>
      <w:tr w:rsidR="00F31249" w:rsidRPr="00F31249" w:rsidTr="000917FD">
        <w:trPr>
          <w:trHeight w:val="282"/>
        </w:trPr>
        <w:tc>
          <w:tcPr>
            <w:tcW w:w="5495" w:type="dxa"/>
          </w:tcPr>
          <w:p w:rsidR="00F31249" w:rsidRPr="00F31249" w:rsidRDefault="00F31249" w:rsidP="00F3124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1249">
              <w:rPr>
                <w:rFonts w:ascii="Times New Roman" w:hAnsi="Times New Roman" w:cs="Times New Roman"/>
                <w:sz w:val="24"/>
                <w:szCs w:val="24"/>
              </w:rPr>
              <w:t>Тема 13. Маркетинг в антикризисном управлении</w:t>
            </w:r>
          </w:p>
        </w:tc>
      </w:tr>
    </w:tbl>
    <w:p w:rsidR="00F31249" w:rsidRPr="00501B54" w:rsidRDefault="00F31249" w:rsidP="00F3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249" w:rsidRPr="00501B54" w:rsidRDefault="00F31249" w:rsidP="00F31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3 зачетных единицы (108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F3124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F3124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31249" w:rsidRPr="00501B54" w:rsidRDefault="00F31249" w:rsidP="00F3124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F31249" w:rsidRPr="00501B54" w:rsidRDefault="00F31249" w:rsidP="00F3124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F31249">
        <w:rPr>
          <w:rFonts w:ascii="Times New Roman" w:hAnsi="Times New Roman" w:cs="Times New Roman"/>
          <w:sz w:val="24"/>
          <w:szCs w:val="24"/>
        </w:rPr>
        <w:t>ОРГАНИЗАЦИЯ ПРЕДПРИНИМАТЕЛЬСКОЙ ДЕЯТЕЛЬНОСТИ</w:t>
      </w:r>
      <w:r w:rsidRPr="005018C3">
        <w:rPr>
          <w:rFonts w:ascii="Times New Roman" w:hAnsi="Times New Roman" w:cs="Times New Roman"/>
          <w:sz w:val="24"/>
          <w:szCs w:val="24"/>
        </w:rPr>
        <w:t>»</w:t>
      </w:r>
    </w:p>
    <w:p w:rsidR="00F31249" w:rsidRPr="00501B54" w:rsidRDefault="00F31249" w:rsidP="00F3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249" w:rsidRPr="00F31249" w:rsidRDefault="00F31249" w:rsidP="00F3124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249">
        <w:rPr>
          <w:rFonts w:ascii="Times New Roman" w:hAnsi="Times New Roman" w:cs="Times New Roman"/>
          <w:color w:val="000000"/>
          <w:sz w:val="24"/>
          <w:szCs w:val="24"/>
        </w:rPr>
        <w:t>получение студентами комплекса знаний по основам предпринимательства и обеспечение подготовки специалиста, способного осуществлять профессиональную деятельность в области предпринимательства.</w:t>
      </w:r>
    </w:p>
    <w:p w:rsidR="00F31249" w:rsidRPr="00F31249" w:rsidRDefault="00F31249" w:rsidP="00F31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2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31249" w:rsidRPr="00F31249" w:rsidRDefault="00F31249" w:rsidP="009472ED">
      <w:pPr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31249">
        <w:rPr>
          <w:rFonts w:ascii="Times New Roman" w:hAnsi="Times New Roman" w:cs="Times New Roman"/>
          <w:color w:val="000000"/>
          <w:sz w:val="24"/>
          <w:szCs w:val="24"/>
        </w:rPr>
        <w:t>олучение студентами общего представления о механизмах предпринимательства.</w:t>
      </w:r>
    </w:p>
    <w:p w:rsidR="00F31249" w:rsidRPr="00F31249" w:rsidRDefault="00F31249" w:rsidP="009472ED">
      <w:pPr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49">
        <w:rPr>
          <w:rFonts w:ascii="Times New Roman" w:hAnsi="Times New Roman" w:cs="Times New Roman"/>
          <w:color w:val="000000"/>
          <w:sz w:val="24"/>
          <w:szCs w:val="24"/>
        </w:rPr>
        <w:t>Использование накопленного опыта развития теории и практики предпринимательства России и развитых странах в своей профессиональной деятельности.</w:t>
      </w:r>
    </w:p>
    <w:p w:rsidR="00F31249" w:rsidRPr="00F31249" w:rsidRDefault="00F31249" w:rsidP="009472ED">
      <w:pPr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49">
        <w:rPr>
          <w:rFonts w:ascii="Times New Roman" w:hAnsi="Times New Roman" w:cs="Times New Roman"/>
          <w:color w:val="000000"/>
          <w:sz w:val="24"/>
          <w:szCs w:val="24"/>
        </w:rPr>
        <w:t>Применение на практике основ гражданского законодательства, регулирующего организацию предпринимательской деятельности.</w:t>
      </w:r>
    </w:p>
    <w:p w:rsidR="00F31249" w:rsidRPr="00F31249" w:rsidRDefault="00F31249" w:rsidP="009472ED">
      <w:pPr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249">
        <w:rPr>
          <w:rFonts w:ascii="Times New Roman" w:hAnsi="Times New Roman" w:cs="Times New Roman"/>
          <w:color w:val="000000"/>
          <w:sz w:val="24"/>
          <w:szCs w:val="24"/>
        </w:rPr>
        <w:t>Отработки на примерах навыков предпринимательской деятельности.</w:t>
      </w:r>
    </w:p>
    <w:p w:rsidR="00F31249" w:rsidRPr="00501B54" w:rsidRDefault="00F31249" w:rsidP="00F312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49" w:rsidRPr="00501B54" w:rsidRDefault="00F31249" w:rsidP="00F31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31249" w:rsidRPr="001937DA" w:rsidRDefault="00F31249" w:rsidP="00F31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5"/>
        <w:gridCol w:w="4642"/>
      </w:tblGrid>
      <w:tr w:rsidR="00F81A77" w:rsidRPr="00F81A77" w:rsidTr="00F04B64">
        <w:trPr>
          <w:trHeight w:val="651"/>
        </w:trPr>
        <w:tc>
          <w:tcPr>
            <w:tcW w:w="501" w:type="pct"/>
            <w:vAlign w:val="center"/>
          </w:tcPr>
          <w:p w:rsidR="00F81A77" w:rsidRPr="00F81A77" w:rsidRDefault="00F81A77" w:rsidP="00F81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81A77" w:rsidRPr="00F81A77" w:rsidRDefault="00F81A77" w:rsidP="00F81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81A77" w:rsidRPr="00F81A77" w:rsidRDefault="00F81A77" w:rsidP="00F81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81A77" w:rsidRPr="00F81A77" w:rsidTr="00F04B64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составлять финансовые планы организации, </w:t>
            </w:r>
            <w:r w:rsidRPr="00F8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593" w:type="pct"/>
            <w:shd w:val="clear" w:color="auto" w:fill="auto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5" w:type="pct"/>
            <w:shd w:val="clear" w:color="auto" w:fill="auto"/>
          </w:tcPr>
          <w:p w:rsidR="00F81A77" w:rsidRPr="00F81A77" w:rsidRDefault="00F81A77" w:rsidP="009472ED">
            <w:pPr>
              <w:widowControl w:val="0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условия и факторы организации предпринимательской деятельности в рыночной экономике;</w:t>
            </w:r>
          </w:p>
          <w:p w:rsidR="00F81A77" w:rsidRPr="00F81A77" w:rsidRDefault="00F81A77" w:rsidP="009472ED">
            <w:pPr>
              <w:widowControl w:val="0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 методы государственной поддержки и регулирования предпринимательской деятельности.</w:t>
            </w:r>
          </w:p>
        </w:tc>
      </w:tr>
      <w:tr w:rsidR="00F81A77" w:rsidRPr="00F81A77" w:rsidTr="00F04B64">
        <w:trPr>
          <w:trHeight w:val="402"/>
        </w:trPr>
        <w:tc>
          <w:tcPr>
            <w:tcW w:w="501" w:type="pct"/>
            <w:vMerge/>
            <w:shd w:val="clear" w:color="auto" w:fill="auto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  <w:shd w:val="clear" w:color="auto" w:fill="auto"/>
          </w:tcPr>
          <w:p w:rsidR="00F81A77" w:rsidRPr="00F81A77" w:rsidRDefault="00F81A77" w:rsidP="009472ED">
            <w:pPr>
              <w:numPr>
                <w:ilvl w:val="0"/>
                <w:numId w:val="82"/>
              </w:numPr>
              <w:shd w:val="clear" w:color="auto" w:fill="FFFFFF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использовать механизмы государственного регулирования предпринимательской деятельности на практике.</w:t>
            </w:r>
          </w:p>
        </w:tc>
      </w:tr>
      <w:tr w:rsidR="00F81A77" w:rsidRPr="00F81A77" w:rsidTr="00F04B64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F81A77" w:rsidRPr="00F81A77" w:rsidRDefault="00F81A77" w:rsidP="00F81A7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>владеть:</w:t>
            </w:r>
          </w:p>
        </w:tc>
        <w:tc>
          <w:tcPr>
            <w:tcW w:w="2425" w:type="pct"/>
            <w:shd w:val="clear" w:color="auto" w:fill="auto"/>
          </w:tcPr>
          <w:p w:rsidR="00F81A77" w:rsidRPr="00F81A77" w:rsidRDefault="00F81A77" w:rsidP="009472ED">
            <w:pPr>
              <w:widowControl w:val="0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методами государственной поддержки, направленной поддержку предпринимательской деятельности.</w:t>
            </w:r>
          </w:p>
        </w:tc>
      </w:tr>
      <w:tr w:rsidR="00F81A77" w:rsidRPr="00F81A77" w:rsidTr="00F04B64">
        <w:trPr>
          <w:trHeight w:val="212"/>
        </w:trPr>
        <w:tc>
          <w:tcPr>
            <w:tcW w:w="501" w:type="pct"/>
            <w:vMerge w:val="restart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1481" w:type="pct"/>
            <w:vMerge w:val="restart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93" w:type="pct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F81A77" w:rsidRPr="00F81A77" w:rsidRDefault="00F81A77" w:rsidP="009472ED">
            <w:pPr>
              <w:widowControl w:val="0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термины, обозначающие сущность различных подсистем предпринимательства;</w:t>
            </w:r>
          </w:p>
          <w:p w:rsidR="00F81A77" w:rsidRPr="00F81A77" w:rsidRDefault="00F81A77" w:rsidP="009472ED">
            <w:pPr>
              <w:widowControl w:val="0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установлению связей предпринимателей с потребителями, хозяйствующими партнерами, наемными работниками, государством;</w:t>
            </w:r>
          </w:p>
          <w:p w:rsidR="00F81A77" w:rsidRPr="00F81A77" w:rsidRDefault="00F81A77" w:rsidP="009472ED">
            <w:pPr>
              <w:widowControl w:val="0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предпринимательской деятельности в малом бизнесе;</w:t>
            </w:r>
          </w:p>
          <w:p w:rsidR="00F81A77" w:rsidRPr="00F81A77" w:rsidRDefault="00F81A77" w:rsidP="009472ED">
            <w:pPr>
              <w:widowControl w:val="0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пути создания адекватной культуры предпринимательства;</w:t>
            </w:r>
          </w:p>
          <w:p w:rsidR="00F81A77" w:rsidRPr="00F81A77" w:rsidRDefault="00F81A77" w:rsidP="009472ED">
            <w:pPr>
              <w:widowControl w:val="0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предпринимательской деятельности в среднем и крупном бизнесе.</w:t>
            </w:r>
          </w:p>
        </w:tc>
      </w:tr>
      <w:tr w:rsidR="00F81A77" w:rsidRPr="00F81A77" w:rsidTr="00F04B64">
        <w:trPr>
          <w:trHeight w:val="212"/>
        </w:trPr>
        <w:tc>
          <w:tcPr>
            <w:tcW w:w="501" w:type="pct"/>
            <w:vMerge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F81A77" w:rsidRPr="00F81A77" w:rsidRDefault="00F81A77" w:rsidP="009472ED">
            <w:pPr>
              <w:numPr>
                <w:ilvl w:val="0"/>
                <w:numId w:val="83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профессионально организовать собственный бизнес и достаточно успешно осуществлять функции, связанные с ним.</w:t>
            </w:r>
          </w:p>
        </w:tc>
      </w:tr>
      <w:tr w:rsidR="00F81A77" w:rsidRPr="00F81A77" w:rsidTr="00F04B64">
        <w:trPr>
          <w:trHeight w:val="212"/>
        </w:trPr>
        <w:tc>
          <w:tcPr>
            <w:tcW w:w="501" w:type="pct"/>
            <w:vMerge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A77" w:rsidRPr="00F81A77" w:rsidRDefault="00F81A77" w:rsidP="00F81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F81A77" w:rsidRPr="00F81A77" w:rsidRDefault="00F81A77" w:rsidP="00F81A7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81A77">
              <w:rPr>
                <w:sz w:val="24"/>
                <w:szCs w:val="24"/>
              </w:rPr>
              <w:t>владеть:</w:t>
            </w:r>
          </w:p>
        </w:tc>
        <w:tc>
          <w:tcPr>
            <w:tcW w:w="2425" w:type="pct"/>
          </w:tcPr>
          <w:p w:rsidR="00F81A77" w:rsidRPr="00F81A77" w:rsidRDefault="00F81A77" w:rsidP="009472ED">
            <w:pPr>
              <w:widowControl w:val="0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принципами и подходами к установлению связей предпринимателей с потребителями, хозяйствующими партнерами, наемными работниками, государством.</w:t>
            </w:r>
          </w:p>
        </w:tc>
      </w:tr>
    </w:tbl>
    <w:p w:rsidR="00F31249" w:rsidRPr="00501B54" w:rsidRDefault="00F31249" w:rsidP="00F31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</w:t>
      </w:r>
      <w:r>
        <w:rPr>
          <w:rFonts w:ascii="Times New Roman" w:hAnsi="Times New Roman" w:cs="Times New Roman"/>
          <w:b/>
          <w:sz w:val="24"/>
          <w:szCs w:val="24"/>
        </w:rPr>
        <w:t>модулям</w:t>
      </w:r>
      <w:r w:rsidRPr="00501B54">
        <w:rPr>
          <w:rFonts w:ascii="Times New Roman" w:hAnsi="Times New Roman" w:cs="Times New Roman"/>
          <w:b/>
          <w:sz w:val="24"/>
          <w:szCs w:val="24"/>
        </w:rPr>
        <w:t>):</w:t>
      </w:r>
    </w:p>
    <w:p w:rsidR="00F31249" w:rsidRPr="001937DA" w:rsidRDefault="00F31249" w:rsidP="00F31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Содержание предпринимательства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1.1. Содержание предпринимательской деятельности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1.2. Предпринимательская деятельность малого предприятия.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1.3. Организационно-правовые формы предпринимательства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2. Организация и управление в предпринимательской деятельности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2.1.Организация и развитие собственного дела.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2.2. Партнерские связи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2.3. Предпринимательский договор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 Новаторская деятельность в предпринимательстве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3.1. Конкуренция в предпринимательстве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3.2. Риски в предпринимательской деятельности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3.3. Принятие предпринимательских решений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3.4. Инновационное предпринимательство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4. Финансовый менеджмент в предпринимательской деятельности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4.1. Издержки и прибыль в предпринимательстве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4.2. Ценовая политика фирмы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5. Правовые основы предпринимательской деятельности</w:t>
            </w:r>
          </w:p>
        </w:tc>
      </w:tr>
      <w:tr w:rsidR="00F81A77" w:rsidRPr="00F81A77" w:rsidTr="000917FD">
        <w:trPr>
          <w:trHeight w:val="282"/>
        </w:trPr>
        <w:tc>
          <w:tcPr>
            <w:tcW w:w="5495" w:type="dxa"/>
          </w:tcPr>
          <w:p w:rsidR="00F81A77" w:rsidRPr="00F81A77" w:rsidRDefault="00F81A77" w:rsidP="00F81A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A77">
              <w:rPr>
                <w:rFonts w:ascii="Times New Roman" w:hAnsi="Times New Roman" w:cs="Times New Roman"/>
                <w:sz w:val="24"/>
                <w:szCs w:val="24"/>
              </w:rPr>
              <w:t>Тема 5.1. Законодательная база предпринимательской деятельности</w:t>
            </w:r>
          </w:p>
        </w:tc>
      </w:tr>
    </w:tbl>
    <w:p w:rsidR="00F31249" w:rsidRPr="00501B54" w:rsidRDefault="00F31249" w:rsidP="00F3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249" w:rsidRPr="00501B54" w:rsidRDefault="00F31249" w:rsidP="00F31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3 зачетных единицы (108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F81A7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F81A7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81A77" w:rsidRPr="00501B54" w:rsidRDefault="00F81A77" w:rsidP="00F81A7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F81A77" w:rsidRPr="00501B54" w:rsidRDefault="00F81A77" w:rsidP="00F81A7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="000917FD" w:rsidRPr="000917FD">
        <w:rPr>
          <w:rFonts w:ascii="Times New Roman" w:hAnsi="Times New Roman" w:cs="Times New Roman"/>
          <w:sz w:val="24"/>
          <w:szCs w:val="24"/>
        </w:rPr>
        <w:t>БИЗНЕС-ПЛАНИРОВАНИЕ</w:t>
      </w:r>
      <w:r w:rsidRPr="005018C3">
        <w:rPr>
          <w:rFonts w:ascii="Times New Roman" w:hAnsi="Times New Roman" w:cs="Times New Roman"/>
          <w:sz w:val="24"/>
          <w:szCs w:val="24"/>
        </w:rPr>
        <w:t>»</w:t>
      </w:r>
    </w:p>
    <w:p w:rsidR="00F81A77" w:rsidRPr="00501B54" w:rsidRDefault="00F81A77" w:rsidP="00F81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FD" w:rsidRPr="000917FD" w:rsidRDefault="00F81A77" w:rsidP="00091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7FD" w:rsidRPr="00091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студентами представления о содержании бизнес-планирования как научной дисциплины, ознакомление их с основными понятиями, принципами, методологией, методиками планирования и анализа бизнеса.</w:t>
      </w:r>
      <w:r w:rsidR="000917FD" w:rsidRPr="000917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17FD" w:rsidRPr="000917FD" w:rsidRDefault="000917FD" w:rsidP="00091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1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0917FD" w:rsidRPr="000917FD" w:rsidRDefault="000917FD" w:rsidP="009472ED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443124390"/>
      <w:bookmarkStart w:id="39" w:name="_Toc464541908"/>
      <w:r w:rsidRPr="000917FD">
        <w:rPr>
          <w:rFonts w:ascii="Times New Roman" w:hAnsi="Times New Roman" w:cs="Times New Roman"/>
          <w:sz w:val="24"/>
          <w:szCs w:val="24"/>
        </w:rPr>
        <w:t>Определить место и значение бизнес-планирования в предпринимательской деятельности и в системе управления организацией.</w:t>
      </w:r>
      <w:bookmarkEnd w:id="38"/>
      <w:bookmarkEnd w:id="39"/>
    </w:p>
    <w:p w:rsidR="000917FD" w:rsidRPr="000917FD" w:rsidRDefault="000917FD" w:rsidP="009472ED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443124391"/>
      <w:bookmarkStart w:id="41" w:name="_Toc464541909"/>
      <w:r w:rsidRPr="000917FD">
        <w:rPr>
          <w:rFonts w:ascii="Times New Roman" w:hAnsi="Times New Roman" w:cs="Times New Roman"/>
          <w:sz w:val="24"/>
          <w:szCs w:val="24"/>
        </w:rPr>
        <w:t>Познакомить с сущностью и организацией бизнес- планирования на предприятии.</w:t>
      </w:r>
      <w:bookmarkEnd w:id="40"/>
      <w:bookmarkEnd w:id="41"/>
    </w:p>
    <w:p w:rsidR="000917FD" w:rsidRPr="000917FD" w:rsidRDefault="000917FD" w:rsidP="009472ED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Toc443124392"/>
      <w:bookmarkStart w:id="43" w:name="_Toc464541910"/>
      <w:r w:rsidRPr="000917FD">
        <w:rPr>
          <w:rFonts w:ascii="Times New Roman" w:hAnsi="Times New Roman" w:cs="Times New Roman"/>
          <w:sz w:val="24"/>
          <w:szCs w:val="24"/>
        </w:rPr>
        <w:t>Познакомить с понятием «бизнес-план», его видами и ролью деятельности предприятия.</w:t>
      </w:r>
      <w:bookmarkEnd w:id="42"/>
      <w:bookmarkEnd w:id="43"/>
    </w:p>
    <w:p w:rsidR="000917FD" w:rsidRPr="000917FD" w:rsidRDefault="000917FD" w:rsidP="009472ED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Toc443124393"/>
      <w:bookmarkStart w:id="45" w:name="_Toc464541911"/>
      <w:r w:rsidRPr="000917FD">
        <w:rPr>
          <w:rFonts w:ascii="Times New Roman" w:hAnsi="Times New Roman" w:cs="Times New Roman"/>
          <w:sz w:val="24"/>
          <w:szCs w:val="24"/>
        </w:rPr>
        <w:t>Раскрыть структурные разделы бизнес-плана, специфику их применения в разных отраслях экономики.</w:t>
      </w:r>
      <w:bookmarkEnd w:id="44"/>
      <w:bookmarkEnd w:id="45"/>
    </w:p>
    <w:p w:rsidR="000917FD" w:rsidRPr="000917FD" w:rsidRDefault="000917FD" w:rsidP="009472ED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443124394"/>
      <w:bookmarkStart w:id="47" w:name="_Toc464541912"/>
      <w:r w:rsidRPr="000917FD">
        <w:rPr>
          <w:rFonts w:ascii="Times New Roman" w:hAnsi="Times New Roman" w:cs="Times New Roman"/>
          <w:sz w:val="24"/>
          <w:szCs w:val="24"/>
        </w:rPr>
        <w:t>Обучить основным методикам составления бизнес- плана и дать рекомендации по его составлению.</w:t>
      </w:r>
      <w:bookmarkEnd w:id="46"/>
      <w:bookmarkEnd w:id="47"/>
    </w:p>
    <w:p w:rsidR="000917FD" w:rsidRPr="000917FD" w:rsidRDefault="000917FD" w:rsidP="009472ED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443124395"/>
      <w:bookmarkStart w:id="49" w:name="_Toc464541913"/>
      <w:r w:rsidRPr="000917FD">
        <w:rPr>
          <w:rFonts w:ascii="Times New Roman" w:hAnsi="Times New Roman" w:cs="Times New Roman"/>
          <w:sz w:val="24"/>
          <w:szCs w:val="24"/>
        </w:rPr>
        <w:t>Проанализировать существующие бизнес-планы организации новых и развития существующих предприятий.</w:t>
      </w:r>
      <w:bookmarkEnd w:id="48"/>
      <w:bookmarkEnd w:id="49"/>
    </w:p>
    <w:p w:rsidR="00F81A77" w:rsidRPr="00501B54" w:rsidRDefault="00F81A77" w:rsidP="000917F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A77" w:rsidRPr="00501B54" w:rsidRDefault="00F81A77" w:rsidP="00F81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81A77" w:rsidRPr="001937DA" w:rsidRDefault="00F81A77" w:rsidP="00F81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837"/>
        <w:gridCol w:w="1133"/>
        <w:gridCol w:w="4640"/>
      </w:tblGrid>
      <w:tr w:rsidR="000917FD" w:rsidRPr="000917FD" w:rsidTr="00F04B64">
        <w:trPr>
          <w:trHeight w:val="651"/>
        </w:trPr>
        <w:tc>
          <w:tcPr>
            <w:tcW w:w="502" w:type="pct"/>
            <w:vAlign w:val="center"/>
          </w:tcPr>
          <w:p w:rsidR="000917FD" w:rsidRPr="000917FD" w:rsidRDefault="000917FD" w:rsidP="000917F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2" w:type="pct"/>
            <w:vAlign w:val="center"/>
          </w:tcPr>
          <w:p w:rsidR="000917FD" w:rsidRPr="000917FD" w:rsidRDefault="000917FD" w:rsidP="000917F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6" w:type="pct"/>
            <w:gridSpan w:val="2"/>
            <w:vAlign w:val="center"/>
          </w:tcPr>
          <w:p w:rsidR="000917FD" w:rsidRPr="000917FD" w:rsidRDefault="000917FD" w:rsidP="000917F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917FD" w:rsidRPr="000917FD" w:rsidTr="00F04B64">
        <w:trPr>
          <w:trHeight w:val="212"/>
        </w:trPr>
        <w:tc>
          <w:tcPr>
            <w:tcW w:w="502" w:type="pct"/>
            <w:vMerge w:val="restar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482" w:type="pct"/>
            <w:vMerge w:val="restar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592" w:type="pc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  <w:shd w:val="clear" w:color="auto" w:fill="FFFFFF" w:themeFill="background1"/>
          </w:tcPr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методику формирования плана бюджетной и внебюджетной деятельности образовательного учреждения.</w:t>
            </w:r>
          </w:p>
          <w:p w:rsidR="000917FD" w:rsidRPr="000917FD" w:rsidRDefault="000917FD" w:rsidP="000917FD">
            <w:pPr>
              <w:pStyle w:val="ae"/>
              <w:spacing w:before="0" w:beforeAutospacing="0" w:after="0" w:afterAutospacing="0"/>
              <w:ind w:left="457"/>
            </w:pPr>
          </w:p>
        </w:tc>
      </w:tr>
      <w:tr w:rsidR="000917FD" w:rsidRPr="000917FD" w:rsidTr="00F04B64">
        <w:trPr>
          <w:trHeight w:val="212"/>
        </w:trPr>
        <w:tc>
          <w:tcPr>
            <w:tcW w:w="50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  <w:shd w:val="clear" w:color="auto" w:fill="FFFFFF" w:themeFill="background1"/>
          </w:tcPr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планировать операционную деятельность образовательной организации.</w:t>
            </w:r>
          </w:p>
        </w:tc>
      </w:tr>
      <w:tr w:rsidR="000917FD" w:rsidRPr="000917FD" w:rsidTr="00F04B64">
        <w:trPr>
          <w:trHeight w:val="212"/>
        </w:trPr>
        <w:tc>
          <w:tcPr>
            <w:tcW w:w="50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0917FD" w:rsidRPr="000917FD" w:rsidRDefault="000917FD" w:rsidP="000917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917FD">
              <w:rPr>
                <w:sz w:val="24"/>
                <w:szCs w:val="24"/>
              </w:rPr>
              <w:t>владеть:</w:t>
            </w:r>
          </w:p>
        </w:tc>
        <w:tc>
          <w:tcPr>
            <w:tcW w:w="2424" w:type="pct"/>
            <w:shd w:val="clear" w:color="auto" w:fill="FFFFFF" w:themeFill="background1"/>
          </w:tcPr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457"/>
            </w:pPr>
            <w:r w:rsidRPr="000917FD">
              <w:t>способами работы с нормативной документацией и методиками по основным направлениям бизнес-планирования.</w:t>
            </w:r>
          </w:p>
        </w:tc>
      </w:tr>
      <w:tr w:rsidR="000917FD" w:rsidRPr="000917FD" w:rsidTr="00F04B64">
        <w:trPr>
          <w:trHeight w:val="212"/>
        </w:trPr>
        <w:tc>
          <w:tcPr>
            <w:tcW w:w="502" w:type="pct"/>
            <w:vMerge w:val="restar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1482" w:type="pct"/>
            <w:vMerge w:val="restar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собрать и проанализировать исходные данные, необходимые для </w:t>
            </w:r>
            <w:r w:rsidRPr="0009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92" w:type="pc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4" w:type="pct"/>
            <w:shd w:val="clear" w:color="auto" w:fill="FFFFFF" w:themeFill="background1"/>
          </w:tcPr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методы формирования ценовой политики предприятия;</w:t>
            </w:r>
          </w:p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методы формирования финансовой стратегии предприятия.</w:t>
            </w:r>
          </w:p>
        </w:tc>
      </w:tr>
      <w:tr w:rsidR="000917FD" w:rsidRPr="000917FD" w:rsidTr="00F04B64">
        <w:trPr>
          <w:trHeight w:val="212"/>
        </w:trPr>
        <w:tc>
          <w:tcPr>
            <w:tcW w:w="50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  <w:shd w:val="clear" w:color="auto" w:fill="FFFFFF" w:themeFill="background1"/>
          </w:tcPr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457"/>
            </w:pPr>
            <w:r w:rsidRPr="000917FD">
              <w:t>.использовать основные методы ценообразования;</w:t>
            </w:r>
          </w:p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анализировать и осуществлять основные расчеты плана производства;</w:t>
            </w:r>
          </w:p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анализировать и осуществлять основные расчеты оценки эффективности инвестиционных планов и программ.</w:t>
            </w:r>
          </w:p>
        </w:tc>
      </w:tr>
      <w:tr w:rsidR="000917FD" w:rsidRPr="000917FD" w:rsidTr="00F04B64">
        <w:trPr>
          <w:trHeight w:val="212"/>
        </w:trPr>
        <w:tc>
          <w:tcPr>
            <w:tcW w:w="50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0917FD" w:rsidRPr="000917FD" w:rsidRDefault="000917FD" w:rsidP="000917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917FD">
              <w:rPr>
                <w:sz w:val="24"/>
                <w:szCs w:val="24"/>
              </w:rPr>
              <w:t>владеть:</w:t>
            </w:r>
          </w:p>
        </w:tc>
        <w:tc>
          <w:tcPr>
            <w:tcW w:w="2424" w:type="pct"/>
            <w:shd w:val="clear" w:color="auto" w:fill="FFFFFF" w:themeFill="background1"/>
          </w:tcPr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способами работы с отчетностью организаций.</w:t>
            </w:r>
          </w:p>
        </w:tc>
      </w:tr>
      <w:tr w:rsidR="000917FD" w:rsidRPr="000917FD" w:rsidTr="00F04B64">
        <w:trPr>
          <w:trHeight w:val="212"/>
        </w:trPr>
        <w:tc>
          <w:tcPr>
            <w:tcW w:w="502" w:type="pct"/>
            <w:vMerge w:val="restar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482" w:type="pct"/>
            <w:vMerge w:val="restar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592" w:type="pc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  <w:shd w:val="clear" w:color="auto" w:fill="FFFFFF" w:themeFill="background1"/>
          </w:tcPr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методику разработки финансового плана предприятия;</w:t>
            </w:r>
          </w:p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основные аспекты налогового законодательства в России;</w:t>
            </w:r>
          </w:p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теоретические основы осуществления налогового учета в организации.</w:t>
            </w:r>
          </w:p>
        </w:tc>
      </w:tr>
      <w:tr w:rsidR="000917FD" w:rsidRPr="000917FD" w:rsidTr="00F04B64">
        <w:trPr>
          <w:trHeight w:val="212"/>
        </w:trPr>
        <w:tc>
          <w:tcPr>
            <w:tcW w:w="50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  <w:shd w:val="clear" w:color="auto" w:fill="FFFFFF" w:themeFill="background1"/>
          </w:tcPr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анализировать и осуществлять основные расчеты финансового плана предприятия;</w:t>
            </w:r>
          </w:p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pacing w:before="0" w:beforeAutospacing="0" w:after="0" w:afterAutospacing="0"/>
              <w:ind w:left="457"/>
            </w:pPr>
            <w:r w:rsidRPr="000917FD">
              <w:t>использовать управленческую отчетность организации для формирования налоговой базы и осуществления налоговых расчетов.</w:t>
            </w:r>
          </w:p>
        </w:tc>
      </w:tr>
      <w:tr w:rsidR="000917FD" w:rsidRPr="000917FD" w:rsidTr="00F04B64">
        <w:trPr>
          <w:trHeight w:val="212"/>
        </w:trPr>
        <w:tc>
          <w:tcPr>
            <w:tcW w:w="50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Merge/>
            <w:shd w:val="clear" w:color="auto" w:fill="FFFFFF" w:themeFill="background1"/>
          </w:tcPr>
          <w:p w:rsidR="000917FD" w:rsidRPr="000917FD" w:rsidRDefault="000917FD" w:rsidP="0009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0917FD" w:rsidRPr="000917FD" w:rsidRDefault="000917FD" w:rsidP="000917F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917FD">
              <w:rPr>
                <w:sz w:val="24"/>
                <w:szCs w:val="24"/>
              </w:rPr>
              <w:t>владеть:</w:t>
            </w:r>
          </w:p>
        </w:tc>
        <w:tc>
          <w:tcPr>
            <w:tcW w:w="2424" w:type="pct"/>
            <w:shd w:val="clear" w:color="auto" w:fill="FFFFFF" w:themeFill="background1"/>
          </w:tcPr>
          <w:p w:rsidR="000917FD" w:rsidRPr="000917FD" w:rsidRDefault="000917FD" w:rsidP="009472ED">
            <w:pPr>
              <w:pStyle w:val="ae"/>
              <w:numPr>
                <w:ilvl w:val="0"/>
                <w:numId w:val="85"/>
              </w:numPr>
              <w:shd w:val="clear" w:color="auto" w:fill="FFFFFF"/>
              <w:spacing w:before="0" w:beforeAutospacing="0" w:after="0" w:afterAutospacing="0"/>
              <w:ind w:left="457"/>
            </w:pPr>
            <w:r w:rsidRPr="000917FD">
              <w:t>владеть методами налогового планирования.</w:t>
            </w:r>
          </w:p>
        </w:tc>
      </w:tr>
    </w:tbl>
    <w:p w:rsidR="00F81A77" w:rsidRDefault="00F81A77" w:rsidP="00F8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A77" w:rsidRPr="00501B54" w:rsidRDefault="00F81A77" w:rsidP="00F8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</w:t>
      </w:r>
      <w:r>
        <w:rPr>
          <w:rFonts w:ascii="Times New Roman" w:hAnsi="Times New Roman" w:cs="Times New Roman"/>
          <w:b/>
          <w:sz w:val="24"/>
          <w:szCs w:val="24"/>
        </w:rPr>
        <w:t>модулям</w:t>
      </w:r>
      <w:r w:rsidRPr="00501B54">
        <w:rPr>
          <w:rFonts w:ascii="Times New Roman" w:hAnsi="Times New Roman" w:cs="Times New Roman"/>
          <w:b/>
          <w:sz w:val="24"/>
          <w:szCs w:val="24"/>
        </w:rPr>
        <w:t>):</w:t>
      </w:r>
    </w:p>
    <w:p w:rsidR="00F81A77" w:rsidRPr="001937DA" w:rsidRDefault="00F81A77" w:rsidP="00F8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Тема 1. Планирование как инструмент управления бизнесом.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Методология и организация планирования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pStyle w:val="110"/>
              <w:tabs>
                <w:tab w:val="left" w:pos="1250"/>
              </w:tabs>
              <w:kinsoku w:val="0"/>
              <w:overflowPunct w:val="0"/>
              <w:spacing w:before="0"/>
              <w:ind w:left="0" w:firstLine="0"/>
              <w:outlineLvl w:val="9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0917FD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Тема 3. </w:t>
            </w:r>
            <w:r w:rsidRPr="000917FD">
              <w:rPr>
                <w:rFonts w:ascii="Times New Roman" w:hAnsi="Times New Roman"/>
                <w:b w:val="0"/>
                <w:sz w:val="24"/>
                <w:szCs w:val="24"/>
              </w:rPr>
              <w:t>Стратегическое планирование и бизнес-план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 </w:t>
            </w: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обеспечение бизнес-планирования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pStyle w:val="110"/>
              <w:tabs>
                <w:tab w:val="left" w:pos="1144"/>
              </w:tabs>
              <w:kinsoku w:val="0"/>
              <w:overflowPunct w:val="0"/>
              <w:spacing w:before="0"/>
              <w:ind w:left="0" w:firstLine="0"/>
              <w:outlineLvl w:val="9"/>
              <w:rPr>
                <w:rFonts w:ascii="Times New Roman" w:hAnsi="Times New Roman"/>
                <w:b w:val="0"/>
                <w:bCs w:val="0"/>
                <w:i/>
                <w:color w:val="000000"/>
                <w:spacing w:val="-12"/>
                <w:sz w:val="24"/>
                <w:szCs w:val="24"/>
              </w:rPr>
            </w:pPr>
            <w:r w:rsidRPr="000917FD">
              <w:rPr>
                <w:rFonts w:ascii="Times New Roman" w:hAnsi="Times New Roman"/>
                <w:b w:val="0"/>
                <w:color w:val="231F20"/>
                <w:sz w:val="24"/>
                <w:szCs w:val="24"/>
              </w:rPr>
              <w:t xml:space="preserve">Тема 5. </w:t>
            </w:r>
            <w:r w:rsidRPr="000917FD">
              <w:rPr>
                <w:rFonts w:ascii="Times New Roman" w:hAnsi="Times New Roman"/>
                <w:b w:val="0"/>
                <w:sz w:val="24"/>
                <w:szCs w:val="24"/>
              </w:rPr>
              <w:t>Бизнес-идея как инновационный замысел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Бизнес-модель как концептуальная основа бизнес-плана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pStyle w:val="110"/>
              <w:tabs>
                <w:tab w:val="left" w:pos="1092"/>
              </w:tabs>
              <w:kinsoku w:val="0"/>
              <w:overflowPunct w:val="0"/>
              <w:spacing w:before="0"/>
              <w:ind w:left="0" w:firstLine="0"/>
              <w:outlineLvl w:val="9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0917FD">
              <w:rPr>
                <w:rFonts w:ascii="Times New Roman" w:hAnsi="Times New Roman"/>
                <w:b w:val="0"/>
                <w:color w:val="231F20"/>
                <w:sz w:val="24"/>
                <w:szCs w:val="24"/>
              </w:rPr>
              <w:t xml:space="preserve">Тема 7. </w:t>
            </w:r>
            <w:r w:rsidRPr="000917FD">
              <w:rPr>
                <w:rFonts w:ascii="Times New Roman" w:hAnsi="Times New Roman"/>
                <w:b w:val="0"/>
                <w:sz w:val="24"/>
                <w:szCs w:val="24"/>
              </w:rPr>
              <w:t>Структура бизнес-плана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pStyle w:val="110"/>
              <w:tabs>
                <w:tab w:val="left" w:pos="1063"/>
              </w:tabs>
              <w:kinsoku w:val="0"/>
              <w:overflowPunct w:val="0"/>
              <w:spacing w:before="0"/>
              <w:ind w:left="0" w:firstLine="0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17FD">
              <w:rPr>
                <w:rFonts w:ascii="Times New Roman" w:hAnsi="Times New Roman"/>
                <w:b w:val="0"/>
                <w:sz w:val="24"/>
                <w:szCs w:val="24"/>
              </w:rPr>
              <w:t>Тема 8. Описание бизнеса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Тема 9. </w:t>
            </w: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Анализ рынка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pStyle w:val="210"/>
              <w:tabs>
                <w:tab w:val="left" w:pos="1240"/>
              </w:tabs>
              <w:spacing w:before="0"/>
              <w:ind w:left="0"/>
              <w:outlineLvl w:val="9"/>
              <w:rPr>
                <w:b w:val="0"/>
                <w:color w:val="000000"/>
                <w:spacing w:val="-10"/>
                <w:sz w:val="24"/>
                <w:szCs w:val="24"/>
              </w:rPr>
            </w:pPr>
            <w:r w:rsidRPr="000917FD">
              <w:rPr>
                <w:b w:val="0"/>
                <w:color w:val="000000"/>
                <w:sz w:val="24"/>
                <w:szCs w:val="24"/>
                <w:lang w:val="ru-RU"/>
              </w:rPr>
              <w:t xml:space="preserve">Тема 10. </w:t>
            </w:r>
            <w:r w:rsidRPr="000917FD">
              <w:rPr>
                <w:b w:val="0"/>
                <w:sz w:val="24"/>
                <w:szCs w:val="24"/>
              </w:rPr>
              <w:t>Планмаркетинга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pStyle w:val="311"/>
              <w:ind w:left="0" w:firstLine="0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17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Тема 11. </w:t>
            </w:r>
            <w:r w:rsidRPr="000917FD">
              <w:rPr>
                <w:rFonts w:ascii="Times New Roman" w:hAnsi="Times New Roman"/>
                <w:b w:val="0"/>
                <w:sz w:val="24"/>
                <w:szCs w:val="24"/>
              </w:rPr>
              <w:t>План производства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Организационный план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13. </w:t>
            </w: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Финансовый план</w:t>
            </w:r>
          </w:p>
        </w:tc>
      </w:tr>
      <w:tr w:rsidR="000917FD" w:rsidRPr="000917FD" w:rsidTr="000917FD">
        <w:trPr>
          <w:trHeight w:val="282"/>
        </w:trPr>
        <w:tc>
          <w:tcPr>
            <w:tcW w:w="5495" w:type="dxa"/>
          </w:tcPr>
          <w:p w:rsidR="000917FD" w:rsidRPr="000917FD" w:rsidRDefault="000917FD" w:rsidP="0009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14. </w:t>
            </w:r>
            <w:r w:rsidRPr="000917FD">
              <w:rPr>
                <w:rFonts w:ascii="Times New Roman" w:hAnsi="Times New Roman" w:cs="Times New Roman"/>
                <w:sz w:val="24"/>
                <w:szCs w:val="24"/>
              </w:rPr>
              <w:t>Анализ и оценка риска</w:t>
            </w:r>
          </w:p>
        </w:tc>
      </w:tr>
    </w:tbl>
    <w:p w:rsidR="00F81A77" w:rsidRPr="00501B54" w:rsidRDefault="00F81A77" w:rsidP="00F8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A77" w:rsidRPr="00501B54" w:rsidRDefault="00F81A77" w:rsidP="00F81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3 зачетных единицы (108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7A72C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1D57F4" w:rsidRDefault="001D57F4" w:rsidP="007A72C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A13DA3" w:rsidRDefault="00A13DA3" w:rsidP="007A72C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A13DA3" w:rsidRDefault="00A13DA3" w:rsidP="007A72C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7A72C2" w:rsidRPr="00775AB2" w:rsidRDefault="007A72C2" w:rsidP="007A72C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75AB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АННОТАЦИЯ РАБОЧЕЙ ПРОГРАММЫ УЧЕБНОЙ ДИСЦИПЛИНЫ «КУЛЬТУРОЛОГИЯ»</w:t>
      </w:r>
    </w:p>
    <w:p w:rsidR="007A72C2" w:rsidRPr="00775AB2" w:rsidRDefault="007A72C2" w:rsidP="007A72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A72C2" w:rsidRPr="00775AB2" w:rsidRDefault="007A72C2" w:rsidP="001D57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сформировать у студентов основы научного понимания культурной реальности, способность использовать полученные знания, умения и навыки в области культурологии в своей профессиональной деятельности и других сферах жизни. </w:t>
      </w:r>
    </w:p>
    <w:p w:rsidR="007A72C2" w:rsidRPr="00775AB2" w:rsidRDefault="007A72C2" w:rsidP="007A72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2C2" w:rsidRPr="00775AB2" w:rsidRDefault="007A72C2" w:rsidP="007A72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75A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72C2" w:rsidRPr="00775AB2" w:rsidRDefault="007A72C2" w:rsidP="009472E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ввести студентов в проблемное поле культурологии как самостоятельной области гуманитарного научного знания, сформировать представление об основных вопросах, направлениях и методах культурологических исследований;  </w:t>
      </w:r>
    </w:p>
    <w:p w:rsidR="007A72C2" w:rsidRPr="00775AB2" w:rsidRDefault="007A72C2" w:rsidP="009472E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показать теоретическую и практическую значимость культурологии для социокультурного развития страны, в том числе системы образования и профессиональной подготовки учителей;   </w:t>
      </w:r>
    </w:p>
    <w:p w:rsidR="007A72C2" w:rsidRPr="00775AB2" w:rsidRDefault="007A72C2" w:rsidP="009472E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>познакомить с основами социально-культурного проектирования.</w:t>
      </w:r>
    </w:p>
    <w:p w:rsidR="007A72C2" w:rsidRPr="00775AB2" w:rsidRDefault="007A72C2" w:rsidP="007A72C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A72C2" w:rsidRPr="00775AB2" w:rsidRDefault="007A72C2" w:rsidP="007A72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A72C2" w:rsidRPr="00775AB2" w:rsidRDefault="007A72C2" w:rsidP="007A72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134"/>
        <w:gridCol w:w="4643"/>
      </w:tblGrid>
      <w:tr w:rsidR="007A72C2" w:rsidRPr="00775AB2" w:rsidTr="00A60B54">
        <w:trPr>
          <w:trHeight w:val="651"/>
        </w:trPr>
        <w:tc>
          <w:tcPr>
            <w:tcW w:w="525" w:type="pct"/>
            <w:vAlign w:val="center"/>
          </w:tcPr>
          <w:p w:rsidR="007A72C2" w:rsidRPr="00775AB2" w:rsidRDefault="007A72C2" w:rsidP="00A60B5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7A72C2" w:rsidRPr="00775AB2" w:rsidRDefault="007A72C2" w:rsidP="00A60B5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52" w:type="pct"/>
            <w:gridSpan w:val="2"/>
            <w:vAlign w:val="center"/>
          </w:tcPr>
          <w:p w:rsidR="007A72C2" w:rsidRPr="00775AB2" w:rsidRDefault="007A72C2" w:rsidP="00A60B5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7A72C2" w:rsidRPr="00775AB2" w:rsidTr="00A60B54">
        <w:trPr>
          <w:trHeight w:val="212"/>
        </w:trPr>
        <w:tc>
          <w:tcPr>
            <w:tcW w:w="525" w:type="pct"/>
            <w:vMerge w:val="restart"/>
          </w:tcPr>
          <w:p w:rsidR="007A72C2" w:rsidRPr="00775AB2" w:rsidRDefault="007A72C2" w:rsidP="00A6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423" w:type="pct"/>
            <w:vMerge w:val="restart"/>
          </w:tcPr>
          <w:p w:rsidR="007A72C2" w:rsidRPr="00775AB2" w:rsidRDefault="007A72C2" w:rsidP="00A60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9" w:type="pct"/>
          </w:tcPr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3" w:type="pct"/>
          </w:tcPr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 культурологического знания в их систематическом изложении;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предмет, цели, задачи, структуру  культурологии как междисциплинарной науки и как учебной дисциплины;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понятия «культура» как основного объекта гуманитарного знания, ее сущностные характеристики, основные аспекты и подходы в ее изучении; 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категории и понятия культурологии (терминологический тезаурус);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онтологические аспекты изучения культуры как способа бытия человека в мире;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типологические характеристики культуры, основные принципы и подходы типологизации культуры;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культурологической мысли от эпохи Просвещения до нашего времени, основные имена, школы и направления  культурологии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особенности развития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современной культуры: тенденции, процессы, противоречия и др.;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специфические особенности русской национальной культурно-исторической  традиции, русской ментальности;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теории и практики социокультурного проектирования.</w:t>
            </w:r>
          </w:p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2C2" w:rsidRPr="00775AB2" w:rsidTr="00A60B54">
        <w:trPr>
          <w:trHeight w:val="212"/>
        </w:trPr>
        <w:tc>
          <w:tcPr>
            <w:tcW w:w="525" w:type="pct"/>
            <w:vMerge/>
          </w:tcPr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A72C2" w:rsidRPr="00775AB2" w:rsidRDefault="007A72C2" w:rsidP="00A60B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в области теории, методологии, истории культуры в своей профессиональной, общественной  деятельности, в формировании собственных жизненных стратегий и ценностных ориентиров;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 и грамотно пользоваться терминами культурологии в устной и письменной форме; 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системно мыслить, рассматривать любое явление в культуре как  смыслосодержащий феномен;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состояние и тенденции развития культуры в современном мире;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необходимую документацию социокультурного проекта, публично презентовать свой проект;  </w:t>
            </w:r>
          </w:p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художественно-образное решение социально-культурного проекта</w:t>
            </w:r>
          </w:p>
        </w:tc>
      </w:tr>
      <w:tr w:rsidR="007A72C2" w:rsidRPr="00775AB2" w:rsidTr="00A60B54">
        <w:trPr>
          <w:trHeight w:val="212"/>
        </w:trPr>
        <w:tc>
          <w:tcPr>
            <w:tcW w:w="525" w:type="pct"/>
            <w:vMerge/>
          </w:tcPr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A72C2" w:rsidRPr="00775AB2" w:rsidRDefault="007A72C2" w:rsidP="00A60B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A72C2" w:rsidRPr="00775AB2" w:rsidRDefault="007A72C2" w:rsidP="00A60B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9" w:hanging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языком культурологического дискурса</w:t>
            </w:r>
          </w:p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теоретическими и практическими навыками разработки и внедрения социально-культурного проекта. </w:t>
            </w:r>
          </w:p>
        </w:tc>
      </w:tr>
      <w:tr w:rsidR="007A72C2" w:rsidRPr="00775AB2" w:rsidTr="00A60B54">
        <w:trPr>
          <w:trHeight w:val="212"/>
        </w:trPr>
        <w:tc>
          <w:tcPr>
            <w:tcW w:w="525" w:type="pct"/>
            <w:vMerge w:val="restart"/>
          </w:tcPr>
          <w:p w:rsidR="007A72C2" w:rsidRPr="00775AB2" w:rsidRDefault="007A72C2" w:rsidP="00A60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23" w:type="pct"/>
            <w:vMerge w:val="restart"/>
          </w:tcPr>
          <w:p w:rsidR="007A72C2" w:rsidRPr="00775AB2" w:rsidRDefault="007A72C2" w:rsidP="00A60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работать в коллективе, толерантно воспринимать культурные и личностные различия</w:t>
            </w:r>
          </w:p>
        </w:tc>
        <w:tc>
          <w:tcPr>
            <w:tcW w:w="599" w:type="pct"/>
          </w:tcPr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3" w:type="pct"/>
          </w:tcPr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идеи философско-культурологической концепции диалога в культуре; 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развития идеи диалога культур в философии и культурологии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</w:t>
            </w:r>
          </w:p>
          <w:p w:rsidR="007A72C2" w:rsidRPr="00775AB2" w:rsidRDefault="007A72C2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принципа диалога в  межличностном и международном  взаимодействии. </w:t>
            </w:r>
          </w:p>
        </w:tc>
      </w:tr>
      <w:tr w:rsidR="007A72C2" w:rsidRPr="00775AB2" w:rsidTr="00A60B54">
        <w:trPr>
          <w:trHeight w:val="212"/>
        </w:trPr>
        <w:tc>
          <w:tcPr>
            <w:tcW w:w="525" w:type="pct"/>
            <w:vMerge/>
          </w:tcPr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A72C2" w:rsidRPr="00775AB2" w:rsidRDefault="007A72C2" w:rsidP="00A60B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принципы диалога в профессиональном и межличностном общении;</w:t>
            </w:r>
          </w:p>
        </w:tc>
      </w:tr>
      <w:tr w:rsidR="007A72C2" w:rsidRPr="00775AB2" w:rsidTr="00A60B54">
        <w:trPr>
          <w:trHeight w:val="212"/>
        </w:trPr>
        <w:tc>
          <w:tcPr>
            <w:tcW w:w="525" w:type="pct"/>
            <w:vMerge/>
          </w:tcPr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A72C2" w:rsidRPr="00775AB2" w:rsidRDefault="007A72C2" w:rsidP="00A60B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A72C2" w:rsidRPr="00775AB2" w:rsidRDefault="007A72C2" w:rsidP="00A60B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7A72C2" w:rsidRPr="00775AB2" w:rsidRDefault="007A72C2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и приемами диалогического общения</w:t>
            </w:r>
          </w:p>
        </w:tc>
      </w:tr>
    </w:tbl>
    <w:p w:rsidR="007A72C2" w:rsidRDefault="007A72C2" w:rsidP="007A72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2C2" w:rsidRPr="00775AB2" w:rsidRDefault="007A72C2" w:rsidP="007A72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дисциплины:</w:t>
      </w:r>
    </w:p>
    <w:p w:rsidR="007A72C2" w:rsidRPr="00775AB2" w:rsidRDefault="007A72C2" w:rsidP="007A72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1. Теоретическая культурология</w:t>
            </w:r>
          </w:p>
        </w:tc>
      </w:tr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Культурология в системе гуманитарного знания</w:t>
            </w:r>
          </w:p>
        </w:tc>
      </w:tr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Основные понятия культурологии (терминологический тезаурус)</w:t>
            </w:r>
          </w:p>
        </w:tc>
      </w:tr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Онтология культуры </w:t>
            </w:r>
          </w:p>
        </w:tc>
      </w:tr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Типология культуры</w:t>
            </w:r>
          </w:p>
        </w:tc>
      </w:tr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1.5. Русская культура в типологическом измерении, проблема специфики национального менталитета</w:t>
            </w:r>
          </w:p>
        </w:tc>
      </w:tr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1.6. Культура в современном мире: глобальные и региональные аспекты. </w:t>
            </w:r>
          </w:p>
        </w:tc>
      </w:tr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1.7. История культурологической мысли: основные школы, направления, персоналии</w:t>
            </w:r>
          </w:p>
        </w:tc>
      </w:tr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2. Прикладная культурология. Основы социокультурного проектирования</w:t>
            </w:r>
          </w:p>
        </w:tc>
      </w:tr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 Сущность социокультурного проектирования, структура социокультурного проекта.</w:t>
            </w:r>
          </w:p>
        </w:tc>
      </w:tr>
      <w:tr w:rsidR="007A72C2" w:rsidRPr="00775AB2" w:rsidTr="00A60B54">
        <w:trPr>
          <w:trHeight w:val="282"/>
        </w:trPr>
        <w:tc>
          <w:tcPr>
            <w:tcW w:w="5778" w:type="dxa"/>
          </w:tcPr>
          <w:p w:rsidR="007A72C2" w:rsidRPr="00775AB2" w:rsidRDefault="007A72C2" w:rsidP="00A60B5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2.2. Технология разработки социокультурного проекта.</w:t>
            </w:r>
          </w:p>
        </w:tc>
      </w:tr>
    </w:tbl>
    <w:p w:rsidR="007A72C2" w:rsidRPr="00775AB2" w:rsidRDefault="007A72C2" w:rsidP="007A72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2C2" w:rsidRPr="00775AB2" w:rsidRDefault="007A72C2" w:rsidP="007A72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="00484B11" w:rsidRPr="00786589">
        <w:rPr>
          <w:rFonts w:ascii="Times New Roman" w:eastAsia="Calibri" w:hAnsi="Times New Roman" w:cs="Times New Roman"/>
          <w:sz w:val="24"/>
          <w:szCs w:val="24"/>
        </w:rPr>
        <w:t>3</w:t>
      </w:r>
      <w:r w:rsidR="00A13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589">
        <w:rPr>
          <w:rFonts w:ascii="Times New Roman" w:eastAsia="Calibri" w:hAnsi="Times New Roman" w:cs="Times New Roman"/>
          <w:sz w:val="24"/>
          <w:szCs w:val="24"/>
        </w:rPr>
        <w:t>заче</w:t>
      </w:r>
      <w:r>
        <w:rPr>
          <w:rFonts w:ascii="Times New Roman" w:eastAsia="Calibri" w:hAnsi="Times New Roman" w:cs="Times New Roman"/>
          <w:sz w:val="24"/>
          <w:szCs w:val="24"/>
        </w:rPr>
        <w:t>тных единицы (</w:t>
      </w:r>
      <w:r w:rsidR="00484B11">
        <w:rPr>
          <w:rFonts w:ascii="Times New Roman" w:eastAsia="Calibri" w:hAnsi="Times New Roman" w:cs="Times New Roman"/>
          <w:sz w:val="24"/>
          <w:szCs w:val="24"/>
        </w:rPr>
        <w:t>108</w:t>
      </w: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 ч.)</w:t>
      </w:r>
    </w:p>
    <w:p w:rsidR="001D57F4" w:rsidRDefault="001D57F4" w:rsidP="00955D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955D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55D9E" w:rsidRPr="001937DA" w:rsidRDefault="00955D9E" w:rsidP="00955D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«СОЦИОЛОГИЯ»</w:t>
      </w:r>
    </w:p>
    <w:p w:rsidR="00955D9E" w:rsidRPr="001937DA" w:rsidRDefault="00955D9E" w:rsidP="0095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9E" w:rsidRPr="001937DA" w:rsidRDefault="001D57F4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955D9E" w:rsidRPr="001937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5D9E" w:rsidRPr="001937DA">
        <w:rPr>
          <w:rFonts w:ascii="Times New Roman" w:hAnsi="Times New Roman" w:cs="Times New Roman"/>
          <w:sz w:val="24"/>
          <w:szCs w:val="24"/>
        </w:rPr>
        <w:t>ознакомить студентов с особенностями развития и функционирования общества, способствовать расширению опыта в осмыслении повседневной жизни, формированию социальной зрелости в ходе обсуждения и рефлексии социально значимых вопросов.</w:t>
      </w:r>
    </w:p>
    <w:p w:rsidR="00955D9E" w:rsidRPr="001937DA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5D9E" w:rsidRPr="001937DA" w:rsidRDefault="00955D9E" w:rsidP="009472E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раскрыть для студентов значимость объективных факторов, влияющих на жизненные установки отдельного индивида;</w:t>
      </w:r>
    </w:p>
    <w:p w:rsidR="00955D9E" w:rsidRPr="001937DA" w:rsidRDefault="00955D9E" w:rsidP="009472E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показать особенности индивидуального, массового, общественного сознания в разных типах обществ;</w:t>
      </w:r>
    </w:p>
    <w:p w:rsidR="00955D9E" w:rsidRPr="001937DA" w:rsidRDefault="00955D9E" w:rsidP="009472E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вырабатывать свою точку зрения на происходящие социальные процессы;</w:t>
      </w:r>
    </w:p>
    <w:p w:rsidR="00955D9E" w:rsidRPr="001937DA" w:rsidRDefault="00955D9E" w:rsidP="009472E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студентов понятийную базу, категориальный аппарат социологии, способность оперировать им в практической деятельности;</w:t>
      </w:r>
    </w:p>
    <w:p w:rsidR="00955D9E" w:rsidRPr="001937DA" w:rsidRDefault="00955D9E" w:rsidP="009472E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DA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умения проводить простейшие социологические исследования и грамотно интерпретировать полученные результаты.</w:t>
      </w:r>
    </w:p>
    <w:p w:rsidR="00955D9E" w:rsidRPr="001937DA" w:rsidRDefault="00955D9E" w:rsidP="00955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9E" w:rsidRPr="001937DA" w:rsidRDefault="00955D9E" w:rsidP="00955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55D9E" w:rsidRPr="001937DA" w:rsidRDefault="00955D9E" w:rsidP="00955D9E">
      <w:pPr>
        <w:pStyle w:val="112095"/>
        <w:rPr>
          <w:b/>
          <w:i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837"/>
        <w:gridCol w:w="1078"/>
        <w:gridCol w:w="4791"/>
      </w:tblGrid>
      <w:tr w:rsidR="00955D9E" w:rsidRPr="001937DA" w:rsidTr="00A60B54">
        <w:trPr>
          <w:trHeight w:val="651"/>
        </w:trPr>
        <w:tc>
          <w:tcPr>
            <w:tcW w:w="428" w:type="pct"/>
            <w:vAlign w:val="center"/>
          </w:tcPr>
          <w:p w:rsidR="00955D9E" w:rsidRPr="00D74A8E" w:rsidRDefault="00955D9E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4A8E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0" w:type="pct"/>
            <w:vAlign w:val="center"/>
          </w:tcPr>
          <w:p w:rsidR="00955D9E" w:rsidRPr="00D74A8E" w:rsidRDefault="00955D9E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4A8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82" w:type="pct"/>
            <w:gridSpan w:val="2"/>
            <w:vAlign w:val="center"/>
          </w:tcPr>
          <w:p w:rsidR="00955D9E" w:rsidRPr="00D74A8E" w:rsidRDefault="00955D9E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4A8E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55D9E" w:rsidRPr="001937DA" w:rsidTr="00A60B54">
        <w:trPr>
          <w:trHeight w:val="212"/>
        </w:trPr>
        <w:tc>
          <w:tcPr>
            <w:tcW w:w="428" w:type="pct"/>
            <w:vMerge w:val="restart"/>
          </w:tcPr>
          <w:p w:rsidR="00955D9E" w:rsidRPr="001937DA" w:rsidRDefault="00955D9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490" w:type="pct"/>
            <w:vMerge w:val="restart"/>
          </w:tcPr>
          <w:p w:rsidR="00955D9E" w:rsidRPr="001937DA" w:rsidRDefault="00955D9E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66" w:type="pct"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общества и его социальную историю;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типологию основных социальных институтов;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социальные процессы, происходящие в мире и в стране, тенденции в их развитии;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общественную проблематику в ее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соотношении с классификациями форм общественной жизни;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 роли социологического знания в собственной профессиональной деятельности;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социологическом взгляде на общество с целью совершенствования профессионального уровня;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методы социологического исследования и понимает значимость использования социологического инструментария;</w:t>
            </w:r>
          </w:p>
        </w:tc>
      </w:tr>
      <w:tr w:rsidR="00955D9E" w:rsidRPr="001937DA" w:rsidTr="00A60B54">
        <w:trPr>
          <w:trHeight w:val="212"/>
        </w:trPr>
        <w:tc>
          <w:tcPr>
            <w:tcW w:w="428" w:type="pct"/>
            <w:vMerge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обобщать разные теоретические аспекты общества как системы на разных исторических этапах;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 значимые ситуации с точки зрения социологического подхода;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определять профессиональную проблему с точки зрения социологического ракурса;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оценке проблем профессионально-предметной области;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простейшие методики сбора информации и приемы анализа текстов с целью выявления их социально значимого содержания;</w:t>
            </w:r>
          </w:p>
        </w:tc>
      </w:tr>
      <w:tr w:rsidR="00955D9E" w:rsidRPr="001937DA" w:rsidTr="00A60B54">
        <w:trPr>
          <w:trHeight w:val="212"/>
        </w:trPr>
        <w:tc>
          <w:tcPr>
            <w:tcW w:w="428" w:type="pct"/>
            <w:vMerge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55D9E" w:rsidRPr="001937DA" w:rsidRDefault="00955D9E" w:rsidP="00A60B54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социологического исследования и анализа эмпирической информации;  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способами представления общественной проблематики в виде аналитических текстов;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способами анализа социальных явлений и умеет использовать результаты в профессиональной деятельности.</w:t>
            </w:r>
          </w:p>
        </w:tc>
      </w:tr>
      <w:tr w:rsidR="00955D9E" w:rsidRPr="001937DA" w:rsidTr="00A60B54">
        <w:trPr>
          <w:trHeight w:val="212"/>
        </w:trPr>
        <w:tc>
          <w:tcPr>
            <w:tcW w:w="428" w:type="pct"/>
            <w:vMerge w:val="restart"/>
          </w:tcPr>
          <w:p w:rsidR="00955D9E" w:rsidRPr="001937DA" w:rsidRDefault="00955D9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90" w:type="pct"/>
            <w:vMerge w:val="restart"/>
          </w:tcPr>
          <w:p w:rsidR="00955D9E" w:rsidRPr="001937DA" w:rsidRDefault="00955D9E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66" w:type="pct"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виды социального контроля в обществе;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теории общества, основы социальной структуры, основные закономерности функционирования общества, основные механизмы социализации личности, особенности национального и социального состава российского общества;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исторические предпосылки становления науки и особенности функционирования социологии в современном обществе;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социологические подходы к изучению общественной жизни;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событие с точки зрения социальной значимости;</w:t>
            </w:r>
          </w:p>
        </w:tc>
      </w:tr>
      <w:tr w:rsidR="00955D9E" w:rsidRPr="001937DA" w:rsidTr="00A60B54">
        <w:trPr>
          <w:trHeight w:val="212"/>
        </w:trPr>
        <w:tc>
          <w:tcPr>
            <w:tcW w:w="428" w:type="pct"/>
            <w:vMerge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вычленять в событиях общественную проблематику;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формы, виды устной и письменной коммуникации;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социально-значимые процессы, происходящие в обществе, и прогнозировать возможное их развитие в будущем;</w:t>
            </w:r>
          </w:p>
        </w:tc>
      </w:tr>
      <w:tr w:rsidR="00955D9E" w:rsidRPr="001937DA" w:rsidTr="00A60B54">
        <w:trPr>
          <w:trHeight w:val="212"/>
        </w:trPr>
        <w:tc>
          <w:tcPr>
            <w:tcW w:w="428" w:type="pct"/>
            <w:vMerge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55D9E" w:rsidRPr="001937DA" w:rsidRDefault="00955D9E" w:rsidP="00A60B54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социологического анализа социальных объектов (позиции индивида в обществе, специфики социальных институтов и социальных групп и пр.)</w:t>
            </w:r>
          </w:p>
          <w:p w:rsidR="00955D9E" w:rsidRPr="001937DA" w:rsidRDefault="00955D9E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знаний для изучения общения, взаимодействия в группах.</w:t>
            </w:r>
          </w:p>
        </w:tc>
      </w:tr>
    </w:tbl>
    <w:p w:rsidR="00955D9E" w:rsidRPr="001937DA" w:rsidRDefault="00955D9E" w:rsidP="00955D9E">
      <w:pPr>
        <w:pStyle w:val="112095"/>
        <w:rPr>
          <w:b/>
          <w:i/>
          <w:szCs w:val="24"/>
        </w:rPr>
      </w:pPr>
    </w:p>
    <w:p w:rsidR="00955D9E" w:rsidRPr="001937DA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955D9E" w:rsidRPr="001937DA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5D9E" w:rsidRPr="001937DA" w:rsidTr="00A60B54">
        <w:trPr>
          <w:trHeight w:val="282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Социология как наука. Методы социологического исследования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Парадигма, объект, предмет и структура социологии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Методы социологического исследования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Социальная структура и социальные процессы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Общество и социальные институты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Социальные группы и общности</w:t>
            </w:r>
          </w:p>
        </w:tc>
      </w:tr>
      <w:tr w:rsidR="00955D9E" w:rsidRPr="001937DA" w:rsidTr="00A60B54">
        <w:trPr>
          <w:trHeight w:val="269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Социальная дифференциация и социальное неравенство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Личность  и общество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Личность как социальный тип и деятельностный субъект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Социальное взаимодействие и социальные отношения. Социальное поведение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</w:tcPr>
          <w:p w:rsidR="00955D9E" w:rsidRPr="001937DA" w:rsidRDefault="00955D9E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Культура как фактор социальных изменений</w:t>
            </w:r>
          </w:p>
        </w:tc>
      </w:tr>
    </w:tbl>
    <w:p w:rsidR="00955D9E" w:rsidRPr="001937DA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9E" w:rsidRPr="001937DA" w:rsidRDefault="00955D9E" w:rsidP="00A13D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E47C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CE47CA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1D57F4" w:rsidRDefault="001D57F4" w:rsidP="00C44E9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C44E9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55D9E" w:rsidRPr="001937DA" w:rsidRDefault="00955D9E" w:rsidP="00955D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</w:p>
    <w:p w:rsidR="00955D9E" w:rsidRPr="001937DA" w:rsidRDefault="00955D9E" w:rsidP="00955D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0" w:name="_УЧЕБНОЙ_ДИСЦИПЛИНЫ_«ПРИКЛАДНАЯ"/>
      <w:bookmarkEnd w:id="50"/>
      <w:r w:rsidRPr="001937DA">
        <w:rPr>
          <w:rFonts w:ascii="Times New Roman" w:hAnsi="Times New Roman" w:cs="Times New Roman"/>
          <w:sz w:val="24"/>
          <w:szCs w:val="24"/>
        </w:rPr>
        <w:t>УЧЕБНОЙ ДИСЦИПЛИНЫ «ПРИКЛАДНАЯ ФИЗИЧЕСКАЯ КУЛЬТУРА»</w:t>
      </w:r>
    </w:p>
    <w:p w:rsidR="00955D9E" w:rsidRPr="001937DA" w:rsidRDefault="00955D9E" w:rsidP="0095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9E" w:rsidRPr="001937DA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овладение спо</w:t>
      </w:r>
      <w:r w:rsidRPr="001937DA">
        <w:rPr>
          <w:rFonts w:ascii="Times New Roman" w:hAnsi="Times New Roman" w:cs="Times New Roman"/>
          <w:sz w:val="24"/>
          <w:szCs w:val="24"/>
        </w:rPr>
        <w:softHyphen/>
        <w:t>собами деятельности в сфере физической культуры и спорта для достижения учебных, профессиональных и жизненных целей, составления индивидуальных программ самовоспитания, регулирования психоэмоциональ</w:t>
      </w:r>
      <w:r w:rsidRPr="001937DA">
        <w:rPr>
          <w:rFonts w:ascii="Times New Roman" w:hAnsi="Times New Roman" w:cs="Times New Roman"/>
          <w:sz w:val="24"/>
          <w:szCs w:val="24"/>
        </w:rPr>
        <w:softHyphen/>
        <w:t>ного состояния, их оценки и коррекции.</w:t>
      </w:r>
    </w:p>
    <w:p w:rsidR="00955D9E" w:rsidRPr="001937DA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955D9E" w:rsidRPr="001937DA" w:rsidRDefault="00955D9E" w:rsidP="009472ED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Освоить методы и средства спортивной деятельности.</w:t>
      </w:r>
    </w:p>
    <w:p w:rsidR="00955D9E" w:rsidRPr="001937DA" w:rsidRDefault="00955D9E" w:rsidP="009472ED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Формировать опыт использования целенаправленного и творческого подхода в физической культуре и спорте.</w:t>
      </w:r>
    </w:p>
    <w:p w:rsidR="00955D9E" w:rsidRPr="001937DA" w:rsidRDefault="00955D9E" w:rsidP="009472ED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Применять знания о физической культуре и спорте в процессе учебной и внеучебной деятельности, в быту, на отдыхе.</w:t>
      </w:r>
    </w:p>
    <w:p w:rsidR="00955D9E" w:rsidRPr="001937DA" w:rsidRDefault="00955D9E" w:rsidP="009472ED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Обеспечить понимание роли физической культуры в развитии личности и подготовке ее к профессиональной деятельности.  </w:t>
      </w:r>
    </w:p>
    <w:p w:rsidR="00955D9E" w:rsidRPr="001937DA" w:rsidRDefault="00955D9E" w:rsidP="009472ED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lastRenderedPageBreak/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955D9E" w:rsidRPr="001937DA" w:rsidRDefault="00955D9E" w:rsidP="009472ED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 </w:t>
      </w:r>
    </w:p>
    <w:p w:rsidR="00955D9E" w:rsidRPr="001937DA" w:rsidRDefault="00955D9E" w:rsidP="009472ED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 </w:t>
      </w:r>
    </w:p>
    <w:p w:rsidR="00955D9E" w:rsidRPr="001937DA" w:rsidRDefault="00955D9E" w:rsidP="009472ED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 </w:t>
      </w:r>
    </w:p>
    <w:p w:rsidR="00955D9E" w:rsidRDefault="00955D9E" w:rsidP="009472ED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955D9E" w:rsidRPr="001937DA" w:rsidRDefault="00955D9E" w:rsidP="00955D9E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5D9E" w:rsidRDefault="00955D9E" w:rsidP="00955D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55D9E" w:rsidRPr="001937DA" w:rsidRDefault="00955D9E" w:rsidP="0095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955D9E" w:rsidRPr="001937DA" w:rsidTr="00A60B54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9E" w:rsidRPr="003F0E3F" w:rsidRDefault="00955D9E" w:rsidP="00A60B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9E" w:rsidRPr="003F0E3F" w:rsidRDefault="00955D9E" w:rsidP="00A60B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9E" w:rsidRPr="003F0E3F" w:rsidRDefault="00955D9E" w:rsidP="00A60B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55D9E" w:rsidRPr="001937DA" w:rsidTr="00A60B54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9E" w:rsidRPr="001937DA" w:rsidRDefault="00955D9E" w:rsidP="009472ED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955D9E" w:rsidRPr="003F0E3F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физического воспитания, основы самосовершенствования физических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955D9E" w:rsidRPr="001937DA" w:rsidTr="00A60B54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9E" w:rsidRPr="001937DA" w:rsidRDefault="00955D9E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9E" w:rsidRPr="001937DA" w:rsidRDefault="00955D9E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9E" w:rsidRPr="001937DA" w:rsidRDefault="00955D9E" w:rsidP="009472ED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 </w:t>
            </w:r>
            <w:r w:rsidRPr="001937DA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955D9E" w:rsidRPr="003F0E3F" w:rsidRDefault="00955D9E" w:rsidP="009472E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955D9E" w:rsidRPr="001937DA" w:rsidTr="00A60B54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9E" w:rsidRPr="001937DA" w:rsidRDefault="00955D9E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9E" w:rsidRPr="001937DA" w:rsidRDefault="00955D9E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9E" w:rsidRPr="001937DA" w:rsidRDefault="00955D9E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937DA">
              <w:rPr>
                <w:sz w:val="24"/>
                <w:szCs w:val="24"/>
                <w:lang w:eastAsia="en-US"/>
              </w:rPr>
              <w:t>владеть:</w:t>
            </w:r>
          </w:p>
          <w:p w:rsidR="00955D9E" w:rsidRPr="001937DA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9E" w:rsidRPr="001937DA" w:rsidRDefault="00955D9E" w:rsidP="009472ED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физической культуры;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режима труда и отдыха.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955D9E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самостоятельного выбора вида спорта или системы физических упражнений для укрепления здоровья;</w:t>
            </w:r>
          </w:p>
          <w:p w:rsidR="00955D9E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 технологиями;</w:t>
            </w:r>
          </w:p>
          <w:p w:rsidR="00955D9E" w:rsidRPr="001937DA" w:rsidRDefault="00955D9E" w:rsidP="009472ED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955D9E" w:rsidRPr="001937DA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9E" w:rsidRPr="001937DA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955D9E" w:rsidRPr="001937DA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5D9E" w:rsidRPr="001937DA" w:rsidTr="00A60B54">
        <w:trPr>
          <w:trHeight w:val="282"/>
        </w:trPr>
        <w:tc>
          <w:tcPr>
            <w:tcW w:w="9606" w:type="dxa"/>
            <w:hideMark/>
          </w:tcPr>
          <w:p w:rsidR="00955D9E" w:rsidRPr="001937DA" w:rsidRDefault="00955D9E" w:rsidP="00A6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Кроссовая подготовка.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  <w:hideMark/>
          </w:tcPr>
          <w:p w:rsidR="00955D9E" w:rsidRPr="001937DA" w:rsidRDefault="00955D9E" w:rsidP="00A6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физическая подготовка. Подвижные игры.</w:t>
            </w:r>
          </w:p>
        </w:tc>
      </w:tr>
      <w:tr w:rsidR="00955D9E" w:rsidRPr="001937DA" w:rsidTr="00A60B54">
        <w:trPr>
          <w:trHeight w:val="282"/>
        </w:trPr>
        <w:tc>
          <w:tcPr>
            <w:tcW w:w="9606" w:type="dxa"/>
            <w:hideMark/>
          </w:tcPr>
          <w:p w:rsidR="00955D9E" w:rsidRPr="001937DA" w:rsidRDefault="00955D9E" w:rsidP="00A60B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Фитнес.</w:t>
            </w:r>
          </w:p>
        </w:tc>
      </w:tr>
    </w:tbl>
    <w:p w:rsidR="00955D9E" w:rsidRPr="001937DA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D9E" w:rsidRPr="001937DA" w:rsidRDefault="00955D9E" w:rsidP="00A13DA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B37477">
        <w:rPr>
          <w:rFonts w:ascii="Times New Roman" w:hAnsi="Times New Roman" w:cs="Times New Roman"/>
          <w:sz w:val="24"/>
          <w:szCs w:val="24"/>
        </w:rPr>
        <w:t>328 ч.</w:t>
      </w:r>
    </w:p>
    <w:p w:rsidR="00955D9E" w:rsidRPr="001937DA" w:rsidRDefault="00955D9E" w:rsidP="00955D9E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bookmarkStart w:id="51" w:name="_АННОТАЦИЯ_РАБОЧЕЙ_ПРОГРАММЫ_28"/>
      <w:bookmarkEnd w:id="51"/>
    </w:p>
    <w:p w:rsidR="00955D9E" w:rsidRDefault="00955D9E" w:rsidP="00955D9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2" w:name="_АННОТАЦИЯ_РАБОЧЕЙ_ПРОГРАММЫ_59"/>
      <w:bookmarkEnd w:id="52"/>
      <w:r w:rsidRPr="0076272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  <w:bookmarkStart w:id="53" w:name="_Toc441673369"/>
      <w:r w:rsidRPr="0076272B">
        <w:rPr>
          <w:rFonts w:ascii="Times New Roman" w:hAnsi="Times New Roman" w:cs="Times New Roman"/>
          <w:sz w:val="24"/>
          <w:szCs w:val="24"/>
        </w:rPr>
        <w:t>УЧЕБНОЙ ДИСЦИПЛИНЫ «ХОРЕОГРАФИЯ»</w:t>
      </w:r>
      <w:bookmarkEnd w:id="53"/>
    </w:p>
    <w:p w:rsidR="00955D9E" w:rsidRPr="00420B64" w:rsidRDefault="00955D9E" w:rsidP="00955D9E">
      <w:pPr>
        <w:spacing w:after="0" w:line="240" w:lineRule="auto"/>
        <w:rPr>
          <w:lang w:eastAsia="ru-RU"/>
        </w:rPr>
      </w:pPr>
    </w:p>
    <w:p w:rsidR="00955D9E" w:rsidRPr="0076272B" w:rsidRDefault="00955D9E" w:rsidP="00955D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272B">
        <w:rPr>
          <w:rFonts w:ascii="Times New Roman" w:hAnsi="Times New Roman" w:cs="Times New Roman"/>
          <w:sz w:val="24"/>
          <w:szCs w:val="24"/>
        </w:rPr>
        <w:t xml:space="preserve">одготовка педагогов, владеющих теорией хореографии и классического танца, методологическими принципами преподавания хореографии и классического танца и практическими навыками самостоятельной педагогической деятельностью. Дисциплина </w:t>
      </w:r>
      <w:r w:rsidRPr="00762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 творческие способности будущих педагогов, дисциплинирует студентов,  формирует творческое мышление. </w:t>
      </w:r>
      <w:r w:rsidRPr="0076272B">
        <w:rPr>
          <w:rFonts w:ascii="Times New Roman" w:hAnsi="Times New Roman" w:cs="Times New Roman"/>
          <w:sz w:val="24"/>
          <w:szCs w:val="24"/>
        </w:rPr>
        <w:t>Классический танец используется в целях корригирующей педагогики, психофизического оздоровления, профилактики ряда заболеваний посредством внедрения современных методик арт-терапии (в данном случае хореотерапии) и здоровьесберегающих технологий. Систематические занятия хореографией укрепляют общефизическое состояние человека, вырабатывают ритмичное дыхание, исправляют недостатки осанки, укрепляют опорно-двигательный аппарат, воспитывают координацию, волю, память, выносливость.</w:t>
      </w:r>
    </w:p>
    <w:p w:rsidR="00955D9E" w:rsidRPr="0076272B" w:rsidRDefault="00955D9E" w:rsidP="00955D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955D9E" w:rsidRPr="0076272B" w:rsidRDefault="00955D9E" w:rsidP="009472ED">
      <w:pPr>
        <w:pStyle w:val="Default"/>
        <w:numPr>
          <w:ilvl w:val="1"/>
          <w:numId w:val="50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Изучение теории и методики преподавания хореографии и классического танца. </w:t>
      </w:r>
    </w:p>
    <w:p w:rsidR="00955D9E" w:rsidRPr="0076272B" w:rsidRDefault="00955D9E" w:rsidP="009472ED">
      <w:pPr>
        <w:pStyle w:val="Default"/>
        <w:numPr>
          <w:ilvl w:val="1"/>
          <w:numId w:val="50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Формирование профессиональных педагогических умений и навыков. </w:t>
      </w:r>
    </w:p>
    <w:p w:rsidR="00955D9E" w:rsidRPr="0076272B" w:rsidRDefault="00955D9E" w:rsidP="009472ED">
      <w:pPr>
        <w:pStyle w:val="Default"/>
        <w:numPr>
          <w:ilvl w:val="1"/>
          <w:numId w:val="50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Овладение техникой исполнения элементов хореографии и классического танца. </w:t>
      </w:r>
    </w:p>
    <w:p w:rsidR="00955D9E" w:rsidRPr="0076272B" w:rsidRDefault="00955D9E" w:rsidP="009472ED">
      <w:pPr>
        <w:pStyle w:val="Default"/>
        <w:numPr>
          <w:ilvl w:val="1"/>
          <w:numId w:val="50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Освоение основополагающих методологических принципов преподавания хореографии. </w:t>
      </w:r>
    </w:p>
    <w:p w:rsidR="00955D9E" w:rsidRPr="0076272B" w:rsidRDefault="00955D9E" w:rsidP="009472ED">
      <w:pPr>
        <w:pStyle w:val="Default"/>
        <w:numPr>
          <w:ilvl w:val="1"/>
          <w:numId w:val="50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Развитие исполнительского мастерства. </w:t>
      </w:r>
    </w:p>
    <w:p w:rsidR="001D57F4" w:rsidRDefault="001D57F4" w:rsidP="00955D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9E" w:rsidRDefault="00955D9E" w:rsidP="00955D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55D9E" w:rsidRPr="0076272B" w:rsidRDefault="00955D9E" w:rsidP="00955D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77"/>
        <w:gridCol w:w="1134"/>
        <w:gridCol w:w="4535"/>
      </w:tblGrid>
      <w:tr w:rsidR="00955D9E" w:rsidRPr="0076272B" w:rsidTr="00A60B54">
        <w:trPr>
          <w:trHeight w:val="651"/>
        </w:trPr>
        <w:tc>
          <w:tcPr>
            <w:tcW w:w="432" w:type="pct"/>
            <w:vAlign w:val="center"/>
          </w:tcPr>
          <w:p w:rsidR="00955D9E" w:rsidRPr="00F07D21" w:rsidRDefault="00955D9E" w:rsidP="00A60B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3" w:type="pct"/>
            <w:vAlign w:val="center"/>
          </w:tcPr>
          <w:p w:rsidR="00955D9E" w:rsidRPr="00F07D21" w:rsidRDefault="00955D9E" w:rsidP="00A60B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955D9E" w:rsidRPr="00F07D21" w:rsidRDefault="00955D9E" w:rsidP="00A60B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55D9E" w:rsidRPr="0076272B" w:rsidTr="00A60B54">
        <w:trPr>
          <w:trHeight w:val="212"/>
        </w:trPr>
        <w:tc>
          <w:tcPr>
            <w:tcW w:w="432" w:type="pct"/>
            <w:vMerge w:val="restart"/>
          </w:tcPr>
          <w:p w:rsidR="00955D9E" w:rsidRPr="0076272B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73" w:type="pct"/>
            <w:vMerge w:val="restart"/>
          </w:tcPr>
          <w:p w:rsidR="00955D9E" w:rsidRPr="0076272B" w:rsidRDefault="00955D9E" w:rsidP="00A6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 </w:t>
            </w:r>
          </w:p>
        </w:tc>
        <w:tc>
          <w:tcPr>
            <w:tcW w:w="599" w:type="pct"/>
          </w:tcPr>
          <w:p w:rsidR="00955D9E" w:rsidRPr="0076272B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7" w:type="pct"/>
          </w:tcPr>
          <w:p w:rsidR="00955D9E" w:rsidRPr="0076272B" w:rsidRDefault="00955D9E" w:rsidP="009472ED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955D9E" w:rsidRPr="0076272B" w:rsidRDefault="00955D9E" w:rsidP="009472ED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эстетические ценности хореографии и классического танца, значение в жизнедеятельности человека; культурное, историческое наследие;</w:t>
            </w:r>
          </w:p>
          <w:p w:rsidR="00955D9E" w:rsidRPr="0076272B" w:rsidRDefault="00955D9E" w:rsidP="009472ED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955D9E" w:rsidRPr="0076272B" w:rsidRDefault="00955D9E" w:rsidP="009472ED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955D9E" w:rsidRPr="0076272B" w:rsidRDefault="00955D9E" w:rsidP="009472ED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955D9E" w:rsidRPr="0076272B" w:rsidRDefault="00955D9E" w:rsidP="009472ED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</w:t>
            </w:r>
          </w:p>
        </w:tc>
      </w:tr>
      <w:tr w:rsidR="00955D9E" w:rsidRPr="0076272B" w:rsidTr="00A60B54">
        <w:trPr>
          <w:trHeight w:val="212"/>
        </w:trPr>
        <w:tc>
          <w:tcPr>
            <w:tcW w:w="432" w:type="pct"/>
            <w:vMerge/>
          </w:tcPr>
          <w:p w:rsidR="00955D9E" w:rsidRPr="0076272B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955D9E" w:rsidRPr="0076272B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55D9E" w:rsidRPr="0076272B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7" w:type="pct"/>
          </w:tcPr>
          <w:p w:rsidR="00955D9E" w:rsidRPr="0076272B" w:rsidRDefault="00955D9E" w:rsidP="009472E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хореографии и применению для приобретения индивидуального практического опыта и организации кол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лективной деятельности;</w:t>
            </w:r>
          </w:p>
          <w:p w:rsidR="00955D9E" w:rsidRPr="0076272B" w:rsidRDefault="00955D9E" w:rsidP="009472E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хореографии и классического танца в мире;</w:t>
            </w:r>
          </w:p>
          <w:p w:rsidR="00955D9E" w:rsidRPr="0076272B" w:rsidRDefault="00955D9E" w:rsidP="009472E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придерживаться здорового образа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  <w:p w:rsidR="00955D9E" w:rsidRPr="0076272B" w:rsidRDefault="00955D9E" w:rsidP="009472E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занятиям по хореографии, установки на здоровый стиль жизни, физическое самосовершенствование и самовоспитание, потребности в регулярн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занятиях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D9E" w:rsidRDefault="00955D9E" w:rsidP="009472E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</w:t>
            </w:r>
          </w:p>
          <w:p w:rsidR="00955D9E" w:rsidRPr="0076272B" w:rsidRDefault="00955D9E" w:rsidP="009472E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</w:t>
            </w:r>
          </w:p>
        </w:tc>
      </w:tr>
      <w:tr w:rsidR="00955D9E" w:rsidRPr="0076272B" w:rsidTr="00A60B54">
        <w:trPr>
          <w:trHeight w:val="212"/>
        </w:trPr>
        <w:tc>
          <w:tcPr>
            <w:tcW w:w="432" w:type="pct"/>
            <w:vMerge/>
          </w:tcPr>
          <w:p w:rsidR="00955D9E" w:rsidRPr="0076272B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955D9E" w:rsidRPr="0076272B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55D9E" w:rsidRPr="0076272B" w:rsidRDefault="00955D9E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6272B">
              <w:rPr>
                <w:sz w:val="24"/>
                <w:szCs w:val="24"/>
              </w:rPr>
              <w:t>владеть:</w:t>
            </w:r>
          </w:p>
          <w:p w:rsidR="00955D9E" w:rsidRPr="0076272B" w:rsidRDefault="00955D9E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955D9E" w:rsidRPr="0076272B" w:rsidRDefault="00955D9E" w:rsidP="009472ED">
            <w:pPr>
              <w:widowControl w:val="0"/>
              <w:numPr>
                <w:ilvl w:val="0"/>
                <w:numId w:val="3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955D9E" w:rsidRPr="0076272B" w:rsidRDefault="00955D9E" w:rsidP="009472ED">
            <w:pPr>
              <w:widowControl w:val="0"/>
              <w:numPr>
                <w:ilvl w:val="0"/>
                <w:numId w:val="3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хореографии;</w:t>
            </w:r>
          </w:p>
          <w:p w:rsidR="00955D9E" w:rsidRPr="0076272B" w:rsidRDefault="00955D9E" w:rsidP="009472ED">
            <w:pPr>
              <w:widowControl w:val="0"/>
              <w:numPr>
                <w:ilvl w:val="0"/>
                <w:numId w:val="3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955D9E" w:rsidRPr="0076272B" w:rsidRDefault="00955D9E" w:rsidP="009472ED">
            <w:pPr>
              <w:widowControl w:val="0"/>
              <w:numPr>
                <w:ilvl w:val="0"/>
                <w:numId w:val="3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955D9E" w:rsidRPr="0076272B" w:rsidRDefault="00955D9E" w:rsidP="009472ED">
            <w:pPr>
              <w:widowControl w:val="0"/>
              <w:numPr>
                <w:ilvl w:val="0"/>
                <w:numId w:val="3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времени.</w:t>
            </w:r>
          </w:p>
        </w:tc>
      </w:tr>
    </w:tbl>
    <w:p w:rsidR="00955D9E" w:rsidRPr="0076272B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9E" w:rsidRPr="0076272B" w:rsidRDefault="00955D9E" w:rsidP="00955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5D9E" w:rsidRPr="0076272B" w:rsidTr="00A60B54">
        <w:trPr>
          <w:trHeight w:val="282"/>
        </w:trPr>
        <w:tc>
          <w:tcPr>
            <w:tcW w:w="9606" w:type="dxa"/>
          </w:tcPr>
          <w:p w:rsidR="00955D9E" w:rsidRPr="0076272B" w:rsidRDefault="00955D9E" w:rsidP="00A6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</w:t>
            </w:r>
            <w:r w:rsidR="00A13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Изучение позиций ног и рук. Пространственные музыкальные упражнения</w:t>
            </w:r>
          </w:p>
        </w:tc>
      </w:tr>
      <w:tr w:rsidR="00955D9E" w:rsidRPr="0076272B" w:rsidTr="00A60B54">
        <w:trPr>
          <w:trHeight w:val="282"/>
        </w:trPr>
        <w:tc>
          <w:tcPr>
            <w:tcW w:w="9606" w:type="dxa"/>
          </w:tcPr>
          <w:p w:rsidR="00955D9E" w:rsidRPr="0076272B" w:rsidRDefault="00955D9E" w:rsidP="00A6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классических  и историко-бытовых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</w:p>
        </w:tc>
      </w:tr>
      <w:tr w:rsidR="00955D9E" w:rsidRPr="0076272B" w:rsidTr="00A60B54">
        <w:trPr>
          <w:trHeight w:val="282"/>
        </w:trPr>
        <w:tc>
          <w:tcPr>
            <w:tcW w:w="9606" w:type="dxa"/>
          </w:tcPr>
          <w:p w:rsidR="00955D9E" w:rsidRPr="0076272B" w:rsidRDefault="00955D9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народного танца и переходного танца  </w:t>
            </w:r>
          </w:p>
        </w:tc>
      </w:tr>
    </w:tbl>
    <w:p w:rsidR="00955D9E" w:rsidRPr="0076272B" w:rsidRDefault="00955D9E" w:rsidP="00A13DA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6272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20B64">
        <w:rPr>
          <w:rFonts w:ascii="Times New Roman" w:hAnsi="Times New Roman" w:cs="Times New Roman"/>
          <w:sz w:val="24"/>
          <w:szCs w:val="24"/>
        </w:rPr>
        <w:t>328 ч.</w:t>
      </w:r>
    </w:p>
    <w:p w:rsidR="008424CB" w:rsidRPr="002C69AB" w:rsidRDefault="008424CB" w:rsidP="008424C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8424CB" w:rsidRPr="002C69AB" w:rsidRDefault="008424CB" w:rsidP="008424C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4" w:name="_«ИНОСТРАННЫЙ_ЯЗЫК_В"/>
      <w:bookmarkEnd w:id="54"/>
      <w:r w:rsidRPr="002C69AB">
        <w:rPr>
          <w:rFonts w:ascii="Times New Roman" w:hAnsi="Times New Roman" w:cs="Times New Roman"/>
          <w:sz w:val="24"/>
          <w:szCs w:val="24"/>
        </w:rPr>
        <w:t>«ИНОСТРАННЫЙ ЯЗЫК В СФЕРЕ ПРОФЕССИОНАЛЬНОЙ КОММУНИКАЦИИ»</w:t>
      </w:r>
    </w:p>
    <w:p w:rsidR="008424CB" w:rsidRPr="002C69AB" w:rsidRDefault="008424CB" w:rsidP="00842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CB" w:rsidRPr="002C69AB" w:rsidRDefault="008424CB" w:rsidP="00842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C69AB">
        <w:rPr>
          <w:rFonts w:ascii="Times New Roman" w:hAnsi="Times New Roman" w:cs="Times New Roman"/>
          <w:sz w:val="24"/>
          <w:szCs w:val="24"/>
        </w:rPr>
        <w:t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деятельности при общении с зарубежными партнерами, а также для дальнейшего самообразования.</w:t>
      </w:r>
    </w:p>
    <w:p w:rsidR="008424CB" w:rsidRPr="002C69AB" w:rsidRDefault="008424CB" w:rsidP="008424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24CB" w:rsidRPr="002C69AB" w:rsidRDefault="008424CB" w:rsidP="001E27A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повышение уровня учебной автономии, способности к самообразованию; </w:t>
      </w:r>
    </w:p>
    <w:p w:rsidR="008424CB" w:rsidRPr="002C69AB" w:rsidRDefault="008424CB" w:rsidP="001E27A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развитие когнитивных умений; </w:t>
      </w:r>
    </w:p>
    <w:p w:rsidR="008424CB" w:rsidRPr="002C69AB" w:rsidRDefault="008424CB" w:rsidP="001E27A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развитие информационной культуры; </w:t>
      </w:r>
    </w:p>
    <w:p w:rsidR="008424CB" w:rsidRPr="002C69AB" w:rsidRDefault="008424CB" w:rsidP="001E27A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расширение кругозора и повышение общей культуры студентов; </w:t>
      </w:r>
    </w:p>
    <w:p w:rsidR="008424CB" w:rsidRPr="002C69AB" w:rsidRDefault="008424CB" w:rsidP="001E27A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>воспитание толерантности и уважения к духовным ценностям разных стран и народов.</w:t>
      </w:r>
    </w:p>
    <w:p w:rsidR="008424CB" w:rsidRPr="002C69AB" w:rsidRDefault="008424CB" w:rsidP="008424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4CB" w:rsidRPr="002C69AB" w:rsidRDefault="008424CB" w:rsidP="008424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8424CB" w:rsidRPr="001937DA" w:rsidRDefault="008424CB" w:rsidP="008424CB">
      <w:pPr>
        <w:pStyle w:val="112095"/>
        <w:rPr>
          <w:b/>
          <w:i/>
          <w:color w:val="FF0000"/>
          <w:szCs w:val="24"/>
        </w:rPr>
      </w:pPr>
    </w:p>
    <w:tbl>
      <w:tblPr>
        <w:tblW w:w="500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977"/>
        <w:gridCol w:w="1277"/>
        <w:gridCol w:w="4499"/>
      </w:tblGrid>
      <w:tr w:rsidR="008424CB" w:rsidRPr="001937DA" w:rsidTr="00A60B54">
        <w:trPr>
          <w:trHeight w:val="651"/>
        </w:trPr>
        <w:tc>
          <w:tcPr>
            <w:tcW w:w="428" w:type="pct"/>
            <w:vAlign w:val="center"/>
          </w:tcPr>
          <w:p w:rsidR="008424CB" w:rsidRPr="002C69AB" w:rsidRDefault="008424CB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C69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8424CB" w:rsidRPr="002C69AB" w:rsidRDefault="008424CB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C69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017" w:type="pct"/>
            <w:gridSpan w:val="2"/>
            <w:vAlign w:val="center"/>
          </w:tcPr>
          <w:p w:rsidR="008424CB" w:rsidRPr="002C69AB" w:rsidRDefault="008424CB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C69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8424CB" w:rsidRPr="001937DA" w:rsidTr="00A60B54">
        <w:trPr>
          <w:trHeight w:val="212"/>
        </w:trPr>
        <w:tc>
          <w:tcPr>
            <w:tcW w:w="428" w:type="pct"/>
            <w:vMerge w:val="restart"/>
          </w:tcPr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67" w:type="pct"/>
          </w:tcPr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0" w:type="pct"/>
          </w:tcPr>
          <w:p w:rsidR="008424CB" w:rsidRPr="002C69AB" w:rsidRDefault="008424CB" w:rsidP="00A60B54">
            <w:pPr>
              <w:pStyle w:val="ab"/>
              <w:tabs>
                <w:tab w:val="clear" w:pos="360"/>
              </w:tabs>
              <w:spacing w:line="240" w:lineRule="auto"/>
              <w:ind w:left="0"/>
              <w:contextualSpacing/>
              <w:rPr>
                <w:shd w:val="clear" w:color="auto" w:fill="FFFFFF"/>
              </w:rPr>
            </w:pPr>
            <w:r w:rsidRPr="002C69AB">
              <w:rPr>
                <w:shd w:val="clear" w:color="auto" w:fill="FFFFFF"/>
              </w:rPr>
              <w:t>- лингвистические особенности языка документов и других материалов (отчёты, презентации), использующихся в профессиональной деятельности;</w:t>
            </w:r>
          </w:p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</w:t>
            </w:r>
          </w:p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презентации; </w:t>
            </w:r>
          </w:p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пользования специальными терминологическими словарями; </w:t>
            </w:r>
          </w:p>
          <w:p w:rsidR="008424CB" w:rsidRPr="002C69AB" w:rsidRDefault="008424CB" w:rsidP="00A60B54">
            <w:pPr>
              <w:pStyle w:val="ab"/>
              <w:tabs>
                <w:tab w:val="clear" w:pos="360"/>
              </w:tabs>
              <w:spacing w:line="240" w:lineRule="auto"/>
              <w:ind w:left="0"/>
              <w:contextualSpacing/>
            </w:pPr>
            <w:r w:rsidRPr="002C69AB">
              <w:t>- правила пользования электронными словарями</w:t>
            </w:r>
          </w:p>
        </w:tc>
      </w:tr>
      <w:tr w:rsidR="008424CB" w:rsidRPr="001937DA" w:rsidTr="00A60B54">
        <w:trPr>
          <w:trHeight w:val="212"/>
        </w:trPr>
        <w:tc>
          <w:tcPr>
            <w:tcW w:w="428" w:type="pct"/>
            <w:vMerge/>
          </w:tcPr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0" w:type="pct"/>
          </w:tcPr>
          <w:p w:rsidR="008424CB" w:rsidRPr="002C69AB" w:rsidRDefault="008424CB" w:rsidP="00A60B5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 - провести самопрезентацию;</w:t>
            </w:r>
          </w:p>
          <w:p w:rsidR="008424CB" w:rsidRPr="002C69AB" w:rsidRDefault="008424CB" w:rsidP="00A60B5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провести презентацию компании (учреждения);</w:t>
            </w:r>
          </w:p>
          <w:p w:rsidR="008424CB" w:rsidRPr="002C69AB" w:rsidRDefault="008424CB" w:rsidP="00A60B5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вести деловой разговор по телефону с целью получения информации, назначения встречи; знать типовые фразы, употребляющиеся при деловых телефонных переговорах;</w:t>
            </w:r>
          </w:p>
          <w:p w:rsidR="008424CB" w:rsidRPr="002C69AB" w:rsidRDefault="008424CB" w:rsidP="00A60B5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сделать устное монологическое сообщение или подготовить диалог по профессионально-деловой тематике; объем высказывания – 15-25 фраз/реплик;</w:t>
            </w:r>
          </w:p>
          <w:p w:rsidR="008424CB" w:rsidRPr="002C69AB" w:rsidRDefault="008424CB" w:rsidP="00A60B5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понимать речь на слух и принимать участие в ситуативно-обусловленной беседе по темам профессионально-делового характера; объем высказывания – 12-15 фраз/реплик.</w:t>
            </w:r>
          </w:p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</w:tc>
      </w:tr>
      <w:tr w:rsidR="008424CB" w:rsidRPr="001937DA" w:rsidTr="00A60B54">
        <w:trPr>
          <w:trHeight w:val="212"/>
        </w:trPr>
        <w:tc>
          <w:tcPr>
            <w:tcW w:w="428" w:type="pct"/>
            <w:vMerge/>
          </w:tcPr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424CB" w:rsidRPr="002C69AB" w:rsidRDefault="008424CB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C69AB">
              <w:rPr>
                <w:sz w:val="24"/>
                <w:szCs w:val="24"/>
              </w:rPr>
              <w:t>владеть:</w:t>
            </w:r>
          </w:p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8424CB" w:rsidRPr="002C69AB" w:rsidRDefault="008424CB" w:rsidP="00A60B5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чтения с целью извлечения информации, содержащейся в иноязычном тексте, и ее дальнейшей обработки – навыками реферирования и аннотирования;</w:t>
            </w:r>
          </w:p>
          <w:p w:rsidR="008424CB" w:rsidRPr="002C69AB" w:rsidRDefault="008424CB" w:rsidP="00A60B5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перевода научно-технических текстов с родного языка на иностранный и деловой переписки;</w:t>
            </w:r>
          </w:p>
          <w:p w:rsidR="008424CB" w:rsidRPr="002C69AB" w:rsidRDefault="008424CB" w:rsidP="00A60B5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аудирования (восприятия иноязычной речи на слух);</w:t>
            </w:r>
          </w:p>
          <w:p w:rsidR="008424CB" w:rsidRPr="002C69AB" w:rsidRDefault="008424CB" w:rsidP="00A60B5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устной речи в профессиональном общении (конференции, симпозиумы, дискуссии) и вне его</w:t>
            </w:r>
          </w:p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пользования словарями, справочниками и другими источниками информации; </w:t>
            </w:r>
          </w:p>
          <w:p w:rsidR="008424CB" w:rsidRPr="002C69AB" w:rsidRDefault="008424CB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навыками пользования современными компьютерными переводческими программами;</w:t>
            </w:r>
          </w:p>
          <w:p w:rsidR="008424CB" w:rsidRPr="002C69AB" w:rsidRDefault="008424CB" w:rsidP="00A60B5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письменного перевода информации профессионального характера с иностранного языка на русский и с русского на иностранный язык.</w:t>
            </w:r>
          </w:p>
        </w:tc>
      </w:tr>
    </w:tbl>
    <w:p w:rsidR="008424CB" w:rsidRPr="001937DA" w:rsidRDefault="008424CB" w:rsidP="00842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24CB" w:rsidRPr="002C69AB" w:rsidRDefault="008424CB" w:rsidP="00842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8424CB" w:rsidRPr="002C69AB" w:rsidRDefault="008424CB" w:rsidP="00842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424CB" w:rsidRPr="002C69AB" w:rsidTr="00A60B54">
        <w:trPr>
          <w:trHeight w:val="282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1. Organizing free time</w:t>
            </w:r>
          </w:p>
        </w:tc>
      </w:tr>
      <w:tr w:rsidR="008424CB" w:rsidRPr="001323C1" w:rsidTr="00A60B54">
        <w:trPr>
          <w:trHeight w:val="282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1.1. Changing patterns of leisure</w:t>
            </w:r>
          </w:p>
        </w:tc>
      </w:tr>
      <w:tr w:rsidR="008424CB" w:rsidRPr="002C69AB" w:rsidTr="00A60B54">
        <w:trPr>
          <w:trHeight w:val="282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Man and movies</w:t>
            </w:r>
          </w:p>
        </w:tc>
      </w:tr>
      <w:tr w:rsidR="008424CB" w:rsidRPr="002C69AB" w:rsidTr="00A60B54">
        <w:trPr>
          <w:trHeight w:val="282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1.3. Books and reading</w:t>
            </w:r>
          </w:p>
        </w:tc>
      </w:tr>
      <w:tr w:rsidR="008424CB" w:rsidRPr="001323C1" w:rsidTr="00A60B54">
        <w:trPr>
          <w:trHeight w:val="282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2.The system of primary education abroad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2.1. English schooling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Bringing up children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Higher education abroad</w:t>
            </w:r>
          </w:p>
        </w:tc>
      </w:tr>
      <w:tr w:rsidR="008424CB" w:rsidRPr="001323C1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3. Art in human life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3.1.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Painting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Feelings and emotions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Тема3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.3. Man and music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4. Man and environment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Тема4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.1. Talking about people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Тема4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.2. Man and nature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Customs and holidays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5. Judicial system abroad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Courts and trials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Family law abroad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6. Peculiarities of education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Familylife</w:t>
            </w:r>
          </w:p>
        </w:tc>
      </w:tr>
      <w:tr w:rsidR="008424CB" w:rsidRPr="002C69AB" w:rsidTr="00A60B54">
        <w:trPr>
          <w:trHeight w:val="269"/>
        </w:trPr>
        <w:tc>
          <w:tcPr>
            <w:tcW w:w="9606" w:type="dxa"/>
          </w:tcPr>
          <w:p w:rsidR="008424CB" w:rsidRPr="002C69AB" w:rsidRDefault="008424CB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Difficultchildren</w:t>
            </w:r>
          </w:p>
        </w:tc>
      </w:tr>
    </w:tbl>
    <w:p w:rsidR="008424CB" w:rsidRPr="001937DA" w:rsidRDefault="008424CB" w:rsidP="00842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424CB" w:rsidRPr="002C69AB" w:rsidRDefault="008424CB" w:rsidP="00842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A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C69AB">
        <w:rPr>
          <w:rStyle w:val="a5"/>
          <w:rFonts w:ascii="Times New Roman" w:hAnsi="Times New Roman" w:cs="Times New Roman"/>
          <w:b w:val="0"/>
          <w:sz w:val="24"/>
          <w:szCs w:val="24"/>
        </w:rPr>
        <w:t>9</w:t>
      </w:r>
      <w:r w:rsidRPr="002C69AB">
        <w:rPr>
          <w:rFonts w:ascii="Times New Roman" w:hAnsi="Times New Roman" w:cs="Times New Roman"/>
          <w:sz w:val="24"/>
          <w:szCs w:val="24"/>
        </w:rPr>
        <w:t>зачетных единиц (324 ч.).</w:t>
      </w:r>
    </w:p>
    <w:p w:rsidR="00786589" w:rsidRDefault="00786589" w:rsidP="00F04B6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13DA3" w:rsidRDefault="00A13DA3" w:rsidP="00F04B6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04B64" w:rsidRPr="002C69AB" w:rsidRDefault="00F04B64" w:rsidP="00F04B6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F04B64" w:rsidRPr="002C69AB" w:rsidRDefault="00F04B64" w:rsidP="00F04B6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4B64">
        <w:rPr>
          <w:rFonts w:ascii="Times New Roman" w:hAnsi="Times New Roman" w:cs="Times New Roman"/>
          <w:sz w:val="24"/>
          <w:szCs w:val="24"/>
        </w:rPr>
        <w:t>СНОВЫ ПИСЬМЕННОЙ КОММУНИКАЦИИ В ИНОЯЗЫЧНОЙ СРЕДЕ</w:t>
      </w:r>
      <w:r w:rsidRPr="002C69AB">
        <w:rPr>
          <w:rFonts w:ascii="Times New Roman" w:hAnsi="Times New Roman" w:cs="Times New Roman"/>
          <w:sz w:val="24"/>
          <w:szCs w:val="24"/>
        </w:rPr>
        <w:t>»</w:t>
      </w:r>
    </w:p>
    <w:p w:rsidR="00F04B64" w:rsidRPr="002C69AB" w:rsidRDefault="00F04B64" w:rsidP="00F0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64" w:rsidRPr="00F04B64" w:rsidRDefault="00F04B64" w:rsidP="00F04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04B64">
        <w:rPr>
          <w:rFonts w:ascii="Times New Roman" w:hAnsi="Times New Roman" w:cs="Times New Roman"/>
          <w:sz w:val="24"/>
          <w:szCs w:val="24"/>
        </w:rPr>
        <w:t>Основной целью курса является 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деятельности при общении с зарубежными партнерами, а также для дальнейшего самообразования.</w:t>
      </w:r>
    </w:p>
    <w:p w:rsidR="00F04B64" w:rsidRPr="00F04B64" w:rsidRDefault="00F04B64" w:rsidP="00F04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F04B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4B64" w:rsidRPr="00F04B64" w:rsidRDefault="00F04B64" w:rsidP="009472ED">
      <w:pPr>
        <w:pStyle w:val="a7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64">
        <w:rPr>
          <w:rFonts w:ascii="Times New Roman" w:hAnsi="Times New Roman"/>
          <w:sz w:val="24"/>
          <w:szCs w:val="24"/>
        </w:rPr>
        <w:t>повышение уровня учебной автономии, способности к самообразованию; возможность самоконтроля и самооценки;</w:t>
      </w:r>
    </w:p>
    <w:p w:rsidR="00F04B64" w:rsidRPr="00F04B64" w:rsidRDefault="00F04B64" w:rsidP="009472ED">
      <w:pPr>
        <w:pStyle w:val="a7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64">
        <w:rPr>
          <w:rFonts w:ascii="Times New Roman" w:hAnsi="Times New Roman"/>
          <w:sz w:val="24"/>
          <w:szCs w:val="24"/>
        </w:rPr>
        <w:t>развитие когнитивных умений;</w:t>
      </w:r>
    </w:p>
    <w:p w:rsidR="00F04B64" w:rsidRPr="00F04B64" w:rsidRDefault="00F04B64" w:rsidP="009472ED">
      <w:pPr>
        <w:pStyle w:val="a7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64">
        <w:rPr>
          <w:rFonts w:ascii="Times New Roman" w:hAnsi="Times New Roman"/>
          <w:sz w:val="24"/>
          <w:szCs w:val="24"/>
        </w:rPr>
        <w:t xml:space="preserve">стимулирование интереса к изучаемому предмету;  </w:t>
      </w:r>
    </w:p>
    <w:p w:rsidR="00F04B64" w:rsidRPr="00F04B64" w:rsidRDefault="00F04B64" w:rsidP="009472ED">
      <w:pPr>
        <w:pStyle w:val="a7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64">
        <w:rPr>
          <w:rFonts w:ascii="Times New Roman" w:hAnsi="Times New Roman"/>
          <w:sz w:val="24"/>
          <w:szCs w:val="24"/>
        </w:rPr>
        <w:t xml:space="preserve">развитие информационной культуры; </w:t>
      </w:r>
    </w:p>
    <w:p w:rsidR="00F04B64" w:rsidRPr="00F04B64" w:rsidRDefault="00F04B64" w:rsidP="009472ED">
      <w:pPr>
        <w:pStyle w:val="a7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64">
        <w:rPr>
          <w:rFonts w:ascii="Times New Roman" w:hAnsi="Times New Roman"/>
          <w:sz w:val="24"/>
          <w:szCs w:val="24"/>
        </w:rPr>
        <w:t xml:space="preserve">расширение кругозора и повышение общей культуры студентов; </w:t>
      </w:r>
    </w:p>
    <w:p w:rsidR="00F04B64" w:rsidRPr="00F04B64" w:rsidRDefault="00F04B64" w:rsidP="009472ED">
      <w:pPr>
        <w:pStyle w:val="a7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64">
        <w:rPr>
          <w:rFonts w:ascii="Times New Roman" w:hAnsi="Times New Roman"/>
          <w:sz w:val="24"/>
          <w:szCs w:val="24"/>
        </w:rPr>
        <w:t>воспитание толерантности и уважения к духовным ценностям разных стран и народов.</w:t>
      </w:r>
    </w:p>
    <w:p w:rsidR="00F04B64" w:rsidRPr="00F04B64" w:rsidRDefault="00F04B64" w:rsidP="00F04B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B64" w:rsidRPr="00F04B64" w:rsidRDefault="00F04B64" w:rsidP="00F04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B64">
        <w:rPr>
          <w:rFonts w:ascii="Times New Roman" w:hAnsi="Times New Roman" w:cs="Times New Roman"/>
          <w:sz w:val="24"/>
          <w:szCs w:val="24"/>
        </w:rPr>
        <w:t>Формирование у студентов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выпускнику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</w:p>
    <w:p w:rsidR="00F04B64" w:rsidRPr="002C69AB" w:rsidRDefault="00F04B64" w:rsidP="00F04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B64" w:rsidRPr="002C69AB" w:rsidRDefault="00F04B64" w:rsidP="00F04B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04B64" w:rsidRPr="001937DA" w:rsidRDefault="00F04B64" w:rsidP="00F04B64">
      <w:pPr>
        <w:pStyle w:val="112095"/>
        <w:rPr>
          <w:b/>
          <w:i/>
          <w:color w:val="FF0000"/>
          <w:szCs w:val="24"/>
        </w:rPr>
      </w:pPr>
    </w:p>
    <w:tbl>
      <w:tblPr>
        <w:tblW w:w="500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977"/>
        <w:gridCol w:w="1277"/>
        <w:gridCol w:w="4499"/>
      </w:tblGrid>
      <w:tr w:rsidR="00F04B64" w:rsidRPr="00F04B64" w:rsidTr="00F04B64">
        <w:trPr>
          <w:trHeight w:val="651"/>
        </w:trPr>
        <w:tc>
          <w:tcPr>
            <w:tcW w:w="428" w:type="pct"/>
            <w:vAlign w:val="center"/>
          </w:tcPr>
          <w:p w:rsidR="00F04B64" w:rsidRPr="00F04B64" w:rsidRDefault="00F04B64" w:rsidP="00F04B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F04B64" w:rsidRPr="00F04B64" w:rsidRDefault="00F04B64" w:rsidP="00F04B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17" w:type="pct"/>
            <w:gridSpan w:val="2"/>
            <w:vAlign w:val="center"/>
          </w:tcPr>
          <w:p w:rsidR="00F04B64" w:rsidRPr="00F04B64" w:rsidRDefault="00F04B64" w:rsidP="00F04B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</w:tr>
      <w:tr w:rsidR="00F04B64" w:rsidRPr="00F04B64" w:rsidTr="00F04B64">
        <w:trPr>
          <w:trHeight w:val="212"/>
        </w:trPr>
        <w:tc>
          <w:tcPr>
            <w:tcW w:w="428" w:type="pct"/>
            <w:vMerge w:val="restart"/>
          </w:tcPr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</w:t>
            </w:r>
            <w:r w:rsidRPr="00F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67" w:type="pct"/>
          </w:tcPr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0" w:type="pct"/>
          </w:tcPr>
          <w:p w:rsidR="00F04B64" w:rsidRPr="00F04B64" w:rsidRDefault="00F04B64" w:rsidP="00F04B64">
            <w:pPr>
              <w:pStyle w:val="ab"/>
              <w:tabs>
                <w:tab w:val="clear" w:pos="360"/>
              </w:tabs>
              <w:spacing w:line="240" w:lineRule="auto"/>
              <w:ind w:left="0"/>
              <w:contextualSpacing/>
              <w:rPr>
                <w:shd w:val="clear" w:color="auto" w:fill="FFFFFF"/>
              </w:rPr>
            </w:pPr>
            <w:r w:rsidRPr="00F04B64">
              <w:rPr>
                <w:shd w:val="clear" w:color="auto" w:fill="FFFFFF"/>
              </w:rPr>
              <w:t xml:space="preserve">- лингвистические особенности языка документов и других материалов (отчёты, презентации), использующихся </w:t>
            </w:r>
            <w:r w:rsidRPr="00F04B64">
              <w:rPr>
                <w:shd w:val="clear" w:color="auto" w:fill="FFFFFF"/>
              </w:rPr>
              <w:lastRenderedPageBreak/>
              <w:t>в профессиональной деятельности;</w:t>
            </w:r>
          </w:p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t xml:space="preserve">- 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</w:t>
            </w:r>
          </w:p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t xml:space="preserve">- 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презентации; </w:t>
            </w:r>
          </w:p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пользования специальными терминологическими словарями; </w:t>
            </w:r>
          </w:p>
          <w:p w:rsidR="00F04B64" w:rsidRPr="00F04B64" w:rsidRDefault="00F04B64" w:rsidP="00F04B64">
            <w:pPr>
              <w:pStyle w:val="ab"/>
              <w:tabs>
                <w:tab w:val="clear" w:pos="360"/>
              </w:tabs>
              <w:spacing w:line="240" w:lineRule="auto"/>
              <w:ind w:left="0"/>
              <w:contextualSpacing/>
            </w:pPr>
            <w:r w:rsidRPr="00F04B64">
              <w:t>- правила пользования электронными словарями</w:t>
            </w:r>
          </w:p>
        </w:tc>
      </w:tr>
      <w:tr w:rsidR="00F04B64" w:rsidRPr="00F04B64" w:rsidTr="00F04B64">
        <w:trPr>
          <w:trHeight w:val="212"/>
        </w:trPr>
        <w:tc>
          <w:tcPr>
            <w:tcW w:w="428" w:type="pct"/>
            <w:vMerge/>
          </w:tcPr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0" w:type="pct"/>
          </w:tcPr>
          <w:p w:rsidR="00F04B64" w:rsidRPr="00F04B64" w:rsidRDefault="00F04B64" w:rsidP="00F04B6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провести самопрезентацию;</w:t>
            </w:r>
          </w:p>
          <w:p w:rsidR="00F04B64" w:rsidRPr="00F04B64" w:rsidRDefault="00F04B64" w:rsidP="00F04B6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презентацию компании (учреждения);</w:t>
            </w:r>
          </w:p>
          <w:p w:rsidR="00F04B64" w:rsidRPr="00F04B64" w:rsidRDefault="00F04B64" w:rsidP="00F04B6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деловой разговор по телефону с целью получения информации, назначения встречи; знать типовые фразы, употребляющиеся при деловых телефонных переговорах;</w:t>
            </w:r>
          </w:p>
          <w:p w:rsidR="00F04B64" w:rsidRPr="00F04B64" w:rsidRDefault="00F04B64" w:rsidP="00F04B6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сделать устное монологическое сообщение или подготовить диалог по профессионально-деловой тематике; объем высказывания – 15-25 фраз/реплик;</w:t>
            </w:r>
          </w:p>
          <w:p w:rsidR="00F04B64" w:rsidRPr="00F04B64" w:rsidRDefault="00F04B64" w:rsidP="00F04B6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речь на слух и принимать участие в ситуативно-обусловленной беседе по темам профессионально-делового характера; объем высказывания – 12-15 фраз/реплик.</w:t>
            </w:r>
          </w:p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t>- 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</w:tc>
      </w:tr>
      <w:tr w:rsidR="00F04B64" w:rsidRPr="00F04B64" w:rsidTr="00F04B64">
        <w:trPr>
          <w:trHeight w:val="212"/>
        </w:trPr>
        <w:tc>
          <w:tcPr>
            <w:tcW w:w="428" w:type="pct"/>
            <w:vMerge/>
          </w:tcPr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04B64" w:rsidRPr="00F04B64" w:rsidRDefault="00F04B64" w:rsidP="00F04B64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04B64">
              <w:rPr>
                <w:sz w:val="24"/>
                <w:szCs w:val="24"/>
              </w:rPr>
              <w:t>владеть:</w:t>
            </w:r>
          </w:p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F04B64" w:rsidRPr="00F04B64" w:rsidRDefault="00F04B64" w:rsidP="00F04B6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F04B64">
              <w:t>- навыками чтения с целью извлечения информации, содержащейся в иноязычном тексте, и ее дальнейшей обработки – навыками реферирования и аннотирования;</w:t>
            </w:r>
          </w:p>
          <w:p w:rsidR="00F04B64" w:rsidRPr="00F04B64" w:rsidRDefault="00F04B64" w:rsidP="00F04B6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F04B64">
              <w:t>- навыками перевода научно-технических текстов с родного языка на иностранный и деловой переписки;</w:t>
            </w:r>
          </w:p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t>- навыками определенной оперативности (скорости) письменного перевода (в зависимости от нормативов по годам обучения);</w:t>
            </w:r>
          </w:p>
          <w:p w:rsidR="00F04B64" w:rsidRPr="00F04B64" w:rsidRDefault="00F04B64" w:rsidP="00F04B6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F04B64">
              <w:lastRenderedPageBreak/>
              <w:t>- навыками аудирования (восприятия иноязычной речи на слух);</w:t>
            </w:r>
          </w:p>
          <w:p w:rsidR="00F04B64" w:rsidRPr="00F04B64" w:rsidRDefault="00F04B64" w:rsidP="00F04B6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F04B64">
              <w:t>- навыками устной речи в профессиональном общении (конференции, симпозиумы, дискуссии) и вне его</w:t>
            </w:r>
          </w:p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пользования словарями, справочниками и другими источниками информации; </w:t>
            </w:r>
          </w:p>
          <w:p w:rsidR="00F04B64" w:rsidRPr="00F04B64" w:rsidRDefault="00F04B64" w:rsidP="00F04B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64">
              <w:rPr>
                <w:rFonts w:ascii="Times New Roman" w:hAnsi="Times New Roman" w:cs="Times New Roman"/>
                <w:sz w:val="24"/>
                <w:szCs w:val="24"/>
              </w:rPr>
              <w:t>- навыками пользования современными компьютерными переводческими программами;</w:t>
            </w:r>
          </w:p>
          <w:p w:rsidR="00F04B64" w:rsidRPr="00F04B64" w:rsidRDefault="00F04B64" w:rsidP="00F04B6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F04B64">
              <w:t>- навыками письменного перевода информации профессионального характера с иностранного языка на русский и с русского на иностранный язык;</w:t>
            </w:r>
          </w:p>
          <w:p w:rsidR="00F04B64" w:rsidRPr="00F04B64" w:rsidRDefault="00F04B64" w:rsidP="00F04B64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F04B64">
              <w:t>- навыками оперативного и перекрестного использования различного рода словарей, справочников, «лите</w:t>
            </w:r>
            <w:r w:rsidRPr="00F04B64">
              <w:softHyphen/>
              <w:t>ратуры по вопросу» и других источников информации в процес</w:t>
            </w:r>
            <w:r w:rsidRPr="00F04B64">
              <w:softHyphen/>
              <w:t>се письменного перевода.</w:t>
            </w:r>
          </w:p>
        </w:tc>
      </w:tr>
    </w:tbl>
    <w:p w:rsidR="00F04B64" w:rsidRPr="001937DA" w:rsidRDefault="00F04B64" w:rsidP="00F04B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4B64" w:rsidRPr="002C69AB" w:rsidRDefault="00F04B64" w:rsidP="00F04B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942436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5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</w:t>
            </w:r>
            <w:r w:rsidRPr="009424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письменного перевода текстов различной тематики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942436" w:rsidRDefault="00F04B64" w:rsidP="00F04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436">
              <w:rPr>
                <w:rFonts w:ascii="Times New Roman" w:hAnsi="Times New Roman"/>
                <w:sz w:val="24"/>
                <w:szCs w:val="24"/>
              </w:rPr>
              <w:t>Тема 1.1. Грамматические способы английского языка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942436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942436">
              <w:rPr>
                <w:rFonts w:ascii="Times New Roman" w:hAnsi="Times New Roman"/>
                <w:sz w:val="24"/>
                <w:szCs w:val="24"/>
              </w:rPr>
              <w:t>Функциональные стили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942436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9424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1.3. </w:t>
            </w:r>
            <w:r w:rsidRPr="00942436">
              <w:rPr>
                <w:rFonts w:ascii="Times New Roman" w:hAnsi="Times New Roman"/>
                <w:sz w:val="24"/>
                <w:szCs w:val="24"/>
              </w:rPr>
              <w:t>Трансформационная модель перевода</w:t>
            </w:r>
          </w:p>
        </w:tc>
      </w:tr>
      <w:tr w:rsidR="00F04B64" w:rsidRPr="00942436" w:rsidTr="00F04B64">
        <w:trPr>
          <w:trHeight w:val="269"/>
        </w:trPr>
        <w:tc>
          <w:tcPr>
            <w:tcW w:w="9606" w:type="dxa"/>
          </w:tcPr>
          <w:p w:rsidR="00F04B64" w:rsidRPr="00942436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424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</w:t>
            </w:r>
            <w:r w:rsidRPr="0094243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2.</w:t>
            </w:r>
            <w:r w:rsidRPr="00942436">
              <w:rPr>
                <w:rFonts w:ascii="Times New Roman" w:hAnsi="Times New Roman"/>
                <w:b/>
                <w:i/>
                <w:sz w:val="24"/>
                <w:szCs w:val="24"/>
              </w:rPr>
              <w:t>Реферирование и аннотирование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942436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2.1. </w:t>
            </w:r>
            <w:r w:rsidRPr="00942436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Лексический уровень.</w:t>
            </w:r>
            <w:r w:rsidRPr="00942436">
              <w:rPr>
                <w:rFonts w:ascii="Times New Roman" w:hAnsi="Times New Roman"/>
                <w:sz w:val="24"/>
                <w:szCs w:val="24"/>
              </w:rPr>
              <w:t>Трудности перевода специальной лексики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942436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2.2. </w:t>
            </w:r>
            <w:r w:rsidRPr="00942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Передача структурно-логической и коммуникативной информации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942436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2.3. </w:t>
            </w:r>
            <w:r w:rsidRPr="00942436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 xml:space="preserve">Прагматический уровень. </w:t>
            </w:r>
            <w:r w:rsidRPr="00942436">
              <w:rPr>
                <w:rFonts w:ascii="Times New Roman" w:hAnsi="Times New Roman"/>
                <w:sz w:val="24"/>
                <w:szCs w:val="24"/>
              </w:rPr>
              <w:t>Прагматическая адаптация оригинального текста.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64">
              <w:rPr>
                <w:rFonts w:ascii="Times New Roman" w:hAnsi="Times New Roman"/>
                <w:b/>
                <w:i/>
                <w:sz w:val="24"/>
                <w:szCs w:val="24"/>
              </w:rPr>
              <w:t>Модуль  3. Основы коммерческой письменной коммуникации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3.1. Оформление делового письма.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39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3.2.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Простые коммерческие письма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942436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39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3.3.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документация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64">
              <w:rPr>
                <w:rFonts w:ascii="Times New Roman" w:hAnsi="Times New Roman"/>
                <w:b/>
                <w:i/>
                <w:sz w:val="24"/>
                <w:szCs w:val="24"/>
              </w:rPr>
              <w:t>Модуль 4. Виды современной  коммуникации</w:t>
            </w:r>
          </w:p>
        </w:tc>
      </w:tr>
      <w:tr w:rsidR="00F04B64" w:rsidRPr="0094243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D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4.1. E-mail</w:t>
            </w:r>
          </w:p>
        </w:tc>
      </w:tr>
      <w:tr w:rsidR="00F04B64" w:rsidRPr="00AB06D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D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4.2.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Претензии в письменной коммуникации</w:t>
            </w:r>
          </w:p>
        </w:tc>
      </w:tr>
      <w:tr w:rsidR="00F04B64" w:rsidRPr="00AB06D6" w:rsidTr="00F04B64">
        <w:trPr>
          <w:trHeight w:val="282"/>
        </w:trPr>
        <w:tc>
          <w:tcPr>
            <w:tcW w:w="9606" w:type="dxa"/>
          </w:tcPr>
          <w:p w:rsidR="00F04B64" w:rsidRPr="00AB06D6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D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4.3. PublicRelations</w:t>
            </w:r>
          </w:p>
        </w:tc>
      </w:tr>
      <w:tr w:rsidR="00F04B64" w:rsidRPr="00AB06D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64">
              <w:rPr>
                <w:rFonts w:ascii="Times New Roman" w:hAnsi="Times New Roman"/>
                <w:b/>
                <w:i/>
                <w:sz w:val="24"/>
                <w:szCs w:val="24"/>
              </w:rPr>
              <w:t>Модуль  5. Основы перевода научной и технической литературы</w:t>
            </w:r>
          </w:p>
        </w:tc>
      </w:tr>
      <w:tr w:rsidR="00F04B64" w:rsidRPr="00AB06D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6D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5.1. Вопросы синтаксиса при переводе русской научной и технической литературы на английский язык.</w:t>
            </w:r>
          </w:p>
        </w:tc>
      </w:tr>
      <w:tr w:rsidR="00F04B64" w:rsidRPr="00AB06D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6D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5.2. Перевод терминов. Перевод интернациональных слов. «Ложные друзья переводчика»</w:t>
            </w:r>
          </w:p>
        </w:tc>
      </w:tr>
      <w:tr w:rsidR="00F04B64" w:rsidRPr="00AB06D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64">
              <w:rPr>
                <w:rFonts w:ascii="Times New Roman" w:hAnsi="Times New Roman"/>
                <w:b/>
                <w:i/>
                <w:sz w:val="24"/>
                <w:szCs w:val="24"/>
              </w:rPr>
              <w:t>Модуль 6. Основы технической письменной коммуникации</w:t>
            </w:r>
          </w:p>
        </w:tc>
      </w:tr>
      <w:tr w:rsidR="00F04B64" w:rsidRPr="00AB06D6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Тема 6.1. Сокращения и способы их перевода. </w:t>
            </w:r>
          </w:p>
        </w:tc>
      </w:tr>
      <w:tr w:rsidR="00F04B64" w:rsidRPr="00C441C0" w:rsidTr="00F04B64">
        <w:trPr>
          <w:trHeight w:val="282"/>
        </w:trPr>
        <w:tc>
          <w:tcPr>
            <w:tcW w:w="9606" w:type="dxa"/>
          </w:tcPr>
          <w:p w:rsidR="00F04B64" w:rsidRPr="00F04B64" w:rsidRDefault="00F04B64" w:rsidP="00F04B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6D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F04B64">
              <w:rPr>
                <w:rFonts w:ascii="Times New Roman" w:hAnsi="Times New Roman"/>
                <w:bCs/>
                <w:sz w:val="24"/>
                <w:szCs w:val="24"/>
              </w:rPr>
              <w:t xml:space="preserve"> 6.2. Перевод патентов, технической документации, инструкций</w:t>
            </w:r>
          </w:p>
        </w:tc>
      </w:tr>
    </w:tbl>
    <w:p w:rsidR="00F04B64" w:rsidRPr="00F04B64" w:rsidRDefault="00F04B64" w:rsidP="00F04B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4B64" w:rsidRPr="002C69AB" w:rsidRDefault="00F04B64" w:rsidP="00F0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A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C69AB">
        <w:rPr>
          <w:rStyle w:val="a5"/>
          <w:rFonts w:ascii="Times New Roman" w:hAnsi="Times New Roman" w:cs="Times New Roman"/>
          <w:b w:val="0"/>
          <w:sz w:val="24"/>
          <w:szCs w:val="24"/>
        </w:rPr>
        <w:t>9</w:t>
      </w:r>
      <w:r w:rsidRPr="002C69AB">
        <w:rPr>
          <w:rFonts w:ascii="Times New Roman" w:hAnsi="Times New Roman" w:cs="Times New Roman"/>
          <w:sz w:val="24"/>
          <w:szCs w:val="24"/>
        </w:rPr>
        <w:t>зачетных единиц (324 ч.).</w:t>
      </w:r>
    </w:p>
    <w:p w:rsidR="008424CB" w:rsidRPr="001937DA" w:rsidRDefault="008424CB" w:rsidP="008424C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8424CB" w:rsidRPr="001937DA" w:rsidRDefault="008424CB" w:rsidP="008424C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5" w:name="_«ЛОГИКА_И_ТЕОРИЯ"/>
      <w:bookmarkEnd w:id="55"/>
      <w:r w:rsidRPr="001937DA">
        <w:rPr>
          <w:rFonts w:ascii="Times New Roman" w:hAnsi="Times New Roman" w:cs="Times New Roman"/>
          <w:sz w:val="24"/>
          <w:szCs w:val="24"/>
        </w:rPr>
        <w:t>«ЛОГИКА И ТЕОРИЯ АРГУМЕНТАЦИИ»</w:t>
      </w:r>
    </w:p>
    <w:p w:rsidR="008424CB" w:rsidRPr="001937DA" w:rsidRDefault="008424CB" w:rsidP="00842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CB" w:rsidRPr="001937DA" w:rsidRDefault="008424CB" w:rsidP="0084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1D57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1937D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знаний о принципах и нормах логической культуры, а также навыков их использования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юриста</w:t>
      </w:r>
      <w:r w:rsidRPr="001937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24CB" w:rsidRPr="001937DA" w:rsidRDefault="008424CB" w:rsidP="008424CB">
      <w:pPr>
        <w:spacing w:after="0" w:line="240" w:lineRule="auto"/>
        <w:ind w:firstLine="709"/>
        <w:jc w:val="both"/>
        <w:rPr>
          <w:rFonts w:ascii="Times New Roman" w:eastAsia="&quot;Times New Roman&quot;" w:hAnsi="Times New Roman" w:cs="Times New Roman"/>
          <w:b/>
          <w:sz w:val="24"/>
          <w:szCs w:val="24"/>
        </w:rPr>
      </w:pPr>
      <w:r w:rsidRPr="001937DA">
        <w:rPr>
          <w:rFonts w:ascii="Times New Roman" w:eastAsia="&quot;Times New Roman&quot;" w:hAnsi="Times New Roman" w:cs="Times New Roman"/>
          <w:b/>
          <w:sz w:val="24"/>
          <w:szCs w:val="24"/>
        </w:rPr>
        <w:t>Задачи:</w:t>
      </w:r>
    </w:p>
    <w:p w:rsidR="008424CB" w:rsidRPr="001937DA" w:rsidRDefault="008424CB" w:rsidP="009472ED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1937DA">
        <w:t>дать представление о предмете и законах формальной логики.</w:t>
      </w:r>
    </w:p>
    <w:p w:rsidR="008424CB" w:rsidRPr="001937DA" w:rsidRDefault="008424CB" w:rsidP="009472ED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1937DA">
        <w:t>показать способы применения форм логического вывода в различных коммуникативных ситуациях.</w:t>
      </w:r>
    </w:p>
    <w:p w:rsidR="008424CB" w:rsidRPr="001937DA" w:rsidRDefault="008424CB" w:rsidP="009472ED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937DA">
        <w:t>сформировать умение студентов применять логические основы доказательства и опровержения в практической деятельности.</w:t>
      </w:r>
    </w:p>
    <w:p w:rsidR="008424CB" w:rsidRPr="001937DA" w:rsidRDefault="008424CB" w:rsidP="008424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8424CB" w:rsidRPr="001937DA" w:rsidRDefault="008424CB" w:rsidP="008424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8424CB" w:rsidRPr="00291CCA" w:rsidTr="00A60B54">
        <w:trPr>
          <w:trHeight w:val="651"/>
        </w:trPr>
        <w:tc>
          <w:tcPr>
            <w:tcW w:w="427" w:type="pct"/>
            <w:vAlign w:val="center"/>
          </w:tcPr>
          <w:p w:rsidR="008424CB" w:rsidRPr="004C564A" w:rsidRDefault="008424CB" w:rsidP="00A60B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64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8424CB" w:rsidRPr="004C564A" w:rsidRDefault="008424CB" w:rsidP="00A60B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64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8424CB" w:rsidRPr="004C564A" w:rsidRDefault="008424CB" w:rsidP="00A60B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64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424CB" w:rsidRPr="00B27229" w:rsidTr="00A60B54">
        <w:trPr>
          <w:trHeight w:val="212"/>
        </w:trPr>
        <w:tc>
          <w:tcPr>
            <w:tcW w:w="427" w:type="pct"/>
            <w:vMerge w:val="restart"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555" w:type="pct"/>
            <w:vMerge w:val="restart"/>
          </w:tcPr>
          <w:p w:rsidR="008424CB" w:rsidRPr="004C564A" w:rsidRDefault="008424CB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2" w:type="pct"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8424CB" w:rsidRPr="004C564A" w:rsidRDefault="008424CB" w:rsidP="009472ED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основные законы логики и условия их практического применения;</w:t>
            </w:r>
          </w:p>
        </w:tc>
      </w:tr>
      <w:tr w:rsidR="008424CB" w:rsidRPr="00B27229" w:rsidTr="00A60B54">
        <w:trPr>
          <w:trHeight w:val="212"/>
        </w:trPr>
        <w:tc>
          <w:tcPr>
            <w:tcW w:w="427" w:type="pct"/>
            <w:vMerge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8424CB" w:rsidRPr="004C564A" w:rsidRDefault="008424CB" w:rsidP="009472ED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строить логически правильные определения и классификации;</w:t>
            </w:r>
          </w:p>
        </w:tc>
      </w:tr>
      <w:tr w:rsidR="008424CB" w:rsidRPr="00B258BF" w:rsidTr="00A60B54">
        <w:trPr>
          <w:trHeight w:val="212"/>
        </w:trPr>
        <w:tc>
          <w:tcPr>
            <w:tcW w:w="427" w:type="pct"/>
            <w:vMerge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424CB" w:rsidRPr="004C564A" w:rsidRDefault="008424CB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C564A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8424CB" w:rsidRPr="004C564A" w:rsidRDefault="008424CB" w:rsidP="009472ED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способностью формулировать суждения и умозаключения с учетом требований формальной логики.</w:t>
            </w:r>
          </w:p>
        </w:tc>
      </w:tr>
      <w:tr w:rsidR="008424CB" w:rsidRPr="00B258BF" w:rsidTr="00A60B54">
        <w:trPr>
          <w:trHeight w:val="212"/>
        </w:trPr>
        <w:tc>
          <w:tcPr>
            <w:tcW w:w="427" w:type="pct"/>
            <w:vMerge w:val="restart"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8424CB" w:rsidRPr="004C564A" w:rsidRDefault="008424CB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 xml:space="preserve">странном языках для решения задач межличностного и межкультурного взаимодействия </w:t>
            </w:r>
          </w:p>
        </w:tc>
        <w:tc>
          <w:tcPr>
            <w:tcW w:w="592" w:type="pct"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8424CB" w:rsidRPr="004C564A" w:rsidRDefault="008424CB" w:rsidP="009472ED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основные приемы доказательства и аргументации;</w:t>
            </w:r>
          </w:p>
          <w:p w:rsidR="008424CB" w:rsidRPr="004C564A" w:rsidRDefault="008424CB" w:rsidP="009472ED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методы теоретического обоснования своей позиции;</w:t>
            </w:r>
          </w:p>
        </w:tc>
      </w:tr>
      <w:tr w:rsidR="008424CB" w:rsidRPr="00B258BF" w:rsidTr="00A60B54">
        <w:trPr>
          <w:trHeight w:val="212"/>
        </w:trPr>
        <w:tc>
          <w:tcPr>
            <w:tcW w:w="427" w:type="pct"/>
            <w:vMerge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8424CB" w:rsidRPr="004C564A" w:rsidRDefault="008424CB" w:rsidP="009472ED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оценивать истинность (ложность) суждений;</w:t>
            </w:r>
          </w:p>
          <w:p w:rsidR="008424CB" w:rsidRPr="004C564A" w:rsidRDefault="008424CB" w:rsidP="009472ED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строить устную и письменную коммуникацию с использованием знаний логики;</w:t>
            </w:r>
          </w:p>
        </w:tc>
      </w:tr>
      <w:tr w:rsidR="008424CB" w:rsidRPr="00B258BF" w:rsidTr="00A60B54">
        <w:trPr>
          <w:trHeight w:val="60"/>
        </w:trPr>
        <w:tc>
          <w:tcPr>
            <w:tcW w:w="427" w:type="pct"/>
            <w:vMerge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8424CB" w:rsidRPr="004C564A" w:rsidRDefault="008424CB" w:rsidP="00A60B5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C564A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8424CB" w:rsidRPr="004C564A" w:rsidRDefault="008424CB" w:rsidP="00A6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8424CB" w:rsidRPr="004C564A" w:rsidRDefault="008424CB" w:rsidP="009472ED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навыками применения логических закономерностей в ситуациях коммуникации.</w:t>
            </w:r>
          </w:p>
        </w:tc>
      </w:tr>
    </w:tbl>
    <w:p w:rsidR="008424CB" w:rsidRPr="001937DA" w:rsidRDefault="008424CB" w:rsidP="008424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24CB" w:rsidRPr="001937DA" w:rsidRDefault="008424CB" w:rsidP="00842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8424CB" w:rsidRPr="001937DA" w:rsidRDefault="008424CB" w:rsidP="00842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424CB" w:rsidRPr="00CE683F" w:rsidTr="00A60B54">
        <w:trPr>
          <w:trHeight w:val="282"/>
        </w:trPr>
        <w:tc>
          <w:tcPr>
            <w:tcW w:w="5495" w:type="dxa"/>
          </w:tcPr>
          <w:p w:rsidR="008424CB" w:rsidRPr="004C564A" w:rsidRDefault="008424CB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564A">
              <w:rPr>
                <w:rFonts w:ascii="Times New Roman" w:hAnsi="Times New Roman" w:cs="Times New Roman"/>
                <w:b/>
                <w:bCs/>
                <w:sz w:val="24"/>
              </w:rPr>
              <w:t>Модуль 1. Логическая характеристика форм мышления</w:t>
            </w:r>
          </w:p>
        </w:tc>
      </w:tr>
      <w:tr w:rsidR="008424CB" w:rsidRPr="00733126" w:rsidTr="00A60B54">
        <w:trPr>
          <w:trHeight w:val="282"/>
        </w:trPr>
        <w:tc>
          <w:tcPr>
            <w:tcW w:w="5495" w:type="dxa"/>
          </w:tcPr>
          <w:p w:rsidR="008424CB" w:rsidRPr="004C564A" w:rsidRDefault="008424CB" w:rsidP="00A60B54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1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Предмет логики. Понятие как форма мышления. Виды понятий.</w:t>
            </w:r>
          </w:p>
        </w:tc>
      </w:tr>
      <w:tr w:rsidR="008424CB" w:rsidRPr="00733126" w:rsidTr="00A60B54">
        <w:trPr>
          <w:trHeight w:val="282"/>
        </w:trPr>
        <w:tc>
          <w:tcPr>
            <w:tcW w:w="5495" w:type="dxa"/>
          </w:tcPr>
          <w:p w:rsidR="008424CB" w:rsidRPr="004C564A" w:rsidRDefault="008424CB" w:rsidP="00A60B54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2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Логические операции с понятиями. </w:t>
            </w:r>
          </w:p>
        </w:tc>
      </w:tr>
      <w:tr w:rsidR="008424CB" w:rsidRPr="00733126" w:rsidTr="00A60B54">
        <w:trPr>
          <w:trHeight w:val="119"/>
        </w:trPr>
        <w:tc>
          <w:tcPr>
            <w:tcW w:w="5495" w:type="dxa"/>
          </w:tcPr>
          <w:p w:rsidR="008424CB" w:rsidRPr="004C564A" w:rsidRDefault="008424CB" w:rsidP="00A60B54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Тема3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Суждение как форма мышления. Структура суждений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  <w:tr w:rsidR="008424CB" w:rsidRPr="00733126" w:rsidTr="00A60B54">
        <w:trPr>
          <w:trHeight w:val="119"/>
        </w:trPr>
        <w:tc>
          <w:tcPr>
            <w:tcW w:w="5495" w:type="dxa"/>
          </w:tcPr>
          <w:p w:rsidR="008424CB" w:rsidRPr="004C564A" w:rsidRDefault="008424CB" w:rsidP="00A60B54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4. Виды суждений. Операции с суждениями. Логический квадрат.</w:t>
            </w:r>
          </w:p>
        </w:tc>
      </w:tr>
      <w:tr w:rsidR="008424CB" w:rsidRPr="00733126" w:rsidTr="00A60B54">
        <w:trPr>
          <w:trHeight w:val="269"/>
        </w:trPr>
        <w:tc>
          <w:tcPr>
            <w:tcW w:w="5495" w:type="dxa"/>
          </w:tcPr>
          <w:p w:rsidR="008424CB" w:rsidRPr="004C564A" w:rsidRDefault="008424CB" w:rsidP="00A60B54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5. Умозаключения как логическая форма. Виды умозаключений.</w:t>
            </w:r>
          </w:p>
        </w:tc>
      </w:tr>
      <w:tr w:rsidR="008424CB" w:rsidRPr="00733126" w:rsidTr="00A60B54">
        <w:trPr>
          <w:trHeight w:val="282"/>
        </w:trPr>
        <w:tc>
          <w:tcPr>
            <w:tcW w:w="5495" w:type="dxa"/>
          </w:tcPr>
          <w:p w:rsidR="008424CB" w:rsidRPr="004C564A" w:rsidRDefault="008424CB" w:rsidP="00A60B54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6.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Индуктивные 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умозаключения. Логические законы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  <w:tr w:rsidR="008424CB" w:rsidRPr="00CE683F" w:rsidTr="00A60B54">
        <w:trPr>
          <w:trHeight w:val="282"/>
        </w:trPr>
        <w:tc>
          <w:tcPr>
            <w:tcW w:w="5495" w:type="dxa"/>
          </w:tcPr>
          <w:p w:rsidR="000D323F" w:rsidRDefault="000D323F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424CB" w:rsidRPr="004C564A" w:rsidRDefault="008424CB" w:rsidP="00A60B54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hAnsi="Times New Roman" w:cs="Times New Roman"/>
                <w:b/>
                <w:bCs/>
                <w:sz w:val="24"/>
              </w:rPr>
              <w:t>Модуль 2. Теоретические основы аргументации</w:t>
            </w:r>
          </w:p>
        </w:tc>
      </w:tr>
      <w:tr w:rsidR="008424CB" w:rsidRPr="00CE683F" w:rsidTr="00A60B54">
        <w:trPr>
          <w:trHeight w:val="282"/>
        </w:trPr>
        <w:tc>
          <w:tcPr>
            <w:tcW w:w="5495" w:type="dxa"/>
          </w:tcPr>
          <w:p w:rsidR="008424CB" w:rsidRPr="004C564A" w:rsidRDefault="008424CB" w:rsidP="00A60B54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hAnsi="Times New Roman" w:cs="Times New Roman"/>
                <w:sz w:val="24"/>
              </w:rPr>
              <w:t xml:space="preserve">Тема 7. 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Доказательство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  <w:tr w:rsidR="008424CB" w:rsidRPr="00CE683F" w:rsidTr="00A60B54">
        <w:trPr>
          <w:trHeight w:val="282"/>
        </w:trPr>
        <w:tc>
          <w:tcPr>
            <w:tcW w:w="5495" w:type="dxa"/>
          </w:tcPr>
          <w:p w:rsidR="008424CB" w:rsidRPr="004C564A" w:rsidRDefault="008424CB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8.Логические основы аргументации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</w:tbl>
    <w:p w:rsidR="008424CB" w:rsidRPr="001937DA" w:rsidRDefault="008424CB" w:rsidP="0084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4CB" w:rsidRPr="001937DA" w:rsidRDefault="008424CB" w:rsidP="00842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Общая трудоемкость дисциплины: </w:t>
      </w:r>
      <w:r w:rsidRPr="001937D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1937DA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C65721" w:rsidRPr="00363889" w:rsidRDefault="00C65721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63889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C65721" w:rsidRPr="00363889" w:rsidRDefault="00C65721" w:rsidP="00C65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6" w:name="_«РИТОРИКА»"/>
      <w:bookmarkEnd w:id="56"/>
      <w:r w:rsidRPr="00363889">
        <w:rPr>
          <w:rFonts w:ascii="Times New Roman" w:hAnsi="Times New Roman" w:cs="Times New Roman"/>
          <w:sz w:val="24"/>
          <w:szCs w:val="24"/>
        </w:rPr>
        <w:t>«РИТОРИКА»</w:t>
      </w:r>
    </w:p>
    <w:p w:rsidR="00C65721" w:rsidRPr="00363889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21" w:rsidRPr="00363889" w:rsidRDefault="00C65721" w:rsidP="00C65721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63889">
        <w:rPr>
          <w:rFonts w:ascii="Times New Roman" w:hAnsi="Times New Roman" w:cs="Times New Roman"/>
          <w:sz w:val="24"/>
          <w:szCs w:val="24"/>
        </w:rPr>
        <w:t>создание условий для активной речетворческой деятельности студента с целью формирования его языковой личности и профессиональной компетентности и в целом –  повышение уровня коммуникативной компетенции студентов.</w:t>
      </w:r>
    </w:p>
    <w:p w:rsidR="00C65721" w:rsidRPr="00363889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363889">
        <w:rPr>
          <w:rFonts w:ascii="Times New Roman" w:hAnsi="Times New Roman" w:cs="Times New Roman"/>
          <w:sz w:val="24"/>
          <w:szCs w:val="24"/>
        </w:rPr>
        <w:t>:</w:t>
      </w:r>
    </w:p>
    <w:p w:rsidR="00C65721" w:rsidRPr="00363889" w:rsidRDefault="00C65721" w:rsidP="009472ED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>ознакомить студентов с современной концепцией риторики как учения об эффективной и убедительной речи;</w:t>
      </w:r>
    </w:p>
    <w:p w:rsidR="00C65721" w:rsidRPr="00363889" w:rsidRDefault="00C65721" w:rsidP="009472ED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 xml:space="preserve">сформировать представление о современной риторике как лингвокультурологической и лингвопрагматической дисциплине, о практической роли языка в создании оптимальных форм общественных взаимодействий; </w:t>
      </w:r>
    </w:p>
    <w:p w:rsidR="00C65721" w:rsidRPr="00363889" w:rsidRDefault="00C65721" w:rsidP="009472ED">
      <w:pPr>
        <w:pStyle w:val="a7"/>
        <w:numPr>
          <w:ilvl w:val="0"/>
          <w:numId w:val="36"/>
        </w:numPr>
        <w:tabs>
          <w:tab w:val="num" w:pos="-19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>дать практическую риторическую подготовку, сформировать основы речевого мастерства, развить навыки эффективного речевого поведения в актуальных ситуациях общения;</w:t>
      </w:r>
    </w:p>
    <w:p w:rsidR="00C65721" w:rsidRPr="00363889" w:rsidRDefault="00C65721" w:rsidP="009472ED">
      <w:pPr>
        <w:pStyle w:val="a7"/>
        <w:numPr>
          <w:ilvl w:val="0"/>
          <w:numId w:val="36"/>
        </w:numPr>
        <w:tabs>
          <w:tab w:val="num" w:pos="-19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>способствовать совершенствованию речи обучаемых как средству и способу выражения их интеллектуального и нравственного потенциала.</w:t>
      </w:r>
    </w:p>
    <w:p w:rsidR="00C65721" w:rsidRPr="00363889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21" w:rsidRPr="00363889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65721" w:rsidRPr="001937DA" w:rsidRDefault="00C65721" w:rsidP="00C65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9"/>
        <w:gridCol w:w="1133"/>
        <w:gridCol w:w="4644"/>
      </w:tblGrid>
      <w:tr w:rsidR="00C65721" w:rsidRPr="00D43555" w:rsidTr="00A60B54">
        <w:trPr>
          <w:trHeight w:val="651"/>
        </w:trPr>
        <w:tc>
          <w:tcPr>
            <w:tcW w:w="494" w:type="pct"/>
            <w:vAlign w:val="center"/>
          </w:tcPr>
          <w:p w:rsidR="00C65721" w:rsidRPr="00EF1DDB" w:rsidRDefault="00C65721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1DD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33" w:type="pct"/>
            <w:vAlign w:val="center"/>
          </w:tcPr>
          <w:p w:rsidR="00C65721" w:rsidRPr="00EF1DDB" w:rsidRDefault="00C65721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1DD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73" w:type="pct"/>
            <w:gridSpan w:val="2"/>
            <w:vAlign w:val="center"/>
          </w:tcPr>
          <w:p w:rsidR="00C65721" w:rsidRPr="00EF1DDB" w:rsidRDefault="00C65721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1DD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65721" w:rsidRPr="00D43555" w:rsidTr="00A60B54">
        <w:trPr>
          <w:trHeight w:val="212"/>
        </w:trPr>
        <w:tc>
          <w:tcPr>
            <w:tcW w:w="494" w:type="pct"/>
            <w:vMerge w:val="restart"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33" w:type="pct"/>
            <w:vMerge w:val="restart"/>
          </w:tcPr>
          <w:p w:rsidR="00C65721" w:rsidRPr="00363889" w:rsidRDefault="00C65721" w:rsidP="00A60B54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Способность </w:t>
            </w:r>
            <w:r w:rsidRPr="0036388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3" w:type="pct"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1" w:type="pct"/>
          </w:tcPr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историю и истоки, современное состояние риторики как искусства убедительной и эффективной речи;</w:t>
            </w:r>
          </w:p>
        </w:tc>
      </w:tr>
      <w:tr w:rsidR="00C65721" w:rsidRPr="00D43555" w:rsidTr="00A60B54">
        <w:trPr>
          <w:trHeight w:val="212"/>
        </w:trPr>
        <w:tc>
          <w:tcPr>
            <w:tcW w:w="494" w:type="pct"/>
            <w:vMerge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1" w:type="pct"/>
          </w:tcPr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дискуссии по проблеме и вести этически корректный спор как в русскоязычной, так и в мультикультурной аудитории (слушать, вычленять информацию, задавать вопросы, подавать реплики, аргументировать, выступать с оценками выслушанных речей, распознавать этически приемлемые и неприемлемые с точки зрения межкультурного взаимодействия уловки и приемы собеседника);</w:t>
            </w:r>
          </w:p>
          <w:p w:rsidR="00C65721" w:rsidRPr="00363889" w:rsidRDefault="00C65721" w:rsidP="009472ED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-создавать аргументы с использованием определенной смысловой модели (определения, примеры, причины и следствие, сравнения и т.п.);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устанавливать речевой контакт с иностранной аудиторией и корректировать свое поведение в соответствии с решением практических задач межкультурного взаимодействия;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стратегию и тактики общения; 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аргументированно излагать свою точку зрения и вести дискуссию в соответствии с принципами и правилами конструктивного спора; </w:t>
            </w:r>
          </w:p>
        </w:tc>
      </w:tr>
      <w:tr w:rsidR="00C65721" w:rsidRPr="00D43555" w:rsidTr="00A60B54">
        <w:trPr>
          <w:trHeight w:val="212"/>
        </w:trPr>
        <w:tc>
          <w:tcPr>
            <w:tcW w:w="494" w:type="pct"/>
            <w:vMerge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65721" w:rsidRPr="00363889" w:rsidRDefault="00C65721" w:rsidP="00A60B54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владеть:</w:t>
            </w:r>
          </w:p>
        </w:tc>
        <w:tc>
          <w:tcPr>
            <w:tcW w:w="2391" w:type="pct"/>
          </w:tcPr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техникой речи;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тактиками противостояния манипулятивному речевому воздействию;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приемами  аргументативной речи и правилами ведения конструктивного спора.</w:t>
            </w:r>
          </w:p>
        </w:tc>
      </w:tr>
      <w:tr w:rsidR="00C65721" w:rsidRPr="006028BF" w:rsidTr="00A60B54">
        <w:trPr>
          <w:trHeight w:val="212"/>
        </w:trPr>
        <w:tc>
          <w:tcPr>
            <w:tcW w:w="494" w:type="pct"/>
            <w:vMerge w:val="restart"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1533" w:type="pct"/>
            <w:vMerge w:val="restart"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583" w:type="pct"/>
          </w:tcPr>
          <w:p w:rsidR="00C65721" w:rsidRPr="00363889" w:rsidRDefault="00C65721" w:rsidP="00A60B5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знать:</w:t>
            </w:r>
          </w:p>
        </w:tc>
        <w:tc>
          <w:tcPr>
            <w:tcW w:w="2391" w:type="pct"/>
          </w:tcPr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особенности педагогического взаимодействия;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основы публичной речи, ведения дискуссии и полемики;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основы речевой профессиональной культуры.</w:t>
            </w:r>
          </w:p>
        </w:tc>
      </w:tr>
      <w:tr w:rsidR="00C65721" w:rsidRPr="0027760C" w:rsidTr="00A60B54">
        <w:trPr>
          <w:trHeight w:val="212"/>
        </w:trPr>
        <w:tc>
          <w:tcPr>
            <w:tcW w:w="494" w:type="pct"/>
            <w:vMerge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3" w:type="pct"/>
            <w:vMerge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3" w:type="pct"/>
          </w:tcPr>
          <w:p w:rsidR="00C65721" w:rsidRPr="00363889" w:rsidRDefault="00C65721" w:rsidP="00A60B5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уметь:</w:t>
            </w:r>
          </w:p>
        </w:tc>
        <w:tc>
          <w:tcPr>
            <w:tcW w:w="2391" w:type="pct"/>
          </w:tcPr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формы, виды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устной и письменной коммуникации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на родном языке в учебной и профессиональной деятельности;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бесконфликтно общаться с различными субъектами педагогического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участвовать в общественно-профессиональных дискуссиях;</w:t>
            </w:r>
          </w:p>
        </w:tc>
      </w:tr>
      <w:tr w:rsidR="00C65721" w:rsidRPr="00771430" w:rsidTr="00A60B54">
        <w:trPr>
          <w:trHeight w:val="212"/>
        </w:trPr>
        <w:tc>
          <w:tcPr>
            <w:tcW w:w="494" w:type="pct"/>
            <w:vMerge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3" w:type="pct"/>
            <w:vMerge/>
          </w:tcPr>
          <w:p w:rsidR="00C65721" w:rsidRPr="00363889" w:rsidRDefault="00C65721" w:rsidP="00A6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3" w:type="pct"/>
          </w:tcPr>
          <w:p w:rsidR="00C65721" w:rsidRPr="00363889" w:rsidRDefault="00C65721" w:rsidP="00A60B5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владеть:</w:t>
            </w:r>
          </w:p>
        </w:tc>
        <w:tc>
          <w:tcPr>
            <w:tcW w:w="2391" w:type="pct"/>
          </w:tcPr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различными способами вербальной и невербальной коммуникации;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навыками коммуникации в родной среде;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различными средствами коммуникации 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деятельности;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с субъектами образовательного процесса в условиях поликультурной</w:t>
            </w:r>
          </w:p>
          <w:p w:rsidR="00C65721" w:rsidRPr="00363889" w:rsidRDefault="00C65721" w:rsidP="00A60B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среды.</w:t>
            </w:r>
          </w:p>
        </w:tc>
      </w:tr>
    </w:tbl>
    <w:p w:rsidR="00C65721" w:rsidRPr="001937DA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5721" w:rsidRPr="00363889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C65721" w:rsidRPr="00363889" w:rsidRDefault="00C65721" w:rsidP="00C65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Что есть риторика?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1.1. История становления и предмет риторики. Современная общая риторика. Законы современной общей риторики.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1.2. Этапы работы над речью (риторический канон). Изобретение содержания речи (инвенция). Топы и их разновидности.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1.3. Расположение изобретенного (диспозиция). Словесное выражение (элокуция).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Основы мастерства публичного выступления.</w:t>
            </w:r>
          </w:p>
        </w:tc>
      </w:tr>
      <w:tr w:rsidR="00C65721" w:rsidRPr="00363889" w:rsidTr="00A60B54">
        <w:trPr>
          <w:trHeight w:val="269"/>
        </w:trPr>
        <w:tc>
          <w:tcPr>
            <w:tcW w:w="9606" w:type="dxa"/>
          </w:tcPr>
          <w:p w:rsidR="00C65721" w:rsidRPr="00363889" w:rsidRDefault="00C65721" w:rsidP="00A60B54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2.1. Структура публичного выступления.</w:t>
            </w:r>
            <w:r w:rsidR="00A1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ритора и личность говорящего. Нравственный долг оратора. 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2.2. Произнесение речи. Техника речи.</w:t>
            </w:r>
            <w:r w:rsidRPr="0036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Мимика и жестикуляция оратора.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="00A1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Виды ораторск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речей (оратория). Требования к информационной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речи.  Практика информационной речи.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Тема 2.4. Требования к аргументирующей речи. Построение речи по хрии. Требования к эпидейктической (поздравительной) речи. </w:t>
            </w:r>
            <w:r w:rsidRPr="00363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</w:t>
            </w:r>
            <w:r w:rsidR="00A1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эпидейктической</w:t>
            </w:r>
            <w:r w:rsidR="00A1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речи.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36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2.5. Риторика и духовная мораль. Церковно-богословское красноречие. 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2.6.  Академическое красноречие. Общие принципы управления вниманием аудитории. Речевой этикет в различных коммуникативных ситуациях.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3. Основы мастерства беседы и спора.</w:t>
            </w:r>
          </w:p>
        </w:tc>
      </w:tr>
      <w:tr w:rsidR="00C65721" w:rsidRPr="00363889" w:rsidTr="00A60B54">
        <w:trPr>
          <w:trHeight w:val="282"/>
        </w:trPr>
        <w:tc>
          <w:tcPr>
            <w:tcW w:w="9606" w:type="dxa"/>
          </w:tcPr>
          <w:p w:rsidR="00C65721" w:rsidRPr="00363889" w:rsidRDefault="00C65721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 w:rsidRPr="00363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светской беседы. Основы деловой беседы.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Теория и практика спора.</w:t>
            </w:r>
          </w:p>
        </w:tc>
      </w:tr>
    </w:tbl>
    <w:p w:rsidR="00C65721" w:rsidRPr="00363889" w:rsidRDefault="00C65721" w:rsidP="00C6572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65721" w:rsidRPr="00363889" w:rsidRDefault="00C65721" w:rsidP="00C65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8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363889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363889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A13DA3" w:rsidRDefault="00A13DA3" w:rsidP="00BF34A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7" w:name="_АННОТАЦИЯ_РАБОЧЕЙ_ПРОГРАММЫ_18"/>
      <w:bookmarkEnd w:id="57"/>
    </w:p>
    <w:p w:rsidR="00A13DA3" w:rsidRDefault="00A13DA3" w:rsidP="00BF34A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F34AE" w:rsidRPr="00794EE8" w:rsidRDefault="00BF34AE" w:rsidP="00BF34A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«ИНФОРМАЦИОННЫЕ ТЕХНОЛОГИИ В ОБРАЗОВАНИИ»</w:t>
      </w:r>
    </w:p>
    <w:p w:rsidR="00BF34AE" w:rsidRPr="00975796" w:rsidRDefault="00BF34AE" w:rsidP="00BF3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AE" w:rsidRPr="00975796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7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специалиста, владеющего современными информационными технологиями в объеме, требуемом для эффективного выполнения профессиональных функций педагога.</w:t>
      </w:r>
    </w:p>
    <w:p w:rsidR="00BF34AE" w:rsidRPr="00975796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BF34AE" w:rsidRPr="00975796" w:rsidRDefault="00BF34AE" w:rsidP="009472ED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дать целостное представление об информационных технологиях и их роли в развитии общества;</w:t>
      </w:r>
    </w:p>
    <w:p w:rsidR="00BF34AE" w:rsidRPr="00975796" w:rsidRDefault="00BF34AE" w:rsidP="009472ED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раскрыть суть и возможности технических и программных средств;</w:t>
      </w:r>
    </w:p>
    <w:p w:rsidR="00BF34AE" w:rsidRPr="00975796" w:rsidRDefault="00BF34AE" w:rsidP="009472ED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сформировать понимание – с какой целью и каким образом можно использовать информационные технологии в образовании.</w:t>
      </w:r>
    </w:p>
    <w:p w:rsidR="00BF34AE" w:rsidRPr="00975796" w:rsidRDefault="00BF34AE" w:rsidP="00BF34AE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4AE" w:rsidRPr="00975796" w:rsidRDefault="00BF34AE" w:rsidP="00BF34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9"/>
        <w:gridCol w:w="1417"/>
        <w:gridCol w:w="4644"/>
      </w:tblGrid>
      <w:tr w:rsidR="00BF34AE" w:rsidRPr="00975796" w:rsidTr="00A60B54">
        <w:trPr>
          <w:trHeight w:val="651"/>
        </w:trPr>
        <w:tc>
          <w:tcPr>
            <w:tcW w:w="424" w:type="pct"/>
            <w:vAlign w:val="center"/>
          </w:tcPr>
          <w:p w:rsidR="00BF34AE" w:rsidRPr="00975796" w:rsidRDefault="00BF34AE" w:rsidP="00A60B5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0" w:type="pct"/>
            <w:vAlign w:val="center"/>
          </w:tcPr>
          <w:p w:rsidR="00BF34AE" w:rsidRPr="00975796" w:rsidRDefault="00BF34AE" w:rsidP="00A60B5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66" w:type="pct"/>
            <w:gridSpan w:val="2"/>
            <w:vAlign w:val="center"/>
          </w:tcPr>
          <w:p w:rsidR="00BF34AE" w:rsidRPr="00975796" w:rsidRDefault="00BF34AE" w:rsidP="00A60B5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F34AE" w:rsidRPr="00975796" w:rsidTr="00A60B54">
        <w:trPr>
          <w:trHeight w:val="212"/>
        </w:trPr>
        <w:tc>
          <w:tcPr>
            <w:tcW w:w="424" w:type="pct"/>
            <w:vMerge w:val="restar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0" w:type="pct"/>
            <w:vMerge w:val="restar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740" w:type="pc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информации;</w:t>
            </w:r>
          </w:p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обработки информации</w:t>
            </w:r>
          </w:p>
        </w:tc>
      </w:tr>
      <w:tr w:rsidR="00BF34AE" w:rsidRPr="00975796" w:rsidTr="00A60B54">
        <w:trPr>
          <w:trHeight w:val="212"/>
        </w:trPr>
        <w:tc>
          <w:tcPr>
            <w:tcW w:w="424" w:type="pct"/>
            <w:vMerge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методах обработки информации в образовательной и профессиональной деятельности</w:t>
            </w:r>
          </w:p>
        </w:tc>
      </w:tr>
      <w:tr w:rsidR="00BF34AE" w:rsidRPr="00975796" w:rsidTr="00A60B54">
        <w:trPr>
          <w:trHeight w:val="212"/>
        </w:trPr>
        <w:tc>
          <w:tcPr>
            <w:tcW w:w="424" w:type="pct"/>
            <w:vMerge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BF34AE" w:rsidRPr="00975796" w:rsidRDefault="00BF34AE" w:rsidP="00A60B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BF34AE" w:rsidRPr="00975796" w:rsidRDefault="00BF34AE" w:rsidP="00A60B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6" w:type="pc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математической обработки информации</w:t>
            </w:r>
          </w:p>
        </w:tc>
      </w:tr>
      <w:tr w:rsidR="00BF34AE" w:rsidRPr="00975796" w:rsidTr="00A60B54">
        <w:trPr>
          <w:trHeight w:val="212"/>
        </w:trPr>
        <w:tc>
          <w:tcPr>
            <w:tcW w:w="424" w:type="pct"/>
            <w:vMerge w:val="restar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410" w:type="pct"/>
            <w:vMerge w:val="restar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40" w:type="pc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назначение электронной информационно-образовательной среды</w:t>
            </w:r>
          </w:p>
        </w:tc>
      </w:tr>
      <w:tr w:rsidR="00BF34AE" w:rsidRPr="00975796" w:rsidTr="00A60B54">
        <w:trPr>
          <w:trHeight w:val="212"/>
        </w:trPr>
        <w:tc>
          <w:tcPr>
            <w:tcW w:w="424" w:type="pct"/>
            <w:vMerge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BF34AE" w:rsidRPr="00975796" w:rsidRDefault="00BF34AE" w:rsidP="00A60B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возможности информационной образовательной среды</w:t>
            </w:r>
          </w:p>
        </w:tc>
      </w:tr>
      <w:tr w:rsidR="00BF34AE" w:rsidRPr="00975796" w:rsidTr="00A60B54">
        <w:trPr>
          <w:trHeight w:val="212"/>
        </w:trPr>
        <w:tc>
          <w:tcPr>
            <w:tcW w:w="424" w:type="pct"/>
            <w:vMerge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BF34AE" w:rsidRPr="00975796" w:rsidRDefault="00BF34AE" w:rsidP="00A60B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426" w:type="pct"/>
          </w:tcPr>
          <w:p w:rsidR="00BF34AE" w:rsidRPr="00975796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локальных и сетевых электронных образовательных ресурсов</w:t>
            </w:r>
          </w:p>
        </w:tc>
      </w:tr>
    </w:tbl>
    <w:p w:rsidR="00BF34AE" w:rsidRPr="00975796" w:rsidRDefault="00BF34AE" w:rsidP="00BF3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F34AE" w:rsidRPr="00975796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BF34AE" w:rsidRPr="00975796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34AE" w:rsidRPr="00975796" w:rsidTr="00A60B54">
        <w:trPr>
          <w:trHeight w:val="282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Современные программные средства обработки информации, применяемые в образовании</w:t>
            </w:r>
          </w:p>
        </w:tc>
      </w:tr>
      <w:tr w:rsidR="00BF34AE" w:rsidRPr="00975796" w:rsidTr="00A60B54">
        <w:trPr>
          <w:trHeight w:val="282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1.1. Программные средства обработки текстовой и числовой информации</w:t>
            </w:r>
          </w:p>
        </w:tc>
      </w:tr>
      <w:tr w:rsidR="00BF34AE" w:rsidRPr="00975796" w:rsidTr="00A60B54">
        <w:trPr>
          <w:trHeight w:val="282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Системы управления базами данных </w:t>
            </w:r>
          </w:p>
        </w:tc>
      </w:tr>
      <w:tr w:rsidR="00BF34AE" w:rsidRPr="00975796" w:rsidTr="00A60B54">
        <w:trPr>
          <w:trHeight w:val="282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Программные средства обработки аудиовизуальной информации</w:t>
            </w:r>
          </w:p>
        </w:tc>
      </w:tr>
      <w:tr w:rsidR="00BF34AE" w:rsidRPr="00975796" w:rsidTr="00A60B54">
        <w:trPr>
          <w:trHeight w:val="282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Современные технические средства обработки информации, применяемые в образовании</w:t>
            </w:r>
          </w:p>
        </w:tc>
      </w:tr>
      <w:tr w:rsidR="00BF34AE" w:rsidRPr="00975796" w:rsidTr="00A60B54">
        <w:trPr>
          <w:trHeight w:val="282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Технические средства обработки информации</w:t>
            </w:r>
          </w:p>
        </w:tc>
      </w:tr>
      <w:tr w:rsidR="00BF34AE" w:rsidRPr="00975796" w:rsidTr="00A60B54">
        <w:trPr>
          <w:trHeight w:val="269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Технические средства визуализации</w:t>
            </w:r>
          </w:p>
        </w:tc>
      </w:tr>
      <w:tr w:rsidR="00BF34AE" w:rsidRPr="00975796" w:rsidTr="00A60B54">
        <w:trPr>
          <w:trHeight w:val="282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Технические средства связи</w:t>
            </w:r>
          </w:p>
        </w:tc>
      </w:tr>
      <w:tr w:rsidR="00BF34AE" w:rsidRPr="00975796" w:rsidTr="00A60B54">
        <w:trPr>
          <w:trHeight w:val="282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3. Современные средства создания электронных образовательных ресурсов</w:t>
            </w:r>
          </w:p>
        </w:tc>
      </w:tr>
      <w:tr w:rsidR="00BF34AE" w:rsidRPr="00975796" w:rsidTr="00A60B54">
        <w:trPr>
          <w:trHeight w:val="282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Локальные электронные образовательные ресурсы</w:t>
            </w:r>
          </w:p>
        </w:tc>
      </w:tr>
      <w:tr w:rsidR="00BF34AE" w:rsidRPr="00975796" w:rsidTr="00A60B54">
        <w:trPr>
          <w:trHeight w:val="282"/>
        </w:trPr>
        <w:tc>
          <w:tcPr>
            <w:tcW w:w="9606" w:type="dxa"/>
          </w:tcPr>
          <w:p w:rsidR="00BF34AE" w:rsidRPr="00975796" w:rsidRDefault="00BF34AE" w:rsidP="00A60B5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3.2. 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электронные образовательные ресурсы</w:t>
            </w:r>
          </w:p>
        </w:tc>
      </w:tr>
    </w:tbl>
    <w:p w:rsidR="00BF34AE" w:rsidRPr="00975796" w:rsidRDefault="00BF34AE" w:rsidP="00BF3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AE" w:rsidRPr="00975796" w:rsidRDefault="00BF34AE" w:rsidP="00BF3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BF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75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975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BF34AE" w:rsidRPr="00975796" w:rsidRDefault="00BF34AE" w:rsidP="00BF3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7F4" w:rsidRDefault="001D57F4" w:rsidP="000D323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8" w:name="_АННОТАЦИЯ_РАБОЧЕЙ_ПРОГРАММЫ_43"/>
      <w:bookmarkEnd w:id="58"/>
    </w:p>
    <w:p w:rsidR="000D323F" w:rsidRPr="00501B54" w:rsidRDefault="000D323F" w:rsidP="000D323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0D323F" w:rsidRPr="00501B54" w:rsidRDefault="000D323F" w:rsidP="000D323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0D323F">
        <w:rPr>
          <w:rFonts w:ascii="Times New Roman" w:hAnsi="Times New Roman" w:cs="Times New Roman"/>
          <w:sz w:val="24"/>
          <w:szCs w:val="24"/>
        </w:rPr>
        <w:t>ОСНОВЫ 1С</w:t>
      </w:r>
      <w:r w:rsidRPr="005018C3">
        <w:rPr>
          <w:rFonts w:ascii="Times New Roman" w:hAnsi="Times New Roman" w:cs="Times New Roman"/>
          <w:sz w:val="24"/>
          <w:szCs w:val="24"/>
        </w:rPr>
        <w:t>»</w:t>
      </w:r>
    </w:p>
    <w:p w:rsidR="000D323F" w:rsidRPr="00501B54" w:rsidRDefault="000D323F" w:rsidP="000D3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3F" w:rsidRPr="000D323F" w:rsidRDefault="000D323F" w:rsidP="000D32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23F">
        <w:rPr>
          <w:rFonts w:ascii="Times New Roman" w:hAnsi="Times New Roman" w:cs="Times New Roman"/>
          <w:sz w:val="24"/>
          <w:szCs w:val="24"/>
        </w:rPr>
        <w:t>формирование навыков по автоматизации бухгалтерского учета в организации (предприятии), закрепление и расширение знаний студентов по основам бухгалтерского учета, изучение основных принципов работы программных комплексов автоматизации бухгалтерского учета, освоение основных приемов работы с АРМ бухгалтера на примере программных комплексов "1С: Бухгалтерия".</w:t>
      </w:r>
    </w:p>
    <w:p w:rsidR="000D323F" w:rsidRPr="000D323F" w:rsidRDefault="000D323F" w:rsidP="000D3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3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0D323F" w:rsidRPr="000D323F" w:rsidRDefault="000D323F" w:rsidP="009472ED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3F"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  <w:t>Рассмотреть</w:t>
      </w:r>
      <w:r w:rsidRPr="000D323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D323F">
        <w:rPr>
          <w:rFonts w:ascii="Times New Roman" w:hAnsi="Times New Roman" w:cs="Times New Roman"/>
          <w:iCs/>
          <w:sz w:val="24"/>
          <w:szCs w:val="24"/>
        </w:rPr>
        <w:t>сновные задачи, предмет и метод бухгалтерского учета</w:t>
      </w:r>
      <w:r w:rsidRPr="000D323F">
        <w:rPr>
          <w:rFonts w:ascii="Times New Roman" w:hAnsi="Times New Roman" w:cs="Times New Roman"/>
          <w:sz w:val="24"/>
          <w:szCs w:val="24"/>
        </w:rPr>
        <w:t xml:space="preserve">, его роль в системе управления; </w:t>
      </w:r>
    </w:p>
    <w:p w:rsidR="000D323F" w:rsidRPr="000D323F" w:rsidRDefault="000D323F" w:rsidP="009472ED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3F">
        <w:rPr>
          <w:rFonts w:ascii="Times New Roman" w:hAnsi="Times New Roman" w:cs="Times New Roman"/>
          <w:sz w:val="24"/>
          <w:szCs w:val="24"/>
        </w:rPr>
        <w:t>Изучить и</w:t>
      </w:r>
      <w:r w:rsidRPr="000D323F">
        <w:rPr>
          <w:rFonts w:ascii="Times New Roman" w:hAnsi="Times New Roman" w:cs="Times New Roman"/>
          <w:iCs/>
          <w:sz w:val="24"/>
          <w:szCs w:val="24"/>
        </w:rPr>
        <w:t>нформационные процессы бухгалтерского учета и информационные технологии</w:t>
      </w:r>
      <w:r w:rsidRPr="000D323F">
        <w:rPr>
          <w:rFonts w:ascii="Times New Roman" w:hAnsi="Times New Roman" w:cs="Times New Roman"/>
          <w:sz w:val="24"/>
          <w:szCs w:val="24"/>
        </w:rPr>
        <w:t>;</w:t>
      </w:r>
    </w:p>
    <w:p w:rsidR="000D323F" w:rsidRPr="000D323F" w:rsidRDefault="000D323F" w:rsidP="009472ED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3F">
        <w:rPr>
          <w:rFonts w:ascii="Times New Roman" w:hAnsi="Times New Roman" w:cs="Times New Roman"/>
          <w:sz w:val="24"/>
          <w:szCs w:val="24"/>
        </w:rPr>
        <w:t>Изучить конфигурации "Бухгалтерия предприятия";</w:t>
      </w:r>
    </w:p>
    <w:p w:rsidR="000D323F" w:rsidRPr="000D323F" w:rsidRDefault="000D323F" w:rsidP="009472ED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23F">
        <w:rPr>
          <w:rFonts w:ascii="Times New Roman" w:hAnsi="Times New Roman" w:cs="Times New Roman"/>
          <w:sz w:val="24"/>
          <w:szCs w:val="24"/>
        </w:rPr>
        <w:t xml:space="preserve">Приобрести целостное понимание программы "1С:Бухгалтерия предприятия", как инструмента для решения задач бухгалтерского и налогового учета; </w:t>
      </w:r>
    </w:p>
    <w:p w:rsidR="000D323F" w:rsidRPr="000D323F" w:rsidRDefault="000D323F" w:rsidP="000D32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23F">
        <w:rPr>
          <w:rFonts w:ascii="Times New Roman" w:hAnsi="Times New Roman" w:cs="Times New Roman"/>
          <w:sz w:val="24"/>
          <w:szCs w:val="24"/>
        </w:rPr>
        <w:t>Приобрести и закрепить базовые навыки работы с системой "1С:Предприятие 8".</w:t>
      </w:r>
    </w:p>
    <w:p w:rsidR="000D323F" w:rsidRPr="00501B54" w:rsidRDefault="000D323F" w:rsidP="000D32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23F" w:rsidRPr="00501B54" w:rsidRDefault="000D323F" w:rsidP="000D3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D323F" w:rsidRPr="001937DA" w:rsidRDefault="000D323F" w:rsidP="000D3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0D323F" w:rsidRPr="000D323F" w:rsidTr="00366AF4">
        <w:trPr>
          <w:trHeight w:val="651"/>
        </w:trPr>
        <w:tc>
          <w:tcPr>
            <w:tcW w:w="501" w:type="pct"/>
            <w:vAlign w:val="center"/>
          </w:tcPr>
          <w:p w:rsidR="000D323F" w:rsidRPr="000D323F" w:rsidRDefault="000D323F" w:rsidP="000D3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0D323F" w:rsidRPr="000D323F" w:rsidRDefault="000D323F" w:rsidP="000D3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0D323F" w:rsidRPr="000D323F" w:rsidRDefault="000D323F" w:rsidP="000D3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D323F" w:rsidRPr="000D323F" w:rsidTr="00366AF4">
        <w:trPr>
          <w:trHeight w:val="212"/>
        </w:trPr>
        <w:tc>
          <w:tcPr>
            <w:tcW w:w="501" w:type="pct"/>
            <w:vMerge w:val="restart"/>
          </w:tcPr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481" w:type="pct"/>
            <w:vMerge w:val="restart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</w:t>
            </w:r>
            <w:r w:rsidRPr="000D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принятия управленческих решений</w:t>
            </w:r>
          </w:p>
        </w:tc>
        <w:tc>
          <w:tcPr>
            <w:tcW w:w="667" w:type="pct"/>
          </w:tcPr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роль бухгалтерского учета в системе управления;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методики работы с документами от оформления первичных документов до составления регламентированной отчетности;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структуру бухгалтерского баланса, его аналитические возможности;</w:t>
            </w:r>
          </w:p>
        </w:tc>
      </w:tr>
      <w:tr w:rsidR="000D323F" w:rsidRPr="000D323F" w:rsidTr="00366AF4">
        <w:trPr>
          <w:trHeight w:val="212"/>
        </w:trPr>
        <w:tc>
          <w:tcPr>
            <w:tcW w:w="501" w:type="pct"/>
            <w:vMerge/>
          </w:tcPr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формы бухгалтерской отчетности; 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читать бухгалтерскую отчетность и на основании ее данных делать выводы </w:t>
            </w:r>
            <w:r w:rsidRPr="000D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финансовом состоянии организации;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регламентированной (бухгалтерской и финансовой) отчетности;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обобщать финансовую и бухгалтерскую информацию по вопросам деятельности рыночных субъектов, 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систематизации данных о финансово-хозяйственной деятельности организации;</w:t>
            </w:r>
          </w:p>
        </w:tc>
      </w:tr>
      <w:tr w:rsidR="000D323F" w:rsidRPr="000D323F" w:rsidTr="00366AF4">
        <w:trPr>
          <w:trHeight w:val="212"/>
        </w:trPr>
        <w:tc>
          <w:tcPr>
            <w:tcW w:w="501" w:type="pct"/>
            <w:vMerge/>
          </w:tcPr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D323F" w:rsidRPr="000D323F" w:rsidRDefault="000D323F" w:rsidP="000D323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323F">
              <w:rPr>
                <w:sz w:val="24"/>
                <w:szCs w:val="24"/>
              </w:rPr>
              <w:t>владеть:</w:t>
            </w:r>
          </w:p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понятийным аппаратом, современными знаниями о теории бухгалтерского учета; 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навыком балансового обобщения бухгалтерской информации;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методами сбора, обработки и анализа финансовой и бухгалтерской информации, содержащейся в отчетности предприятий;</w:t>
            </w:r>
          </w:p>
        </w:tc>
      </w:tr>
      <w:tr w:rsidR="000D323F" w:rsidRPr="000D323F" w:rsidTr="00366AF4">
        <w:trPr>
          <w:trHeight w:val="212"/>
        </w:trPr>
        <w:tc>
          <w:tcPr>
            <w:tcW w:w="501" w:type="pct"/>
            <w:vMerge w:val="restart"/>
          </w:tcPr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1481" w:type="pct"/>
            <w:vMerge w:val="restart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документирование хозяйственных операций, формировать бухгалтерские проводки по учету имущества и источников его формирования, составлять формы бухгалтерской и статистической отчетности, налоговые декларации</w:t>
            </w:r>
          </w:p>
        </w:tc>
        <w:tc>
          <w:tcPr>
            <w:tcW w:w="667" w:type="pct"/>
          </w:tcPr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строение счета в бухгалтерском учете; 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дебета и кредита в активных, пассивных и активно- пассивных счетах; 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связь счетов с балансом; 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бухгалтерской проводки; 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счетов; 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назначение синтетического и аналитического учета, взаимосвязь между ними; 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план счетов финансово-хозяйственной деятельности предприятий; 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учета движения денежных средств на предприятии;</w:t>
            </w:r>
          </w:p>
          <w:p w:rsidR="000D323F" w:rsidRPr="000D323F" w:rsidRDefault="000D323F" w:rsidP="001E27A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первичной документации;</w:t>
            </w:r>
          </w:p>
        </w:tc>
      </w:tr>
      <w:tr w:rsidR="000D323F" w:rsidRPr="000D323F" w:rsidTr="00366AF4">
        <w:trPr>
          <w:trHeight w:val="212"/>
        </w:trPr>
        <w:tc>
          <w:tcPr>
            <w:tcW w:w="501" w:type="pct"/>
            <w:vMerge/>
          </w:tcPr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0D323F" w:rsidRPr="000D323F" w:rsidRDefault="000D323F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хозяйственные операции на счетах методом двойной записи; </w:t>
            </w:r>
          </w:p>
          <w:p w:rsidR="000D323F" w:rsidRPr="000D323F" w:rsidRDefault="000D323F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разносить  хозяйственные операции по счетам синтетического и аналитического  учета,</w:t>
            </w:r>
          </w:p>
          <w:p w:rsidR="000D323F" w:rsidRPr="000D323F" w:rsidRDefault="000D323F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отражать хозяйственные операции на счетах бухгалтерского учета;</w:t>
            </w:r>
          </w:p>
          <w:p w:rsidR="000D323F" w:rsidRPr="000D323F" w:rsidRDefault="000D323F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составлять, проверять и обрабатывать первичные бухгалтерские документы; </w:t>
            </w:r>
          </w:p>
          <w:p w:rsidR="000D323F" w:rsidRPr="000D323F" w:rsidRDefault="000D323F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составлять, проверять и обрабатывать  учетные регистры;</w:t>
            </w:r>
          </w:p>
        </w:tc>
      </w:tr>
      <w:tr w:rsidR="000D323F" w:rsidRPr="000D323F" w:rsidTr="00366AF4">
        <w:trPr>
          <w:trHeight w:val="212"/>
        </w:trPr>
        <w:tc>
          <w:tcPr>
            <w:tcW w:w="501" w:type="pct"/>
            <w:vMerge/>
          </w:tcPr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0D323F" w:rsidRPr="000D323F" w:rsidRDefault="000D323F" w:rsidP="000D323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323F">
              <w:rPr>
                <w:sz w:val="24"/>
                <w:szCs w:val="24"/>
              </w:rPr>
              <w:t>владеть:</w:t>
            </w:r>
          </w:p>
          <w:p w:rsidR="000D323F" w:rsidRPr="000D323F" w:rsidRDefault="000D323F" w:rsidP="000D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0D323F" w:rsidRPr="000D323F" w:rsidRDefault="000D323F" w:rsidP="009472E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понятийным аппаратом, навыками оформления первичных документов и регистров бухгалтерского учета по разделам учета имущества и источников его формирования;</w:t>
            </w:r>
          </w:p>
        </w:tc>
      </w:tr>
    </w:tbl>
    <w:p w:rsidR="000D323F" w:rsidRDefault="000D323F" w:rsidP="000D3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23F" w:rsidRPr="00501B54" w:rsidRDefault="000D323F" w:rsidP="000D3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</w:t>
      </w:r>
      <w:r>
        <w:rPr>
          <w:rFonts w:ascii="Times New Roman" w:hAnsi="Times New Roman" w:cs="Times New Roman"/>
          <w:b/>
          <w:sz w:val="24"/>
          <w:szCs w:val="24"/>
        </w:rPr>
        <w:t>модулям</w:t>
      </w:r>
      <w:r w:rsidRPr="00501B54">
        <w:rPr>
          <w:rFonts w:ascii="Times New Roman" w:hAnsi="Times New Roman" w:cs="Times New Roman"/>
          <w:b/>
          <w:sz w:val="24"/>
          <w:szCs w:val="24"/>
        </w:rPr>
        <w:t>):</w:t>
      </w:r>
    </w:p>
    <w:p w:rsidR="000D323F" w:rsidRPr="001937DA" w:rsidRDefault="000D323F" w:rsidP="000D3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shd w:val="clear" w:color="auto" w:fill="FFFFFF"/>
        <w:tblLook w:val="04A0" w:firstRow="1" w:lastRow="0" w:firstColumn="1" w:lastColumn="0" w:noHBand="0" w:noVBand="1"/>
      </w:tblPr>
      <w:tblGrid>
        <w:gridCol w:w="9606"/>
      </w:tblGrid>
      <w:tr w:rsidR="000D323F" w:rsidRPr="000D323F" w:rsidTr="000D323F">
        <w:trPr>
          <w:trHeight w:val="282"/>
        </w:trPr>
        <w:tc>
          <w:tcPr>
            <w:tcW w:w="5495" w:type="dxa"/>
            <w:shd w:val="clear" w:color="auto" w:fill="FFFFFF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1.Автоматизированные информационные системы бухгалтерского учета</w:t>
            </w: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23F" w:rsidRPr="000D323F" w:rsidTr="000D323F">
        <w:trPr>
          <w:trHeight w:val="282"/>
        </w:trPr>
        <w:tc>
          <w:tcPr>
            <w:tcW w:w="5495" w:type="dxa"/>
            <w:shd w:val="clear" w:color="auto" w:fill="FFFFFF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iCs/>
                <w:sz w:val="24"/>
                <w:szCs w:val="24"/>
              </w:rPr>
              <w:t>Тема 1.1. Бухгалтерский учет как информационная система предприятия.</w:t>
            </w:r>
          </w:p>
        </w:tc>
      </w:tr>
      <w:tr w:rsidR="000D323F" w:rsidRPr="000D323F" w:rsidTr="000D323F">
        <w:trPr>
          <w:trHeight w:val="269"/>
        </w:trPr>
        <w:tc>
          <w:tcPr>
            <w:tcW w:w="5495" w:type="dxa"/>
            <w:shd w:val="clear" w:color="auto" w:fill="FFFFFF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1.2. Понятие автоматизированных информационных систем бухгалтерского учета (АИС БУ)</w:t>
            </w:r>
            <w:r w:rsidRPr="000D323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D323F" w:rsidRPr="000D323F" w:rsidTr="000D323F">
        <w:trPr>
          <w:trHeight w:val="282"/>
        </w:trPr>
        <w:tc>
          <w:tcPr>
            <w:tcW w:w="5495" w:type="dxa"/>
            <w:shd w:val="clear" w:color="auto" w:fill="FFFFFF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iCs/>
                <w:sz w:val="24"/>
                <w:szCs w:val="24"/>
              </w:rPr>
              <w:t>Тема 1.3. Организация автоматизированного учета в программе «1С: Предприятие 8.2».</w:t>
            </w:r>
          </w:p>
        </w:tc>
      </w:tr>
      <w:tr w:rsidR="000D323F" w:rsidRPr="000D323F" w:rsidTr="000D323F">
        <w:trPr>
          <w:trHeight w:val="282"/>
        </w:trPr>
        <w:tc>
          <w:tcPr>
            <w:tcW w:w="5495" w:type="dxa"/>
            <w:shd w:val="clear" w:color="auto" w:fill="FFFFFF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Организация бухгалтерского учета с использованием</w:t>
            </w:r>
            <w:r w:rsidRPr="000D32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автоматизированного учета в программе «1С: Бухгалтерия».</w:t>
            </w:r>
          </w:p>
        </w:tc>
      </w:tr>
      <w:tr w:rsidR="000D323F" w:rsidRPr="000D323F" w:rsidTr="000D323F">
        <w:trPr>
          <w:trHeight w:val="282"/>
        </w:trPr>
        <w:tc>
          <w:tcPr>
            <w:tcW w:w="5495" w:type="dxa"/>
            <w:shd w:val="clear" w:color="auto" w:fill="FFFFFF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iCs/>
                <w:sz w:val="24"/>
                <w:szCs w:val="24"/>
              </w:rPr>
              <w:t>Тема 2.1. Ввод сведений об организации. Начальное заполнение справочников.</w:t>
            </w:r>
          </w:p>
        </w:tc>
      </w:tr>
      <w:tr w:rsidR="000D323F" w:rsidRPr="000D323F" w:rsidTr="000D323F">
        <w:trPr>
          <w:trHeight w:val="282"/>
        </w:trPr>
        <w:tc>
          <w:tcPr>
            <w:tcW w:w="5495" w:type="dxa"/>
            <w:shd w:val="clear" w:color="auto" w:fill="FFFFFF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Тема 2.2. Настройка параметров учета и ввод начальных остатков.</w:t>
            </w:r>
          </w:p>
        </w:tc>
      </w:tr>
      <w:tr w:rsidR="000D323F" w:rsidRPr="000D323F" w:rsidTr="000D323F">
        <w:trPr>
          <w:trHeight w:val="282"/>
        </w:trPr>
        <w:tc>
          <w:tcPr>
            <w:tcW w:w="5495" w:type="dxa"/>
            <w:shd w:val="clear" w:color="auto" w:fill="FFFFFF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Тема 2.3. Учет денежных средств: касса, банк.</w:t>
            </w:r>
          </w:p>
        </w:tc>
      </w:tr>
      <w:tr w:rsidR="000D323F" w:rsidRPr="000D323F" w:rsidTr="000D323F">
        <w:trPr>
          <w:trHeight w:val="282"/>
        </w:trPr>
        <w:tc>
          <w:tcPr>
            <w:tcW w:w="5495" w:type="dxa"/>
            <w:shd w:val="clear" w:color="auto" w:fill="FFFFFF"/>
          </w:tcPr>
          <w:p w:rsidR="000D323F" w:rsidRPr="000D323F" w:rsidRDefault="000D323F" w:rsidP="000D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sz w:val="24"/>
                <w:szCs w:val="24"/>
              </w:rPr>
              <w:t>Тема 2.4. Учет заработной платы и кадров.</w:t>
            </w:r>
          </w:p>
        </w:tc>
      </w:tr>
      <w:tr w:rsidR="000D323F" w:rsidRPr="000D323F" w:rsidTr="000D323F">
        <w:trPr>
          <w:trHeight w:val="282"/>
        </w:trPr>
        <w:tc>
          <w:tcPr>
            <w:tcW w:w="5495" w:type="dxa"/>
            <w:shd w:val="clear" w:color="auto" w:fill="FFFFFF"/>
          </w:tcPr>
          <w:p w:rsidR="000D323F" w:rsidRPr="000D323F" w:rsidRDefault="000D323F" w:rsidP="000D32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2.5. Автоматизация учета основных средств и материалов.</w:t>
            </w:r>
          </w:p>
        </w:tc>
      </w:tr>
    </w:tbl>
    <w:p w:rsidR="000D323F" w:rsidRPr="00501B54" w:rsidRDefault="000D323F" w:rsidP="000D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23F" w:rsidRPr="00501B54" w:rsidRDefault="000D323F" w:rsidP="000D3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2 зачетных единицы (72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AF36D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AF36D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F36D3" w:rsidRPr="00501B54" w:rsidRDefault="00AF36D3" w:rsidP="00AF36D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AF36D3" w:rsidRPr="00501B54" w:rsidRDefault="00AF36D3" w:rsidP="00AF36D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AF36D3">
        <w:rPr>
          <w:rFonts w:ascii="Times New Roman" w:hAnsi="Times New Roman" w:cs="Times New Roman"/>
          <w:sz w:val="24"/>
          <w:szCs w:val="24"/>
        </w:rPr>
        <w:t>СТРАХОВАНИЕ</w:t>
      </w:r>
      <w:r w:rsidRPr="005018C3">
        <w:rPr>
          <w:rFonts w:ascii="Times New Roman" w:hAnsi="Times New Roman" w:cs="Times New Roman"/>
          <w:sz w:val="24"/>
          <w:szCs w:val="24"/>
        </w:rPr>
        <w:t>»</w:t>
      </w:r>
    </w:p>
    <w:p w:rsidR="00AF36D3" w:rsidRPr="00501B54" w:rsidRDefault="00AF36D3" w:rsidP="00AF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6D3" w:rsidRPr="00AF36D3" w:rsidRDefault="00AF36D3" w:rsidP="00AF3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D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F36D3">
        <w:rPr>
          <w:rFonts w:ascii="Times New Roman" w:hAnsi="Times New Roman" w:cs="Times New Roman"/>
          <w:sz w:val="24"/>
          <w:szCs w:val="24"/>
        </w:rPr>
        <w:t>теоретическое и правовое рассмотрение основ страхового дела, особенностей организации и перспектив развития различных видов страхования.</w:t>
      </w:r>
    </w:p>
    <w:p w:rsidR="00AF36D3" w:rsidRPr="00AF36D3" w:rsidRDefault="00AF36D3" w:rsidP="00AF3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36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AF36D3" w:rsidRPr="00AF36D3" w:rsidRDefault="00AF36D3" w:rsidP="009472ED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D3">
        <w:rPr>
          <w:rFonts w:ascii="Times New Roman" w:hAnsi="Times New Roman" w:cs="Times New Roman"/>
          <w:sz w:val="24"/>
          <w:szCs w:val="24"/>
        </w:rPr>
        <w:t>ознакомить студента с законодательными и нормативными документами, регулирующими систему страхования в РФ;</w:t>
      </w:r>
    </w:p>
    <w:p w:rsidR="00AF36D3" w:rsidRPr="00AF36D3" w:rsidRDefault="00AF36D3" w:rsidP="009472ED">
      <w:pPr>
        <w:numPr>
          <w:ilvl w:val="0"/>
          <w:numId w:val="120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D3">
        <w:rPr>
          <w:rFonts w:ascii="Times New Roman" w:hAnsi="Times New Roman" w:cs="Times New Roman"/>
          <w:sz w:val="24"/>
          <w:szCs w:val="24"/>
        </w:rPr>
        <w:t>раскрыть экономическое содержание системы страхования, методологию применения, оценку страховых рисков;</w:t>
      </w:r>
    </w:p>
    <w:p w:rsidR="00AF36D3" w:rsidRPr="00AF36D3" w:rsidRDefault="00AF36D3" w:rsidP="009472ED">
      <w:pPr>
        <w:numPr>
          <w:ilvl w:val="0"/>
          <w:numId w:val="120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D3">
        <w:rPr>
          <w:rFonts w:ascii="Times New Roman" w:hAnsi="Times New Roman" w:cs="Times New Roman"/>
          <w:sz w:val="24"/>
          <w:szCs w:val="24"/>
        </w:rPr>
        <w:t>научится рассчитывать страховой тариф, заключать договора страхования, оформлять страховой полис;</w:t>
      </w:r>
    </w:p>
    <w:p w:rsidR="00AF36D3" w:rsidRPr="00AF36D3" w:rsidRDefault="00AF36D3" w:rsidP="009472ED">
      <w:pPr>
        <w:numPr>
          <w:ilvl w:val="0"/>
          <w:numId w:val="120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D3">
        <w:rPr>
          <w:rFonts w:ascii="Times New Roman" w:hAnsi="Times New Roman" w:cs="Times New Roman"/>
          <w:sz w:val="24"/>
          <w:szCs w:val="24"/>
        </w:rPr>
        <w:t>определять размер страховых выплат, размер и направления инвестирования страховых резервов;</w:t>
      </w:r>
    </w:p>
    <w:p w:rsidR="00AF36D3" w:rsidRPr="00AF36D3" w:rsidRDefault="00AF36D3" w:rsidP="009472ED">
      <w:pPr>
        <w:numPr>
          <w:ilvl w:val="0"/>
          <w:numId w:val="120"/>
        </w:num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D3">
        <w:rPr>
          <w:rFonts w:ascii="Times New Roman" w:hAnsi="Times New Roman" w:cs="Times New Roman"/>
          <w:sz w:val="24"/>
          <w:szCs w:val="24"/>
        </w:rPr>
        <w:t xml:space="preserve">оценивать финансовую устойчивость страховщика, </w:t>
      </w:r>
    </w:p>
    <w:p w:rsidR="00AF36D3" w:rsidRPr="00AF36D3" w:rsidRDefault="00AF36D3" w:rsidP="009472ED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D3">
        <w:rPr>
          <w:rFonts w:ascii="Times New Roman" w:hAnsi="Times New Roman" w:cs="Times New Roman"/>
          <w:sz w:val="24"/>
          <w:szCs w:val="24"/>
        </w:rPr>
        <w:t>научить основным принципам построения взаимоотношений населения с системой страхования.</w:t>
      </w:r>
    </w:p>
    <w:p w:rsidR="00AF36D3" w:rsidRPr="00AF36D3" w:rsidRDefault="00AF36D3" w:rsidP="00AF3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6D3" w:rsidRPr="00AF36D3" w:rsidRDefault="00AF36D3" w:rsidP="00AF3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D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AF36D3" w:rsidRPr="00AF36D3" w:rsidRDefault="00AF36D3" w:rsidP="00AF3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414"/>
        <w:gridCol w:w="1193"/>
        <w:gridCol w:w="5009"/>
      </w:tblGrid>
      <w:tr w:rsidR="00AF36D3" w:rsidRPr="00AF36D3" w:rsidTr="006B2BCD">
        <w:trPr>
          <w:trHeight w:val="651"/>
        </w:trPr>
        <w:tc>
          <w:tcPr>
            <w:tcW w:w="499" w:type="pct"/>
            <w:shd w:val="clear" w:color="auto" w:fill="auto"/>
            <w:vAlign w:val="center"/>
          </w:tcPr>
          <w:p w:rsidR="00AF36D3" w:rsidRPr="00AF36D3" w:rsidRDefault="00AF36D3" w:rsidP="00AF36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F36D3" w:rsidRPr="00AF36D3" w:rsidRDefault="00AF36D3" w:rsidP="00AF36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40" w:type="pct"/>
            <w:gridSpan w:val="2"/>
            <w:shd w:val="clear" w:color="auto" w:fill="auto"/>
            <w:vAlign w:val="center"/>
          </w:tcPr>
          <w:p w:rsidR="00AF36D3" w:rsidRPr="00AF36D3" w:rsidRDefault="00AF36D3" w:rsidP="00AF36D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F36D3" w:rsidRPr="00AF36D3" w:rsidTr="006B2BCD">
        <w:trPr>
          <w:trHeight w:val="212"/>
        </w:trPr>
        <w:tc>
          <w:tcPr>
            <w:tcW w:w="499" w:type="pct"/>
            <w:vMerge w:val="restart"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</w:t>
            </w:r>
            <w:r w:rsidRPr="00A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знаний в различных сферах деятельности</w:t>
            </w:r>
          </w:p>
        </w:tc>
        <w:tc>
          <w:tcPr>
            <w:tcW w:w="623" w:type="pct"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17" w:type="pct"/>
            <w:shd w:val="clear" w:color="auto" w:fill="auto"/>
          </w:tcPr>
          <w:p w:rsidR="00AF36D3" w:rsidRPr="00AF36D3" w:rsidRDefault="00AF36D3" w:rsidP="009472ED">
            <w:pPr>
              <w:numPr>
                <w:ilvl w:val="0"/>
                <w:numId w:val="12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функционирования современной экономики на макро- и </w:t>
            </w:r>
            <w:r w:rsidRPr="00A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микроуровне;</w:t>
            </w:r>
          </w:p>
          <w:p w:rsidR="00AF36D3" w:rsidRPr="00AF36D3" w:rsidRDefault="00AF36D3" w:rsidP="009472ED">
            <w:pPr>
              <w:numPr>
                <w:ilvl w:val="0"/>
                <w:numId w:val="12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основные понятия, категории и инструменты страхования;</w:t>
            </w:r>
          </w:p>
          <w:p w:rsidR="00AF36D3" w:rsidRPr="00AF36D3" w:rsidRDefault="00AF36D3" w:rsidP="009472ED">
            <w:pPr>
              <w:numPr>
                <w:ilvl w:val="0"/>
                <w:numId w:val="12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видыстрахования;</w:t>
            </w:r>
          </w:p>
          <w:p w:rsidR="00AF36D3" w:rsidRPr="00AF36D3" w:rsidRDefault="00AF36D3" w:rsidP="009472ED">
            <w:pPr>
              <w:numPr>
                <w:ilvl w:val="0"/>
                <w:numId w:val="12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в чем заключается необходимость страхования как определенного вида деятельности и как звена финансовой системы Российской Федерации;</w:t>
            </w:r>
          </w:p>
          <w:p w:rsidR="00AF36D3" w:rsidRPr="00AF36D3" w:rsidRDefault="00AF36D3" w:rsidP="009472ED">
            <w:pPr>
              <w:numPr>
                <w:ilvl w:val="0"/>
                <w:numId w:val="12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государственного регулирования и надзора в сфере страхования и уполномоченных субъектов государства;</w:t>
            </w:r>
          </w:p>
        </w:tc>
      </w:tr>
      <w:tr w:rsidR="00AF36D3" w:rsidRPr="00AF36D3" w:rsidTr="006B2BCD">
        <w:trPr>
          <w:trHeight w:val="212"/>
        </w:trPr>
        <w:tc>
          <w:tcPr>
            <w:tcW w:w="499" w:type="pct"/>
            <w:vMerge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17" w:type="pct"/>
            <w:shd w:val="clear" w:color="auto" w:fill="auto"/>
          </w:tcPr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работать с учебной и научной литературой, с информацией в глобальных компьютерных сетях;</w:t>
            </w:r>
          </w:p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анализировать во взаимосвязи экономические процессы, явленияиинституты на микро- и макроуровне;</w:t>
            </w:r>
          </w:p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использовать источники экономической, социальной, управленческой информации;</w:t>
            </w:r>
          </w:p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аргументировано и ясно строить устную и письменную речь; формулировать цели и задачи исследования.</w:t>
            </w:r>
          </w:p>
        </w:tc>
      </w:tr>
      <w:tr w:rsidR="00AF36D3" w:rsidRPr="00AF36D3" w:rsidTr="006B2BCD">
        <w:trPr>
          <w:trHeight w:val="212"/>
        </w:trPr>
        <w:tc>
          <w:tcPr>
            <w:tcW w:w="499" w:type="pct"/>
            <w:vMerge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F36D3" w:rsidRPr="00AF36D3" w:rsidRDefault="00AF36D3" w:rsidP="00AF36D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F36D3">
              <w:rPr>
                <w:sz w:val="24"/>
                <w:szCs w:val="24"/>
              </w:rPr>
              <w:t>владеть:</w:t>
            </w:r>
          </w:p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auto"/>
          </w:tcPr>
          <w:p w:rsidR="00AF36D3" w:rsidRPr="00AF36D3" w:rsidRDefault="00AF36D3" w:rsidP="00AF36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- методами и практическими навыками расчетов показателей страховой статистики</w:t>
            </w:r>
          </w:p>
        </w:tc>
      </w:tr>
      <w:tr w:rsidR="00AF36D3" w:rsidRPr="00AF36D3" w:rsidTr="006B2BCD">
        <w:trPr>
          <w:trHeight w:val="212"/>
        </w:trPr>
        <w:tc>
          <w:tcPr>
            <w:tcW w:w="499" w:type="pct"/>
            <w:vMerge w:val="restart"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23" w:type="pct"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17" w:type="pct"/>
            <w:shd w:val="clear" w:color="auto" w:fill="auto"/>
          </w:tcPr>
          <w:p w:rsidR="00AF36D3" w:rsidRPr="00AF36D3" w:rsidRDefault="00AF36D3" w:rsidP="009472ED">
            <w:pPr>
              <w:numPr>
                <w:ilvl w:val="0"/>
                <w:numId w:val="12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экономическую сущность страхования, принципы и формы организации страховой защиты;</w:t>
            </w:r>
          </w:p>
          <w:p w:rsidR="00AF36D3" w:rsidRPr="00AF36D3" w:rsidRDefault="00AF36D3" w:rsidP="009472ED">
            <w:pPr>
              <w:numPr>
                <w:ilvl w:val="0"/>
                <w:numId w:val="12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классификацию системы страхования;</w:t>
            </w:r>
          </w:p>
          <w:p w:rsidR="00AF36D3" w:rsidRPr="00AF36D3" w:rsidRDefault="00AF36D3" w:rsidP="009472ED">
            <w:pPr>
              <w:numPr>
                <w:ilvl w:val="0"/>
                <w:numId w:val="12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страхового рынка и его государственное регулирование; </w:t>
            </w:r>
          </w:p>
          <w:p w:rsidR="00AF36D3" w:rsidRPr="00AF36D3" w:rsidRDefault="00AF36D3" w:rsidP="009472ED">
            <w:pPr>
              <w:numPr>
                <w:ilvl w:val="0"/>
                <w:numId w:val="12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законодательную базу страховой деятельности;  </w:t>
            </w:r>
          </w:p>
        </w:tc>
      </w:tr>
      <w:tr w:rsidR="00AF36D3" w:rsidRPr="00AF36D3" w:rsidTr="006B2BCD">
        <w:trPr>
          <w:trHeight w:val="212"/>
        </w:trPr>
        <w:tc>
          <w:tcPr>
            <w:tcW w:w="499" w:type="pct"/>
            <w:vMerge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17" w:type="pct"/>
            <w:shd w:val="clear" w:color="auto" w:fill="auto"/>
          </w:tcPr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полученному заданию, сбор,анализ данных, необходимых для решения поставленных экономических задач;</w:t>
            </w:r>
          </w:p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на практике организовать сбор и предварительный анализ информации, оценить ее качество;</w:t>
            </w:r>
          </w:p>
        </w:tc>
      </w:tr>
      <w:tr w:rsidR="00AF36D3" w:rsidRPr="00AF36D3" w:rsidTr="006B2BCD">
        <w:trPr>
          <w:trHeight w:val="212"/>
        </w:trPr>
        <w:tc>
          <w:tcPr>
            <w:tcW w:w="499" w:type="pct"/>
            <w:vMerge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F36D3" w:rsidRPr="00AF36D3" w:rsidRDefault="00AF36D3" w:rsidP="00AF36D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F36D3">
              <w:rPr>
                <w:sz w:val="24"/>
                <w:szCs w:val="24"/>
              </w:rPr>
              <w:t>владеть:</w:t>
            </w:r>
          </w:p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auto"/>
          </w:tcPr>
          <w:p w:rsidR="00AF36D3" w:rsidRPr="00AF36D3" w:rsidRDefault="00AF36D3" w:rsidP="00AF36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- современными методами сбора, обработки и анализа экономических и социальных данных;</w:t>
            </w:r>
          </w:p>
        </w:tc>
      </w:tr>
      <w:tr w:rsidR="00AF36D3" w:rsidRPr="00AF36D3" w:rsidTr="006B2BCD">
        <w:trPr>
          <w:trHeight w:val="212"/>
        </w:trPr>
        <w:tc>
          <w:tcPr>
            <w:tcW w:w="499" w:type="pct"/>
            <w:vMerge w:val="restart"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на основе типовых методик и действующей нормативно-правовой базы </w:t>
            </w:r>
            <w:r w:rsidRPr="00A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23" w:type="pct"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17" w:type="pct"/>
            <w:shd w:val="clear" w:color="auto" w:fill="auto"/>
          </w:tcPr>
          <w:p w:rsidR="00AF36D3" w:rsidRPr="00AF36D3" w:rsidRDefault="00AF36D3" w:rsidP="009472ED">
            <w:pPr>
              <w:pStyle w:val="22"/>
              <w:numPr>
                <w:ilvl w:val="0"/>
                <w:numId w:val="121"/>
              </w:numPr>
              <w:spacing w:after="0" w:line="240" w:lineRule="auto"/>
              <w:ind w:left="0" w:firstLine="0"/>
              <w:jc w:val="both"/>
            </w:pPr>
            <w:r w:rsidRPr="00AF36D3">
              <w:t>экономическую сущность страхования, принципы и формы организации страховой защиты;</w:t>
            </w:r>
          </w:p>
          <w:p w:rsidR="00AF36D3" w:rsidRPr="00AF36D3" w:rsidRDefault="00AF36D3" w:rsidP="009472ED">
            <w:pPr>
              <w:pStyle w:val="22"/>
              <w:numPr>
                <w:ilvl w:val="0"/>
                <w:numId w:val="121"/>
              </w:numPr>
              <w:spacing w:after="0" w:line="240" w:lineRule="auto"/>
              <w:ind w:left="0" w:firstLine="0"/>
              <w:jc w:val="both"/>
            </w:pPr>
            <w:r w:rsidRPr="00AF36D3">
              <w:t>классификацию системы страхования;</w:t>
            </w:r>
          </w:p>
          <w:p w:rsidR="00AF36D3" w:rsidRPr="00AF36D3" w:rsidRDefault="00AF36D3" w:rsidP="009472ED">
            <w:pPr>
              <w:pStyle w:val="22"/>
              <w:numPr>
                <w:ilvl w:val="0"/>
                <w:numId w:val="121"/>
              </w:numPr>
              <w:spacing w:after="0" w:line="240" w:lineRule="auto"/>
              <w:ind w:left="0" w:firstLine="0"/>
              <w:jc w:val="both"/>
            </w:pPr>
            <w:r w:rsidRPr="00AF36D3">
              <w:t xml:space="preserve">организацию страхового рынка и его государственное регулирование; </w:t>
            </w:r>
          </w:p>
          <w:p w:rsidR="00AF36D3" w:rsidRPr="00AF36D3" w:rsidRDefault="00AF36D3" w:rsidP="009472ED">
            <w:pPr>
              <w:pStyle w:val="22"/>
              <w:numPr>
                <w:ilvl w:val="0"/>
                <w:numId w:val="121"/>
              </w:numPr>
              <w:spacing w:after="0" w:line="240" w:lineRule="auto"/>
              <w:ind w:left="0" w:firstLine="0"/>
              <w:jc w:val="both"/>
            </w:pPr>
            <w:r w:rsidRPr="00AF36D3">
              <w:lastRenderedPageBreak/>
              <w:t xml:space="preserve">нормативно- законодательную базу страховой деятельности;  </w:t>
            </w:r>
          </w:p>
          <w:p w:rsidR="00AF36D3" w:rsidRPr="00AF36D3" w:rsidRDefault="00AF36D3" w:rsidP="009472ED">
            <w:pPr>
              <w:pStyle w:val="22"/>
              <w:numPr>
                <w:ilvl w:val="0"/>
                <w:numId w:val="121"/>
              </w:numPr>
              <w:spacing w:after="0" w:line="240" w:lineRule="auto"/>
              <w:ind w:left="0" w:firstLine="0"/>
              <w:jc w:val="both"/>
            </w:pPr>
            <w:r w:rsidRPr="00AF36D3">
              <w:t xml:space="preserve">основы страхового дела и систему управления страховой  компании; </w:t>
            </w:r>
          </w:p>
          <w:p w:rsidR="00AF36D3" w:rsidRPr="00AF36D3" w:rsidRDefault="00AF36D3" w:rsidP="009472ED">
            <w:pPr>
              <w:pStyle w:val="22"/>
              <w:numPr>
                <w:ilvl w:val="0"/>
                <w:numId w:val="121"/>
              </w:numPr>
              <w:spacing w:after="0" w:line="240" w:lineRule="auto"/>
              <w:ind w:left="0" w:firstLine="0"/>
              <w:jc w:val="both"/>
            </w:pPr>
            <w:r w:rsidRPr="00AF36D3">
              <w:t xml:space="preserve">бизнес-процессы и маркетинг страховщика;  </w:t>
            </w:r>
          </w:p>
          <w:p w:rsidR="00AF36D3" w:rsidRPr="00AF36D3" w:rsidRDefault="00AF36D3" w:rsidP="009472ED">
            <w:pPr>
              <w:pStyle w:val="22"/>
              <w:numPr>
                <w:ilvl w:val="0"/>
                <w:numId w:val="121"/>
              </w:numPr>
              <w:spacing w:after="0" w:line="240" w:lineRule="auto"/>
              <w:ind w:left="0" w:firstLine="0"/>
              <w:jc w:val="both"/>
            </w:pPr>
            <w:r w:rsidRPr="00AF36D3">
              <w:t xml:space="preserve">финансовые основы организации страхового дела; </w:t>
            </w:r>
          </w:p>
          <w:p w:rsidR="00AF36D3" w:rsidRPr="00AF36D3" w:rsidRDefault="00AF36D3" w:rsidP="009472ED">
            <w:pPr>
              <w:pStyle w:val="22"/>
              <w:numPr>
                <w:ilvl w:val="0"/>
                <w:numId w:val="121"/>
              </w:numPr>
              <w:spacing w:after="0" w:line="240" w:lineRule="auto"/>
              <w:ind w:left="0" w:firstLine="0"/>
              <w:jc w:val="both"/>
            </w:pPr>
            <w:r w:rsidRPr="00AF36D3">
              <w:t xml:space="preserve">виды и формы страхования перестраховочной защиты и страхования в целом; </w:t>
            </w:r>
          </w:p>
          <w:p w:rsidR="00AF36D3" w:rsidRPr="00AF36D3" w:rsidRDefault="00AF36D3" w:rsidP="009472ED">
            <w:pPr>
              <w:pStyle w:val="22"/>
              <w:numPr>
                <w:ilvl w:val="0"/>
                <w:numId w:val="121"/>
              </w:numPr>
              <w:spacing w:after="0" w:line="240" w:lineRule="auto"/>
              <w:ind w:left="0" w:firstLine="0"/>
              <w:jc w:val="both"/>
            </w:pPr>
            <w:r w:rsidRPr="00AF36D3">
              <w:t>особенности расчетов страховых тарифов;</w:t>
            </w:r>
          </w:p>
          <w:p w:rsidR="00AF36D3" w:rsidRPr="00AF36D3" w:rsidRDefault="00AF36D3" w:rsidP="009472ED">
            <w:pPr>
              <w:pStyle w:val="22"/>
              <w:numPr>
                <w:ilvl w:val="0"/>
                <w:numId w:val="121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</w:pPr>
            <w:r w:rsidRPr="00AF36D3">
              <w:t>тенденции и перспективы развития страхования в России и за рубежом.</w:t>
            </w:r>
          </w:p>
        </w:tc>
      </w:tr>
      <w:tr w:rsidR="00AF36D3" w:rsidRPr="00AF36D3" w:rsidTr="006B2BCD">
        <w:trPr>
          <w:trHeight w:val="212"/>
        </w:trPr>
        <w:tc>
          <w:tcPr>
            <w:tcW w:w="499" w:type="pct"/>
            <w:vMerge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17" w:type="pct"/>
            <w:shd w:val="clear" w:color="auto" w:fill="auto"/>
          </w:tcPr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оценить страховой риск;</w:t>
            </w:r>
          </w:p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рассчитать страховой тариф;</w:t>
            </w:r>
          </w:p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заключить договор страхования;</w:t>
            </w:r>
          </w:p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оформить страховой полис;</w:t>
            </w:r>
          </w:p>
          <w:p w:rsidR="00AF36D3" w:rsidRPr="00AF36D3" w:rsidRDefault="00AF36D3" w:rsidP="009472ED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определить размер страховой выплаты;</w:t>
            </w:r>
          </w:p>
          <w:p w:rsidR="00AF36D3" w:rsidRPr="00AF36D3" w:rsidRDefault="00AF36D3" w:rsidP="009472ED">
            <w:pPr>
              <w:pStyle w:val="ac"/>
              <w:numPr>
                <w:ilvl w:val="0"/>
                <w:numId w:val="122"/>
              </w:numPr>
              <w:spacing w:after="0"/>
              <w:ind w:left="0" w:firstLine="0"/>
              <w:jc w:val="both"/>
            </w:pPr>
            <w:r w:rsidRPr="00AF36D3">
              <w:t>оценить финансовую устойчивость страховщика;</w:t>
            </w:r>
          </w:p>
          <w:p w:rsidR="00AF36D3" w:rsidRPr="00AF36D3" w:rsidRDefault="00AF36D3" w:rsidP="009472ED">
            <w:pPr>
              <w:pStyle w:val="ac"/>
              <w:numPr>
                <w:ilvl w:val="0"/>
                <w:numId w:val="122"/>
              </w:numPr>
              <w:spacing w:after="0"/>
              <w:ind w:left="0" w:firstLine="0"/>
              <w:jc w:val="both"/>
            </w:pPr>
            <w:r w:rsidRPr="00AF36D3">
              <w:t>определить размер и направления инвестирования страховых резервов;</w:t>
            </w:r>
          </w:p>
        </w:tc>
      </w:tr>
      <w:tr w:rsidR="00AF36D3" w:rsidRPr="00AF36D3" w:rsidTr="006B2BCD">
        <w:trPr>
          <w:trHeight w:val="212"/>
        </w:trPr>
        <w:tc>
          <w:tcPr>
            <w:tcW w:w="499" w:type="pct"/>
            <w:vMerge/>
            <w:shd w:val="clear" w:color="auto" w:fill="auto"/>
          </w:tcPr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F36D3" w:rsidRPr="00AF36D3" w:rsidRDefault="00AF36D3" w:rsidP="00AF36D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F36D3">
              <w:rPr>
                <w:sz w:val="24"/>
                <w:szCs w:val="24"/>
              </w:rPr>
              <w:t>владеть:</w:t>
            </w:r>
          </w:p>
          <w:p w:rsidR="00AF36D3" w:rsidRPr="00AF36D3" w:rsidRDefault="00AF36D3" w:rsidP="00AF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shd w:val="clear" w:color="auto" w:fill="auto"/>
          </w:tcPr>
          <w:p w:rsidR="00AF36D3" w:rsidRPr="00AF36D3" w:rsidRDefault="00AF36D3" w:rsidP="00AF36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- методиками оценки финансовой устойчивости и платежеспособности страховщика;</w:t>
            </w:r>
          </w:p>
          <w:p w:rsidR="00AF36D3" w:rsidRPr="00AF36D3" w:rsidRDefault="00AF36D3" w:rsidP="00AF36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- методами и принципами расчета страховой премии по видам страхования;</w:t>
            </w:r>
          </w:p>
          <w:p w:rsidR="00AF36D3" w:rsidRPr="00AF36D3" w:rsidRDefault="00AF36D3" w:rsidP="00AF36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-навыками самостоятельной работы, самоорганизации и организации выполнения поручений.</w:t>
            </w:r>
          </w:p>
          <w:p w:rsidR="00AF36D3" w:rsidRPr="00AF36D3" w:rsidRDefault="00AF36D3" w:rsidP="00AF36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методами и средствами получения, хранения, переработки информации, </w:t>
            </w:r>
          </w:p>
          <w:p w:rsidR="00AF36D3" w:rsidRPr="00AF36D3" w:rsidRDefault="00AF36D3" w:rsidP="00AF36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практическими навыками работы с компьютером; </w:t>
            </w:r>
          </w:p>
          <w:p w:rsidR="00AF36D3" w:rsidRPr="00AF36D3" w:rsidRDefault="00AF36D3" w:rsidP="00AF36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современными методами сбора, обработки и анализа экономических и социальных данных; </w:t>
            </w:r>
          </w:p>
        </w:tc>
      </w:tr>
    </w:tbl>
    <w:p w:rsidR="00AF36D3" w:rsidRPr="00AF36D3" w:rsidRDefault="00AF36D3" w:rsidP="00AF3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6D3" w:rsidRPr="00AF36D3" w:rsidRDefault="00AF36D3" w:rsidP="00AF3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D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AF36D3" w:rsidRPr="00AF36D3" w:rsidRDefault="00AF36D3" w:rsidP="00AF3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F36D3" w:rsidRPr="00AF36D3" w:rsidTr="00AF36D3">
        <w:trPr>
          <w:trHeight w:val="282"/>
        </w:trPr>
        <w:tc>
          <w:tcPr>
            <w:tcW w:w="5495" w:type="dxa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Сущность, значение и организация страхования</w:t>
            </w:r>
          </w:p>
        </w:tc>
      </w:tr>
      <w:tr w:rsidR="00AF36D3" w:rsidRPr="00AF36D3" w:rsidTr="00AF36D3">
        <w:trPr>
          <w:trHeight w:val="282"/>
        </w:trPr>
        <w:tc>
          <w:tcPr>
            <w:tcW w:w="5495" w:type="dxa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сущность страхования и его роль в рыночной экономике.</w:t>
            </w:r>
          </w:p>
        </w:tc>
      </w:tr>
      <w:tr w:rsidR="00AF36D3" w:rsidRPr="00AF36D3" w:rsidTr="00AF36D3">
        <w:trPr>
          <w:trHeight w:val="269"/>
        </w:trPr>
        <w:tc>
          <w:tcPr>
            <w:tcW w:w="5495" w:type="dxa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Правовые основы страховой деятельности. Страховой надзор и условия лицензирования страховой деятельности.</w:t>
            </w:r>
          </w:p>
        </w:tc>
      </w:tr>
      <w:tr w:rsidR="00AF36D3" w:rsidRPr="00AF36D3" w:rsidTr="00AF36D3">
        <w:trPr>
          <w:trHeight w:val="282"/>
        </w:trPr>
        <w:tc>
          <w:tcPr>
            <w:tcW w:w="5495" w:type="dxa"/>
          </w:tcPr>
          <w:p w:rsidR="00AF36D3" w:rsidRPr="00AF36D3" w:rsidRDefault="00AF36D3" w:rsidP="00AF36D3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Договор страхования и принципы страхования</w:t>
            </w:r>
          </w:p>
        </w:tc>
      </w:tr>
      <w:tr w:rsidR="00AF36D3" w:rsidRPr="00AF36D3" w:rsidTr="00AF36D3">
        <w:trPr>
          <w:trHeight w:val="282"/>
        </w:trPr>
        <w:tc>
          <w:tcPr>
            <w:tcW w:w="5495" w:type="dxa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Классификация страхования по отраслям с учетом объекта страхования</w:t>
            </w:r>
          </w:p>
        </w:tc>
      </w:tr>
      <w:tr w:rsidR="00AF36D3" w:rsidRPr="00AF36D3" w:rsidTr="00AF36D3">
        <w:trPr>
          <w:trHeight w:val="282"/>
        </w:trPr>
        <w:tc>
          <w:tcPr>
            <w:tcW w:w="5495" w:type="dxa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AF36D3">
              <w:rPr>
                <w:rFonts w:ascii="Times New Roman" w:hAnsi="Times New Roman" w:cs="Times New Roman"/>
                <w:sz w:val="24"/>
                <w:szCs w:val="24"/>
              </w:rPr>
              <w:t>Механизм сострахования и перестрахования</w:t>
            </w:r>
          </w:p>
        </w:tc>
      </w:tr>
      <w:tr w:rsidR="00AF36D3" w:rsidRPr="00AF36D3" w:rsidTr="00AF36D3">
        <w:trPr>
          <w:trHeight w:val="282"/>
        </w:trPr>
        <w:tc>
          <w:tcPr>
            <w:tcW w:w="5495" w:type="dxa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Финансы страховых организаций и управление ими</w:t>
            </w:r>
          </w:p>
        </w:tc>
      </w:tr>
      <w:tr w:rsidR="00AF36D3" w:rsidRPr="00AF36D3" w:rsidTr="00AF36D3">
        <w:trPr>
          <w:trHeight w:val="282"/>
        </w:trPr>
        <w:tc>
          <w:tcPr>
            <w:tcW w:w="5495" w:type="dxa"/>
          </w:tcPr>
          <w:p w:rsidR="00AF36D3" w:rsidRPr="00AF36D3" w:rsidRDefault="00AF36D3" w:rsidP="00AF36D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6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2.1.</w:t>
            </w:r>
            <w:r w:rsidRPr="00AF36D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F36D3">
              <w:rPr>
                <w:rFonts w:ascii="Times New Roman" w:hAnsi="Times New Roman"/>
                <w:sz w:val="24"/>
                <w:szCs w:val="24"/>
              </w:rPr>
              <w:t>Тарифная политика в страховании.</w:t>
            </w:r>
          </w:p>
        </w:tc>
      </w:tr>
      <w:tr w:rsidR="00AF36D3" w:rsidRPr="00AF36D3" w:rsidTr="00AF36D3">
        <w:trPr>
          <w:trHeight w:val="282"/>
        </w:trPr>
        <w:tc>
          <w:tcPr>
            <w:tcW w:w="5495" w:type="dxa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2.2.  </w:t>
            </w:r>
            <w:r w:rsidRPr="00AF36D3">
              <w:rPr>
                <w:rFonts w:ascii="Times New Roman" w:eastAsia="Calibri" w:hAnsi="Times New Roman" w:cs="Times New Roman"/>
                <w:sz w:val="24"/>
                <w:szCs w:val="24"/>
              </w:rPr>
              <w:t>Финансы страховой организации</w:t>
            </w:r>
          </w:p>
        </w:tc>
      </w:tr>
      <w:tr w:rsidR="00AF36D3" w:rsidRPr="00AF36D3" w:rsidTr="00AF36D3">
        <w:trPr>
          <w:trHeight w:val="282"/>
        </w:trPr>
        <w:tc>
          <w:tcPr>
            <w:tcW w:w="5495" w:type="dxa"/>
          </w:tcPr>
          <w:p w:rsidR="00AF36D3" w:rsidRPr="00AF36D3" w:rsidRDefault="00AF36D3" w:rsidP="00AF3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AF36D3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Инвестиционная деятельность страховых организаций</w:t>
            </w:r>
          </w:p>
        </w:tc>
      </w:tr>
    </w:tbl>
    <w:p w:rsidR="00AF36D3" w:rsidRPr="00501B54" w:rsidRDefault="00AF36D3" w:rsidP="00AF3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6D3" w:rsidRPr="00501B54" w:rsidRDefault="00AF36D3" w:rsidP="00A13D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2 зачетных единицы (72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1B42A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1B42A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B42A2" w:rsidRPr="00501B54" w:rsidRDefault="001B42A2" w:rsidP="001B42A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B42A2" w:rsidRPr="00501B54" w:rsidRDefault="001B42A2" w:rsidP="001B42A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1B42A2">
        <w:rPr>
          <w:rFonts w:ascii="Times New Roman" w:hAnsi="Times New Roman" w:cs="Times New Roman"/>
          <w:sz w:val="24"/>
          <w:szCs w:val="24"/>
        </w:rPr>
        <w:t>ОЦЕНКА СТОИМОСТИ БИЗНЕСА</w:t>
      </w:r>
      <w:r w:rsidRPr="005018C3">
        <w:rPr>
          <w:rFonts w:ascii="Times New Roman" w:hAnsi="Times New Roman" w:cs="Times New Roman"/>
          <w:sz w:val="24"/>
          <w:szCs w:val="24"/>
        </w:rPr>
        <w:t>»</w:t>
      </w:r>
    </w:p>
    <w:p w:rsidR="001B42A2" w:rsidRPr="00501B54" w:rsidRDefault="001B42A2" w:rsidP="001B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A2" w:rsidRPr="001B42A2" w:rsidRDefault="001B42A2" w:rsidP="001B42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2A2">
        <w:rPr>
          <w:rFonts w:ascii="Times New Roman" w:hAnsi="Times New Roman" w:cs="Times New Roman"/>
          <w:sz w:val="24"/>
          <w:szCs w:val="24"/>
        </w:rPr>
        <w:t>формирование теоретических, методических и практи</w:t>
      </w:r>
      <w:r w:rsidRPr="001B42A2">
        <w:rPr>
          <w:rFonts w:ascii="Times New Roman" w:hAnsi="Times New Roman" w:cs="Times New Roman"/>
          <w:sz w:val="24"/>
          <w:szCs w:val="24"/>
        </w:rPr>
        <w:softHyphen/>
        <w:t>ческих подходов и навыков  к оценке бизнеса как самостоятельной дисциплины. В ней, с одной стороны, излагаются последние достижения теории и практики оцен</w:t>
      </w:r>
      <w:r w:rsidRPr="001B42A2">
        <w:rPr>
          <w:rFonts w:ascii="Times New Roman" w:hAnsi="Times New Roman" w:cs="Times New Roman"/>
          <w:sz w:val="24"/>
          <w:szCs w:val="24"/>
        </w:rPr>
        <w:softHyphen/>
        <w:t>ки, полученные в странах с развитой рыночной экономикой, с другой сторо</w:t>
      </w:r>
      <w:r w:rsidRPr="001B42A2">
        <w:rPr>
          <w:rFonts w:ascii="Times New Roman" w:hAnsi="Times New Roman" w:cs="Times New Roman"/>
          <w:sz w:val="24"/>
          <w:szCs w:val="24"/>
        </w:rPr>
        <w:softHyphen/>
        <w:t>ны, учтены особенности  состояния российской экономики.</w:t>
      </w:r>
    </w:p>
    <w:p w:rsidR="001B42A2" w:rsidRPr="001B42A2" w:rsidRDefault="001B42A2" w:rsidP="001B4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42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1B42A2" w:rsidRPr="001B42A2" w:rsidRDefault="001B42A2" w:rsidP="009472ED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A2">
        <w:rPr>
          <w:rFonts w:ascii="Times New Roman" w:hAnsi="Times New Roman" w:cs="Times New Roman"/>
          <w:sz w:val="24"/>
          <w:szCs w:val="24"/>
        </w:rPr>
        <w:t>овладение системой знаний о подходах и методах при оценке бизнеса (предприятия), что необходимо и обязательно для целостного понимания рыночных отношений;</w:t>
      </w:r>
    </w:p>
    <w:p w:rsidR="001B42A2" w:rsidRPr="001B42A2" w:rsidRDefault="001B42A2" w:rsidP="009472ED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A2">
        <w:rPr>
          <w:rFonts w:ascii="Times New Roman" w:hAnsi="Times New Roman" w:cs="Times New Roman"/>
          <w:sz w:val="24"/>
          <w:szCs w:val="24"/>
        </w:rPr>
        <w:t>дать представление о реальном механизме  формирования стоимости предприятия (бизнеса, ценных бумаг);</w:t>
      </w:r>
    </w:p>
    <w:p w:rsidR="001B42A2" w:rsidRPr="001B42A2" w:rsidRDefault="001B42A2" w:rsidP="009472ED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A2">
        <w:rPr>
          <w:rFonts w:ascii="Times New Roman" w:hAnsi="Times New Roman" w:cs="Times New Roman"/>
          <w:sz w:val="24"/>
          <w:szCs w:val="24"/>
        </w:rPr>
        <w:t>раскрытие специфики расчета стоимости предприятия (бизнеса) с учетом влияния различных факторов и рисков, действующих в экономике;</w:t>
      </w:r>
    </w:p>
    <w:p w:rsidR="001B42A2" w:rsidRPr="001B42A2" w:rsidRDefault="001B42A2" w:rsidP="009472ED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A2">
        <w:rPr>
          <w:rFonts w:ascii="Times New Roman" w:hAnsi="Times New Roman" w:cs="Times New Roman"/>
          <w:sz w:val="24"/>
          <w:szCs w:val="24"/>
        </w:rPr>
        <w:t>развитие аналитического мышления  при определении рыночной стоимости бизнеса (предприятия, ценных бумаг);</w:t>
      </w:r>
    </w:p>
    <w:p w:rsidR="001B42A2" w:rsidRPr="001B42A2" w:rsidRDefault="001B42A2" w:rsidP="009472ED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A2">
        <w:rPr>
          <w:rFonts w:ascii="Times New Roman" w:hAnsi="Times New Roman" w:cs="Times New Roman"/>
          <w:sz w:val="24"/>
          <w:szCs w:val="24"/>
        </w:rPr>
        <w:t>выработка собственной  линии поведения при анализе и определении стоимости различных предприятий (бизнеса).</w:t>
      </w:r>
    </w:p>
    <w:p w:rsidR="001B42A2" w:rsidRPr="001B42A2" w:rsidRDefault="001B42A2" w:rsidP="001B42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2A2" w:rsidRPr="000C722C" w:rsidRDefault="001B42A2" w:rsidP="000C72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552"/>
        <w:gridCol w:w="1133"/>
        <w:gridCol w:w="4925"/>
      </w:tblGrid>
      <w:tr w:rsidR="001B42A2" w:rsidRPr="001B42A2" w:rsidTr="00366AF4">
        <w:trPr>
          <w:trHeight w:val="651"/>
        </w:trPr>
        <w:tc>
          <w:tcPr>
            <w:tcW w:w="502" w:type="pct"/>
            <w:vAlign w:val="center"/>
          </w:tcPr>
          <w:p w:rsidR="001B42A2" w:rsidRPr="001B42A2" w:rsidRDefault="001B42A2" w:rsidP="001B42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33" w:type="pct"/>
            <w:vAlign w:val="center"/>
          </w:tcPr>
          <w:p w:rsidR="001B42A2" w:rsidRPr="001B42A2" w:rsidRDefault="001B42A2" w:rsidP="001B42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65" w:type="pct"/>
            <w:gridSpan w:val="2"/>
            <w:vAlign w:val="center"/>
          </w:tcPr>
          <w:p w:rsidR="001B42A2" w:rsidRPr="001B42A2" w:rsidRDefault="001B42A2" w:rsidP="001B42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B42A2" w:rsidRPr="001B42A2" w:rsidTr="00366AF4">
        <w:trPr>
          <w:trHeight w:val="212"/>
        </w:trPr>
        <w:tc>
          <w:tcPr>
            <w:tcW w:w="502" w:type="pct"/>
            <w:vMerge w:val="restart"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333" w:type="pct"/>
            <w:vMerge w:val="restart"/>
            <w:shd w:val="clear" w:color="auto" w:fill="auto"/>
          </w:tcPr>
          <w:p w:rsidR="001B42A2" w:rsidRPr="001B42A2" w:rsidRDefault="001B42A2" w:rsidP="001B42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92" w:type="pct"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3" w:type="pct"/>
            <w:shd w:val="clear" w:color="auto" w:fill="auto"/>
          </w:tcPr>
          <w:p w:rsidR="001B42A2" w:rsidRPr="001B42A2" w:rsidRDefault="001B42A2" w:rsidP="009472ED">
            <w:pPr>
              <w:numPr>
                <w:ilvl w:val="0"/>
                <w:numId w:val="94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современное законодательство,  нормативные документы и методические материалы, регулирующие оценочную деятельность.</w:t>
            </w:r>
          </w:p>
        </w:tc>
      </w:tr>
      <w:tr w:rsidR="001B42A2" w:rsidRPr="001B42A2" w:rsidTr="00366AF4">
        <w:trPr>
          <w:trHeight w:val="212"/>
        </w:trPr>
        <w:tc>
          <w:tcPr>
            <w:tcW w:w="502" w:type="pct"/>
            <w:vMerge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1B42A2" w:rsidRPr="001B42A2" w:rsidRDefault="001B42A2" w:rsidP="001B42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3" w:type="pct"/>
            <w:shd w:val="clear" w:color="auto" w:fill="auto"/>
          </w:tcPr>
          <w:p w:rsidR="001B42A2" w:rsidRPr="001B42A2" w:rsidRDefault="001B42A2" w:rsidP="009472ED">
            <w:pPr>
              <w:numPr>
                <w:ilvl w:val="0"/>
                <w:numId w:val="9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анализировать макро- и микроэкономические показатели РФ, региона и отраслей сферы производства в области оценки бизнеса;</w:t>
            </w:r>
          </w:p>
          <w:p w:rsidR="001B42A2" w:rsidRPr="001B42A2" w:rsidRDefault="001B42A2" w:rsidP="009472ED">
            <w:pPr>
              <w:numPr>
                <w:ilvl w:val="0"/>
                <w:numId w:val="9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подходы и методы оценки стоимости бизнеса.</w:t>
            </w:r>
          </w:p>
        </w:tc>
      </w:tr>
      <w:tr w:rsidR="001B42A2" w:rsidRPr="001B42A2" w:rsidTr="00366AF4">
        <w:trPr>
          <w:trHeight w:val="212"/>
        </w:trPr>
        <w:tc>
          <w:tcPr>
            <w:tcW w:w="502" w:type="pct"/>
            <w:vMerge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1B42A2" w:rsidRPr="001B42A2" w:rsidRDefault="001B42A2" w:rsidP="001B42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1B42A2" w:rsidRPr="001B42A2" w:rsidRDefault="001B42A2" w:rsidP="001B42A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B42A2">
              <w:rPr>
                <w:sz w:val="24"/>
                <w:szCs w:val="24"/>
              </w:rPr>
              <w:t>владеть:</w:t>
            </w:r>
          </w:p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:rsidR="001B42A2" w:rsidRPr="001B42A2" w:rsidRDefault="001B42A2" w:rsidP="009472ED">
            <w:pPr>
              <w:numPr>
                <w:ilvl w:val="0"/>
                <w:numId w:val="93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современной методикой сбора информации по стоимости недвижимости, оборудования, производственных площадей и т.д. с учетом их нематериальной стоимости.</w:t>
            </w:r>
          </w:p>
        </w:tc>
      </w:tr>
      <w:tr w:rsidR="001B42A2" w:rsidRPr="001B42A2" w:rsidTr="00366AF4">
        <w:trPr>
          <w:trHeight w:val="212"/>
        </w:trPr>
        <w:tc>
          <w:tcPr>
            <w:tcW w:w="502" w:type="pct"/>
            <w:vMerge w:val="restart"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333" w:type="pct"/>
            <w:vMerge w:val="restart"/>
            <w:shd w:val="clear" w:color="auto" w:fill="auto"/>
          </w:tcPr>
          <w:p w:rsidR="001B42A2" w:rsidRPr="001B42A2" w:rsidRDefault="001B42A2" w:rsidP="001B42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на основе типовых методик и действующей нормативно-правовой </w:t>
            </w:r>
            <w:r w:rsidRPr="001B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92" w:type="pct"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73" w:type="pct"/>
            <w:shd w:val="clear" w:color="auto" w:fill="auto"/>
          </w:tcPr>
          <w:p w:rsidR="001B42A2" w:rsidRPr="001B42A2" w:rsidRDefault="001B42A2" w:rsidP="009472ED">
            <w:pPr>
              <w:numPr>
                <w:ilvl w:val="0"/>
                <w:numId w:val="94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сущность, принципы, основные подходы и методы  оценки стоимости бизнеса.</w:t>
            </w:r>
          </w:p>
        </w:tc>
      </w:tr>
      <w:tr w:rsidR="001B42A2" w:rsidRPr="001B42A2" w:rsidTr="00366AF4">
        <w:trPr>
          <w:trHeight w:val="212"/>
        </w:trPr>
        <w:tc>
          <w:tcPr>
            <w:tcW w:w="502" w:type="pct"/>
            <w:vMerge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3" w:type="pct"/>
            <w:shd w:val="clear" w:color="auto" w:fill="auto"/>
          </w:tcPr>
          <w:p w:rsidR="001B42A2" w:rsidRPr="001B42A2" w:rsidRDefault="001B42A2" w:rsidP="009472ED">
            <w:pPr>
              <w:numPr>
                <w:ilvl w:val="0"/>
                <w:numId w:val="9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оценить структуру капитала и его стоимость.</w:t>
            </w:r>
          </w:p>
        </w:tc>
      </w:tr>
      <w:tr w:rsidR="001B42A2" w:rsidRPr="001B42A2" w:rsidTr="00366AF4">
        <w:trPr>
          <w:trHeight w:val="212"/>
        </w:trPr>
        <w:tc>
          <w:tcPr>
            <w:tcW w:w="502" w:type="pct"/>
            <w:vMerge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1B42A2" w:rsidRPr="001B42A2" w:rsidRDefault="001B42A2" w:rsidP="001B42A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B42A2">
              <w:rPr>
                <w:sz w:val="24"/>
                <w:szCs w:val="24"/>
              </w:rPr>
              <w:t>владеть:</w:t>
            </w:r>
          </w:p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  <w:shd w:val="clear" w:color="auto" w:fill="auto"/>
          </w:tcPr>
          <w:p w:rsidR="001B42A2" w:rsidRPr="001B42A2" w:rsidRDefault="001B42A2" w:rsidP="009472ED">
            <w:pPr>
              <w:numPr>
                <w:ilvl w:val="0"/>
                <w:numId w:val="93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методами оценки стоимости активов </w:t>
            </w:r>
            <w:r w:rsidRPr="001B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(недвижимости, машин и оборудования, нематериальных активов) и бизнеса в целом.</w:t>
            </w:r>
          </w:p>
        </w:tc>
      </w:tr>
      <w:tr w:rsidR="001B42A2" w:rsidRPr="001B42A2" w:rsidTr="00366AF4">
        <w:trPr>
          <w:trHeight w:val="212"/>
        </w:trPr>
        <w:tc>
          <w:tcPr>
            <w:tcW w:w="502" w:type="pct"/>
            <w:vMerge w:val="restart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СК-5</w:t>
            </w:r>
          </w:p>
        </w:tc>
        <w:tc>
          <w:tcPr>
            <w:tcW w:w="1333" w:type="pct"/>
            <w:vMerge w:val="restart"/>
          </w:tcPr>
          <w:p w:rsidR="001B42A2" w:rsidRPr="001B42A2" w:rsidRDefault="001B42A2" w:rsidP="001B42A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</w:tc>
        <w:tc>
          <w:tcPr>
            <w:tcW w:w="592" w:type="pct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3" w:type="pct"/>
          </w:tcPr>
          <w:p w:rsidR="001B42A2" w:rsidRPr="001B42A2" w:rsidRDefault="001B42A2" w:rsidP="009472ED">
            <w:pPr>
              <w:numPr>
                <w:ilvl w:val="0"/>
                <w:numId w:val="94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специфику и особенности расчета стоимости предприятия (бизнеса) с учетом влияния различных факторов и рисков, действующих в экономике.</w:t>
            </w:r>
          </w:p>
        </w:tc>
      </w:tr>
      <w:tr w:rsidR="001B42A2" w:rsidRPr="001B42A2" w:rsidTr="00366AF4">
        <w:trPr>
          <w:trHeight w:val="212"/>
        </w:trPr>
        <w:tc>
          <w:tcPr>
            <w:tcW w:w="502" w:type="pct"/>
            <w:vMerge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3" w:type="pct"/>
          </w:tcPr>
          <w:p w:rsidR="001B42A2" w:rsidRPr="001B42A2" w:rsidRDefault="001B42A2" w:rsidP="009472ED">
            <w:pPr>
              <w:numPr>
                <w:ilvl w:val="0"/>
                <w:numId w:val="91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финансового анализа, планирования и прогнозирования; </w:t>
            </w:r>
          </w:p>
          <w:p w:rsidR="001B42A2" w:rsidRPr="001B42A2" w:rsidRDefault="001B42A2" w:rsidP="009472ED">
            <w:pPr>
              <w:numPr>
                <w:ilvl w:val="0"/>
                <w:numId w:val="91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информационные и статистические материалы по анализу финансового состояния предприятия,  используя современные методы и показатели такой оценки.</w:t>
            </w:r>
          </w:p>
        </w:tc>
      </w:tr>
      <w:tr w:rsidR="001B42A2" w:rsidRPr="001B42A2" w:rsidTr="00366AF4">
        <w:trPr>
          <w:trHeight w:val="212"/>
        </w:trPr>
        <w:tc>
          <w:tcPr>
            <w:tcW w:w="502" w:type="pct"/>
            <w:vMerge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1B42A2" w:rsidRPr="001B42A2" w:rsidRDefault="001B42A2" w:rsidP="001B42A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B42A2">
              <w:rPr>
                <w:sz w:val="24"/>
                <w:szCs w:val="24"/>
              </w:rPr>
              <w:t>владеть:</w:t>
            </w:r>
          </w:p>
          <w:p w:rsidR="001B42A2" w:rsidRPr="001B42A2" w:rsidRDefault="001B42A2" w:rsidP="001B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pct"/>
          </w:tcPr>
          <w:p w:rsidR="001B42A2" w:rsidRPr="001B42A2" w:rsidRDefault="001B42A2" w:rsidP="009472ED">
            <w:pPr>
              <w:numPr>
                <w:ilvl w:val="0"/>
                <w:numId w:val="92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анализа, оценки и прогнозирования финансовой деятельности хозяйствующего субъекта; </w:t>
            </w:r>
          </w:p>
          <w:p w:rsidR="001B42A2" w:rsidRPr="001B42A2" w:rsidRDefault="001B42A2" w:rsidP="009472ED">
            <w:pPr>
              <w:numPr>
                <w:ilvl w:val="0"/>
                <w:numId w:val="93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A2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 финансовых планов, бюджетов как краткосрочного,  так и долгосрочного характера.</w:t>
            </w:r>
          </w:p>
        </w:tc>
      </w:tr>
    </w:tbl>
    <w:p w:rsidR="001B42A2" w:rsidRDefault="001B42A2" w:rsidP="001B4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A2" w:rsidRPr="00501B54" w:rsidRDefault="001B42A2" w:rsidP="001B4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</w:t>
      </w:r>
      <w:r>
        <w:rPr>
          <w:rFonts w:ascii="Times New Roman" w:hAnsi="Times New Roman" w:cs="Times New Roman"/>
          <w:b/>
          <w:sz w:val="24"/>
          <w:szCs w:val="24"/>
        </w:rPr>
        <w:t>модулям</w:t>
      </w:r>
      <w:r w:rsidRPr="00501B54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9" w:name="_Toc442273383"/>
            <w:bookmarkStart w:id="60" w:name="_Toc466877748"/>
            <w:bookmarkStart w:id="61" w:name="_Toc498089888"/>
            <w:r w:rsidRPr="001E27AD">
              <w:rPr>
                <w:rFonts w:ascii="Times New Roman" w:hAnsi="Times New Roman" w:cs="Times New Roman"/>
                <w:i/>
                <w:sz w:val="24"/>
                <w:szCs w:val="24"/>
              </w:rPr>
              <w:t>Модуль 1. Оценка и управление стоимостью бизнеса</w:t>
            </w:r>
            <w:bookmarkEnd w:id="59"/>
            <w:bookmarkEnd w:id="60"/>
            <w:bookmarkEnd w:id="61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2" w:name="_Toc357267288"/>
            <w:bookmarkStart w:id="63" w:name="_Toc442273384"/>
            <w:bookmarkStart w:id="64" w:name="_Toc466877749"/>
            <w:bookmarkStart w:id="65" w:name="_Toc498089889"/>
            <w:r w:rsidRPr="001E27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1.1. </w:t>
            </w:r>
            <w:bookmarkEnd w:id="62"/>
            <w:r w:rsidRPr="001E27A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оценки стоимости предприятия (бизнеса)</w:t>
            </w:r>
            <w:bookmarkEnd w:id="63"/>
            <w:bookmarkEnd w:id="64"/>
            <w:bookmarkEnd w:id="65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D">
              <w:rPr>
                <w:rFonts w:ascii="Times New Roman" w:hAnsi="Times New Roman" w:cs="Times New Roman"/>
                <w:sz w:val="24"/>
                <w:szCs w:val="24"/>
              </w:rPr>
              <w:t xml:space="preserve">Тема 1.2. Виды стоимости имущества </w:t>
            </w:r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6" w:name="_Toc442273385"/>
            <w:bookmarkStart w:id="67" w:name="_Toc466877750"/>
            <w:bookmarkStart w:id="68" w:name="_Toc498089890"/>
            <w:r w:rsidRPr="001E27A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1.3. Подготовка и анализ финансовой отчетности в оценке бизнеса</w:t>
            </w:r>
            <w:bookmarkEnd w:id="66"/>
            <w:bookmarkEnd w:id="67"/>
            <w:bookmarkEnd w:id="68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9" w:name="_Toc442273386"/>
            <w:bookmarkStart w:id="70" w:name="_Toc466877751"/>
            <w:bookmarkStart w:id="71" w:name="_Toc498089891"/>
            <w:r w:rsidRPr="001E27AD">
              <w:rPr>
                <w:rFonts w:ascii="Times New Roman" w:hAnsi="Times New Roman" w:cs="Times New Roman"/>
                <w:i/>
                <w:sz w:val="24"/>
                <w:szCs w:val="24"/>
              </w:rPr>
              <w:t>Модуль 2. Методы и модели оценки стоимости компании</w:t>
            </w:r>
            <w:bookmarkEnd w:id="69"/>
            <w:bookmarkEnd w:id="70"/>
            <w:bookmarkEnd w:id="71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2" w:name="_Toc442273387"/>
            <w:bookmarkStart w:id="73" w:name="_Toc466877752"/>
            <w:bookmarkStart w:id="74" w:name="_Toc498089892"/>
            <w:r w:rsidRPr="001E27A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2.1. Определение ставок дисконтирования. Формы финансовых инвестиций и политика управления ими</w:t>
            </w:r>
            <w:bookmarkEnd w:id="72"/>
            <w:bookmarkEnd w:id="73"/>
            <w:bookmarkEnd w:id="74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5" w:name="_Toc442273388"/>
            <w:bookmarkStart w:id="76" w:name="_Toc466877753"/>
            <w:bookmarkStart w:id="77" w:name="_Toc498089893"/>
            <w:r w:rsidRPr="001E27A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2.2. Затратный подход к оценке стоимости предприятия (бизнеса).</w:t>
            </w:r>
            <w:bookmarkEnd w:id="75"/>
            <w:bookmarkEnd w:id="76"/>
            <w:bookmarkEnd w:id="77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8" w:name="_Toc442273389"/>
            <w:bookmarkStart w:id="79" w:name="_Toc466877754"/>
            <w:bookmarkStart w:id="80" w:name="_Toc498089894"/>
            <w:r w:rsidRPr="001E27A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2.3. Оценка имущества предприятия</w:t>
            </w:r>
            <w:bookmarkEnd w:id="78"/>
            <w:bookmarkEnd w:id="79"/>
            <w:bookmarkEnd w:id="80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81" w:name="_Toc442273390"/>
            <w:bookmarkStart w:id="82" w:name="_Toc466877755"/>
            <w:bookmarkStart w:id="83" w:name="_Toc498089895"/>
            <w:r w:rsidRPr="001E27A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2.4. Сравнительный подход к оценке бизнеса</w:t>
            </w:r>
            <w:bookmarkEnd w:id="81"/>
            <w:bookmarkEnd w:id="82"/>
            <w:bookmarkEnd w:id="83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84" w:name="_Toc442273391"/>
            <w:bookmarkStart w:id="85" w:name="_Toc466877756"/>
            <w:bookmarkStart w:id="86" w:name="_Toc498089896"/>
            <w:r w:rsidRPr="001E27AD">
              <w:rPr>
                <w:rFonts w:ascii="Times New Roman" w:hAnsi="Times New Roman" w:cs="Times New Roman"/>
                <w:i/>
                <w:sz w:val="24"/>
                <w:szCs w:val="24"/>
              </w:rPr>
              <w:t>Модуль 3. Методы оценки стоимости пакетов акций</w:t>
            </w:r>
            <w:bookmarkEnd w:id="84"/>
            <w:bookmarkEnd w:id="85"/>
            <w:bookmarkEnd w:id="86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87" w:name="_Toc442273392"/>
            <w:bookmarkStart w:id="88" w:name="_Toc466877757"/>
            <w:bookmarkStart w:id="89" w:name="_Toc498089897"/>
            <w:r w:rsidRPr="001E27A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3.1. Оценка стоимости контрольного и неконтрольного пакетов акций</w:t>
            </w:r>
            <w:bookmarkEnd w:id="87"/>
            <w:bookmarkEnd w:id="88"/>
            <w:bookmarkEnd w:id="89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D">
              <w:rPr>
                <w:rFonts w:ascii="Times New Roman" w:hAnsi="Times New Roman" w:cs="Times New Roman"/>
                <w:sz w:val="24"/>
                <w:szCs w:val="24"/>
              </w:rPr>
              <w:t>Тема 3.2. Составление отчета об оценке</w:t>
            </w:r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0" w:name="_Toc442273393"/>
            <w:bookmarkStart w:id="91" w:name="_Toc466877758"/>
            <w:bookmarkStart w:id="92" w:name="_Toc498089898"/>
            <w:r w:rsidRPr="001E27AD">
              <w:rPr>
                <w:rFonts w:ascii="Times New Roman" w:hAnsi="Times New Roman" w:cs="Times New Roman"/>
                <w:i/>
                <w:sz w:val="24"/>
                <w:szCs w:val="24"/>
              </w:rPr>
              <w:t>Модуль 4. Управление стоимостью компании</w:t>
            </w:r>
            <w:bookmarkEnd w:id="90"/>
            <w:bookmarkEnd w:id="91"/>
            <w:bookmarkEnd w:id="92"/>
          </w:p>
        </w:tc>
      </w:tr>
      <w:tr w:rsidR="001E27AD" w:rsidRPr="001E27AD" w:rsidTr="000C722C">
        <w:trPr>
          <w:trHeight w:val="282"/>
        </w:trPr>
        <w:tc>
          <w:tcPr>
            <w:tcW w:w="9606" w:type="dxa"/>
          </w:tcPr>
          <w:p w:rsidR="001E27AD" w:rsidRPr="001E27AD" w:rsidRDefault="001E27AD" w:rsidP="001E27AD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Toc442273394"/>
            <w:bookmarkStart w:id="94" w:name="_Toc466877759"/>
            <w:bookmarkStart w:id="95" w:name="_Toc498089899"/>
            <w:r w:rsidRPr="001E27A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Тема 4.1 Методы оценки и управления стоимостью компании, основанные на концепции экономической добавленной стоимости</w:t>
            </w:r>
            <w:bookmarkEnd w:id="93"/>
            <w:bookmarkEnd w:id="94"/>
            <w:bookmarkEnd w:id="95"/>
          </w:p>
        </w:tc>
      </w:tr>
    </w:tbl>
    <w:p w:rsidR="001D57F4" w:rsidRDefault="001D57F4" w:rsidP="001B42A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B42A2" w:rsidRPr="00501B54" w:rsidRDefault="001B42A2" w:rsidP="00A13D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2 зачетных единицы (72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B42A2" w:rsidRPr="00501B54" w:rsidRDefault="001B42A2" w:rsidP="001B42A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A13DA3" w:rsidRDefault="00A13DA3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34AE" w:rsidRPr="00CF16F1" w:rsidRDefault="00BF34AE" w:rsidP="00BF34A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BF34AE" w:rsidRPr="00CF16F1" w:rsidRDefault="00BF34AE" w:rsidP="00BF34A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6" w:name="_«ПРОФЕССИОНАЛЬНАЯ_ЭТИКА_ПЕДАГОГИЧЕС"/>
      <w:bookmarkEnd w:id="96"/>
      <w:r w:rsidRPr="00CF16F1">
        <w:rPr>
          <w:rFonts w:ascii="Times New Roman" w:hAnsi="Times New Roman" w:cs="Times New Roman"/>
          <w:sz w:val="24"/>
          <w:szCs w:val="24"/>
        </w:rPr>
        <w:t>«ПРОФЕССИОНАЛЬНАЯ ЭТИКА ПЕДАГОГИЧЕСКОЙ ДЕЯТЕЛЬНОСТИ»</w:t>
      </w:r>
    </w:p>
    <w:p w:rsidR="00BF34AE" w:rsidRPr="00CF16F1" w:rsidRDefault="00BF34AE" w:rsidP="00BF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AE" w:rsidRPr="00CF16F1" w:rsidRDefault="00BF34AE" w:rsidP="00BF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F16F1">
        <w:rPr>
          <w:rFonts w:ascii="Times New Roman" w:hAnsi="Times New Roman" w:cs="Times New Roman"/>
          <w:sz w:val="24"/>
          <w:szCs w:val="24"/>
        </w:rPr>
        <w:t xml:space="preserve">теоретическое и практическое освоение основ педагогической этики в контексте профессиональной деятельности педагога. </w:t>
      </w:r>
    </w:p>
    <w:p w:rsidR="00BF34AE" w:rsidRPr="00CF16F1" w:rsidRDefault="00BF34AE" w:rsidP="00BF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16F1">
        <w:rPr>
          <w:rFonts w:ascii="Times New Roman" w:hAnsi="Times New Roman" w:cs="Times New Roman"/>
          <w:b/>
          <w:sz w:val="24"/>
          <w:szCs w:val="24"/>
        </w:rPr>
        <w:t>:</w:t>
      </w:r>
    </w:p>
    <w:p w:rsidR="00BF34AE" w:rsidRPr="00CF16F1" w:rsidRDefault="00BF34AE" w:rsidP="001E27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t>освоение сущностных характеристик и постулатов педагогической деятельности</w:t>
      </w:r>
    </w:p>
    <w:p w:rsidR="00BF34AE" w:rsidRPr="00CF16F1" w:rsidRDefault="00BF34AE" w:rsidP="001E27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конструктивного и эффективного </w:t>
      </w:r>
      <w:r w:rsidRPr="00CF16F1">
        <w:rPr>
          <w:rFonts w:ascii="Times New Roman" w:hAnsi="Times New Roman" w:cs="Times New Roman"/>
          <w:sz w:val="24"/>
          <w:szCs w:val="24"/>
        </w:rPr>
        <w:t xml:space="preserve">педагогического взаимодействия; </w:t>
      </w:r>
    </w:p>
    <w:p w:rsidR="00BF34AE" w:rsidRPr="00CF16F1" w:rsidRDefault="00BF34AE" w:rsidP="001E27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педагогическую культуру педагога.</w:t>
      </w:r>
    </w:p>
    <w:p w:rsidR="00BF34AE" w:rsidRPr="00CF16F1" w:rsidRDefault="00BF34AE" w:rsidP="00B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4AE" w:rsidRPr="00CF16F1" w:rsidRDefault="00BF34AE" w:rsidP="00B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F34AE" w:rsidRPr="00CF16F1" w:rsidRDefault="00BF34AE" w:rsidP="00B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843"/>
        <w:gridCol w:w="1127"/>
        <w:gridCol w:w="4644"/>
      </w:tblGrid>
      <w:tr w:rsidR="00BF34AE" w:rsidRPr="00CF16F1" w:rsidTr="00A60B54">
        <w:trPr>
          <w:trHeight w:val="651"/>
        </w:trPr>
        <w:tc>
          <w:tcPr>
            <w:tcW w:w="500" w:type="pct"/>
            <w:vAlign w:val="center"/>
          </w:tcPr>
          <w:p w:rsidR="00BF34AE" w:rsidRPr="00CF16F1" w:rsidRDefault="00BF34AE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5" w:type="pct"/>
            <w:vAlign w:val="center"/>
          </w:tcPr>
          <w:p w:rsidR="00BF34AE" w:rsidRPr="00CF16F1" w:rsidRDefault="00BF34AE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4" w:type="pct"/>
            <w:gridSpan w:val="2"/>
            <w:vAlign w:val="center"/>
          </w:tcPr>
          <w:p w:rsidR="00BF34AE" w:rsidRPr="00CF16F1" w:rsidRDefault="00BF34AE" w:rsidP="00A60B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F34AE" w:rsidRPr="00CF16F1" w:rsidTr="00A60B54">
        <w:trPr>
          <w:trHeight w:val="573"/>
        </w:trPr>
        <w:tc>
          <w:tcPr>
            <w:tcW w:w="500" w:type="pct"/>
            <w:vMerge w:val="restart"/>
          </w:tcPr>
          <w:p w:rsidR="00BF34AE" w:rsidRPr="00CF16F1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85" w:type="pct"/>
            <w:vMerge w:val="restart"/>
          </w:tcPr>
          <w:p w:rsidR="00BF34AE" w:rsidRPr="00CF16F1" w:rsidRDefault="00BF34A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589" w:type="pct"/>
          </w:tcPr>
          <w:p w:rsidR="00BF34AE" w:rsidRPr="00CF16F1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BF34AE" w:rsidRPr="00CF16F1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йствия в образовательной среде,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основы речевой профессиональной культуры</w:t>
            </w:r>
          </w:p>
        </w:tc>
      </w:tr>
      <w:tr w:rsidR="00BF34AE" w:rsidRPr="00CF16F1" w:rsidTr="00A60B54">
        <w:trPr>
          <w:trHeight w:val="690"/>
        </w:trPr>
        <w:tc>
          <w:tcPr>
            <w:tcW w:w="500" w:type="pct"/>
            <w:vMerge/>
          </w:tcPr>
          <w:p w:rsidR="00BF34AE" w:rsidRPr="00CF16F1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BF34AE" w:rsidRPr="00CF16F1" w:rsidRDefault="00BF34AE" w:rsidP="00A60B5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9" w:type="pct"/>
          </w:tcPr>
          <w:p w:rsidR="00BF34AE" w:rsidRPr="00CF16F1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BF34AE" w:rsidRPr="00CF16F1" w:rsidRDefault="00BF34A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руководствоваться в своей деятельности современными принципами толерант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диалога и сотрудничества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,применять разнообразные способы речевого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 в педагогической сфере,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адекватные способы педагогического взаимодействия в </w:t>
            </w:r>
            <w:r w:rsidRPr="00CF16F1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учебно-воспитательном процессе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F34AE" w:rsidRPr="00CF16F1" w:rsidTr="00A60B54">
        <w:trPr>
          <w:trHeight w:val="915"/>
        </w:trPr>
        <w:tc>
          <w:tcPr>
            <w:tcW w:w="500" w:type="pct"/>
            <w:vMerge/>
          </w:tcPr>
          <w:p w:rsidR="00BF34AE" w:rsidRPr="00CF16F1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BF34AE" w:rsidRPr="00CF16F1" w:rsidRDefault="00BF34AE" w:rsidP="00A60B5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9" w:type="pct"/>
          </w:tcPr>
          <w:p w:rsidR="00BF34AE" w:rsidRPr="00CF16F1" w:rsidRDefault="00BF34A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34AE" w:rsidRPr="00CF16F1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BF34AE" w:rsidRPr="00CF16F1" w:rsidRDefault="00BF34AE" w:rsidP="00A6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механизмами педагогической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речевой культуры, способами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культурного  взаимодействия,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механизмами</w:t>
            </w:r>
            <w:r w:rsidRPr="00CF1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этического взаимодействия с субъектами образовательного процесса</w:t>
            </w:r>
          </w:p>
        </w:tc>
      </w:tr>
    </w:tbl>
    <w:p w:rsidR="00BF34AE" w:rsidRPr="00CF16F1" w:rsidRDefault="00BF34AE" w:rsidP="00BF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4AE" w:rsidRPr="00CF16F1" w:rsidRDefault="00BF34AE" w:rsidP="00BF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BF34AE" w:rsidRPr="00CF16F1" w:rsidRDefault="00BF34AE" w:rsidP="00BF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34AE" w:rsidRPr="00CF16F1" w:rsidTr="00A60B54">
        <w:trPr>
          <w:trHeight w:val="282"/>
        </w:trPr>
        <w:tc>
          <w:tcPr>
            <w:tcW w:w="9606" w:type="dxa"/>
          </w:tcPr>
          <w:p w:rsidR="00BF34AE" w:rsidRPr="00CF16F1" w:rsidRDefault="00BF34A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Раздел 1. Педагогическая этика как основа нравственной культуры учителя (воспитателя)</w:t>
            </w:r>
          </w:p>
        </w:tc>
      </w:tr>
      <w:tr w:rsidR="00BF34AE" w:rsidRPr="00CF16F1" w:rsidTr="00A60B54">
        <w:trPr>
          <w:trHeight w:val="282"/>
        </w:trPr>
        <w:tc>
          <w:tcPr>
            <w:tcW w:w="9606" w:type="dxa"/>
          </w:tcPr>
          <w:p w:rsidR="00BF34AE" w:rsidRPr="00CF16F1" w:rsidRDefault="00BF34A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 w:rsidRPr="00CF16F1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этика как научная дисциплина</w:t>
            </w:r>
          </w:p>
        </w:tc>
      </w:tr>
      <w:tr w:rsidR="00BF34AE" w:rsidRPr="00CF16F1" w:rsidTr="00A60B54">
        <w:trPr>
          <w:trHeight w:val="282"/>
        </w:trPr>
        <w:tc>
          <w:tcPr>
            <w:tcW w:w="9606" w:type="dxa"/>
          </w:tcPr>
          <w:p w:rsidR="00BF34AE" w:rsidRPr="00CF16F1" w:rsidRDefault="00BF34A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сознание современного педагога</w:t>
            </w:r>
          </w:p>
        </w:tc>
      </w:tr>
      <w:tr w:rsidR="00BF34AE" w:rsidRPr="00CF16F1" w:rsidTr="00A60B54">
        <w:trPr>
          <w:trHeight w:val="282"/>
        </w:trPr>
        <w:tc>
          <w:tcPr>
            <w:tcW w:w="9606" w:type="dxa"/>
          </w:tcPr>
          <w:p w:rsidR="00BF34AE" w:rsidRPr="00CF16F1" w:rsidRDefault="00BF34A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Тема 1.3. Этические основы профессионального общения. Общая характеристика </w:t>
            </w:r>
          </w:p>
        </w:tc>
      </w:tr>
      <w:tr w:rsidR="00BF34AE" w:rsidRPr="00CF16F1" w:rsidTr="00A60B54">
        <w:trPr>
          <w:trHeight w:val="282"/>
        </w:trPr>
        <w:tc>
          <w:tcPr>
            <w:tcW w:w="9606" w:type="dxa"/>
          </w:tcPr>
          <w:p w:rsidR="00BF34AE" w:rsidRPr="00CF16F1" w:rsidRDefault="00BF34AE" w:rsidP="00A6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1.4.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культуры педагогического общения и способы ее формирования</w:t>
            </w:r>
          </w:p>
        </w:tc>
      </w:tr>
      <w:tr w:rsidR="00BF34AE" w:rsidRPr="00CF16F1" w:rsidTr="00A60B54">
        <w:trPr>
          <w:trHeight w:val="282"/>
        </w:trPr>
        <w:tc>
          <w:tcPr>
            <w:tcW w:w="9606" w:type="dxa"/>
          </w:tcPr>
          <w:p w:rsidR="00BF34AE" w:rsidRPr="00CF16F1" w:rsidRDefault="00BF34AE" w:rsidP="00A6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="00A13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в профессиональной деятельности педагога.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</w:t>
            </w:r>
          </w:p>
        </w:tc>
      </w:tr>
    </w:tbl>
    <w:p w:rsidR="00BF34AE" w:rsidRPr="001937DA" w:rsidRDefault="00BF34AE" w:rsidP="00BF3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34AE" w:rsidRPr="00CF16F1" w:rsidRDefault="00BF34AE" w:rsidP="00A13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F16F1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A13DA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6F1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A13DA3" w:rsidRDefault="00A13DA3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5D98" w:rsidRPr="004A6F44" w:rsidRDefault="00C45D9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C45D98" w:rsidRPr="004A6F44" w:rsidRDefault="00C45D98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7" w:name="_«ХРИСТИАНСКАЯ_АНТРОПОЛОГИЯ»"/>
      <w:bookmarkEnd w:id="97"/>
      <w:r w:rsidRPr="004A6F44">
        <w:rPr>
          <w:rFonts w:ascii="Times New Roman" w:hAnsi="Times New Roman" w:cs="Times New Roman"/>
          <w:sz w:val="24"/>
          <w:szCs w:val="24"/>
        </w:rPr>
        <w:t>«ХРИСТИАНСКАЯ АНТРОПОЛОГИЯ»</w:t>
      </w:r>
    </w:p>
    <w:p w:rsidR="00C45D98" w:rsidRPr="004A6F44" w:rsidRDefault="00C45D98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98" w:rsidRPr="004A6F44" w:rsidRDefault="00C45D98" w:rsidP="004730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b/>
          <w:sz w:val="24"/>
          <w:szCs w:val="24"/>
        </w:rPr>
        <w:t>Цель:</w:t>
      </w:r>
      <w:r w:rsidRPr="004A6F44">
        <w:rPr>
          <w:rFonts w:ascii="Times New Roman" w:hAnsi="Times New Roman" w:cs="Times New Roman"/>
          <w:sz w:val="24"/>
          <w:szCs w:val="24"/>
        </w:rPr>
        <w:t xml:space="preserve"> дать студентам представление об основных понятиях, проблематике, методологии христианской антропологии, сформировать целостное представление об образах мира и человека в православном христианстве.</w:t>
      </w:r>
    </w:p>
    <w:p w:rsidR="001D57F4" w:rsidRDefault="001D57F4" w:rsidP="000B593E">
      <w:pPr>
        <w:pStyle w:val="a6"/>
        <w:spacing w:after="0"/>
        <w:rPr>
          <w:b/>
        </w:rPr>
      </w:pPr>
    </w:p>
    <w:p w:rsidR="001D57F4" w:rsidRDefault="001D57F4" w:rsidP="000B593E">
      <w:pPr>
        <w:pStyle w:val="a6"/>
        <w:spacing w:after="0"/>
        <w:rPr>
          <w:b/>
        </w:rPr>
      </w:pPr>
    </w:p>
    <w:p w:rsidR="00C45D98" w:rsidRPr="004A6F44" w:rsidRDefault="00C45D98" w:rsidP="000B593E">
      <w:pPr>
        <w:pStyle w:val="a6"/>
        <w:spacing w:after="0"/>
        <w:rPr>
          <w:b/>
        </w:rPr>
      </w:pPr>
      <w:r w:rsidRPr="004A6F44">
        <w:rPr>
          <w:b/>
        </w:rPr>
        <w:t>Задачи:</w:t>
      </w:r>
    </w:p>
    <w:p w:rsidR="00C45D98" w:rsidRPr="004A6F44" w:rsidRDefault="00C45D98" w:rsidP="001E27AD">
      <w:pPr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>ознакомить студентов с основными понятиями, терминами, принципами христианскойантропологии;</w:t>
      </w:r>
    </w:p>
    <w:p w:rsidR="00C45D98" w:rsidRPr="004A6F44" w:rsidRDefault="00C45D98" w:rsidP="001E27AD">
      <w:pPr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pacing w:val="-7"/>
          <w:sz w:val="24"/>
          <w:szCs w:val="24"/>
        </w:rPr>
        <w:t xml:space="preserve">способствовать </w:t>
      </w:r>
      <w:r w:rsidRPr="004A6F44">
        <w:rPr>
          <w:rFonts w:ascii="Times New Roman" w:hAnsi="Times New Roman" w:cs="Times New Roman"/>
          <w:sz w:val="24"/>
          <w:szCs w:val="24"/>
        </w:rPr>
        <w:t>освоению студентами антропологического подхода кчеловеку в рамках христианства;</w:t>
      </w:r>
    </w:p>
    <w:p w:rsidR="00C45D98" w:rsidRPr="004A6F44" w:rsidRDefault="00C45D98" w:rsidP="001E27AD">
      <w:pPr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>ознакомить студентов с историей христианской антропологии, её важнейшими философскими учениями, трактовками специфики человеческогобытия и единства человека и мира в рамках этих уч</w:t>
      </w:r>
      <w:r w:rsidR="004A6F44" w:rsidRPr="004A6F44">
        <w:rPr>
          <w:rFonts w:ascii="Times New Roman" w:hAnsi="Times New Roman" w:cs="Times New Roman"/>
          <w:sz w:val="24"/>
          <w:szCs w:val="24"/>
        </w:rPr>
        <w:t>ений</w:t>
      </w:r>
      <w:r w:rsidRPr="004A6F44">
        <w:rPr>
          <w:rFonts w:ascii="Times New Roman" w:hAnsi="Times New Roman" w:cs="Times New Roman"/>
          <w:sz w:val="24"/>
          <w:szCs w:val="24"/>
        </w:rPr>
        <w:t>;</w:t>
      </w:r>
    </w:p>
    <w:p w:rsidR="00C45D98" w:rsidRPr="004A6F44" w:rsidRDefault="00C45D98" w:rsidP="001E27AD">
      <w:pPr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 xml:space="preserve">представить студентам для осознанного пользования богатейший фонд научной и научно-популярной литературы по христианской антропологии; </w:t>
      </w:r>
    </w:p>
    <w:p w:rsidR="00C45D98" w:rsidRPr="004A6F44" w:rsidRDefault="00C45D98" w:rsidP="001E27AD">
      <w:pPr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>научить студентов квалифицированно оценивать христианско-антропологическиетеории и значимые в истории науки тексты в области христианской антропологии.</w:t>
      </w:r>
    </w:p>
    <w:p w:rsidR="004A6F44" w:rsidRPr="004A6F44" w:rsidRDefault="004A6F4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98" w:rsidRPr="004A6F44" w:rsidRDefault="00C45D98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4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45D98" w:rsidRPr="004A6F44" w:rsidRDefault="00C45D98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1"/>
        <w:gridCol w:w="1136"/>
        <w:gridCol w:w="4927"/>
      </w:tblGrid>
      <w:tr w:rsidR="004A6F44" w:rsidRPr="004A6F44" w:rsidTr="004A6F44">
        <w:trPr>
          <w:trHeight w:val="481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4" w:rsidRPr="004A6F44" w:rsidRDefault="004A6F44" w:rsidP="004A6F4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6F4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4" w:rsidRPr="004A6F44" w:rsidRDefault="004A6F44" w:rsidP="004A6F4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6F4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44" w:rsidRPr="004A6F44" w:rsidRDefault="004A6F44" w:rsidP="004A6F4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6F4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A6F44" w:rsidRPr="004A6F44" w:rsidTr="004A6F44">
        <w:trPr>
          <w:trHeight w:val="212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4A6F44">
            <w:pPr>
              <w:widowControl w:val="0"/>
              <w:tabs>
                <w:tab w:val="left" w:pos="6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учение христианской антропологии о строении человека, назначении человеческой души, способы совершенствования души и развития в непосредственной связи с актуальной теологической и христианско-антропологической проблематикой</w:t>
            </w:r>
          </w:p>
        </w:tc>
      </w:tr>
      <w:tr w:rsidR="004A6F44" w:rsidRPr="004A6F44" w:rsidTr="004A6F44">
        <w:trPr>
          <w:trHeight w:val="212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4A6F44">
            <w:pPr>
              <w:widowControl w:val="0"/>
              <w:tabs>
                <w:tab w:val="left" w:pos="6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находить проявления христианско-антропологической проблематики в окружающей действительности, использовать арсенал воспитательных средств, предлагаемых христианской антропологией, для оптимизации процесса воспитания, находить ответы на актуальные вопросы жизни в классических христианских текстах</w:t>
            </w:r>
          </w:p>
        </w:tc>
      </w:tr>
      <w:tr w:rsidR="004A6F44" w:rsidRPr="004A6F44" w:rsidTr="004A6F44">
        <w:trPr>
          <w:trHeight w:val="212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CE47CA">
            <w:pPr>
              <w:pStyle w:val="a3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A6F44">
              <w:rPr>
                <w:rFonts w:eastAsiaTheme="minorHAnsi"/>
                <w:sz w:val="24"/>
                <w:szCs w:val="24"/>
                <w:lang w:eastAsia="en-US"/>
              </w:rPr>
              <w:t>владеть:</w:t>
            </w:r>
          </w:p>
          <w:p w:rsidR="004A6F44" w:rsidRPr="004A6F44" w:rsidRDefault="004A6F44" w:rsidP="00CE4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4">
              <w:rPr>
                <w:rFonts w:ascii="Times New Roman" w:hAnsi="Times New Roman" w:cs="Times New Roman"/>
                <w:sz w:val="24"/>
                <w:szCs w:val="24"/>
              </w:rPr>
              <w:t>навыками философствования в сфере христианской антропологии, эмоционального и рационального воздействия на воспитуемую аудиторию, верного и последовательного выражения собственных мыслей в контексте христианско-антропологической тематики</w:t>
            </w:r>
          </w:p>
        </w:tc>
      </w:tr>
    </w:tbl>
    <w:p w:rsidR="001D57F4" w:rsidRDefault="001D57F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3" w:rsidRDefault="00A13DA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A3" w:rsidRDefault="00A13DA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98" w:rsidRPr="004A6F44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4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C45D98" w:rsidRPr="004A6F44">
        <w:rPr>
          <w:rFonts w:ascii="Times New Roman" w:hAnsi="Times New Roman" w:cs="Times New Roman"/>
          <w:b/>
          <w:sz w:val="24"/>
          <w:szCs w:val="24"/>
        </w:rPr>
        <w:t>:</w:t>
      </w:r>
    </w:p>
    <w:p w:rsidR="00C45D98" w:rsidRPr="001937DA" w:rsidRDefault="00C45D9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4A6F44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1. Антропологические основания религии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Введение в христианскую антропологию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1.2. Бытие человека с позиции х</w:t>
            </w:r>
            <w:r w:rsidRPr="004A6F44">
              <w:rPr>
                <w:rFonts w:ascii="Times New Roman" w:hAnsi="Times New Roman" w:cs="Times New Roman"/>
                <w:sz w:val="24"/>
              </w:rPr>
              <w:t>ристианской антропологии.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1.3.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Современная картина мира сквозь призму христианской антропологии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1.4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Наука и религия в познании мира и человека: исторический контекст 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1.5.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Духовный мир человека в христианской антропологии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1.6.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Христианская антропология в художественной культуре 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1.7.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Антропологические вопросы в русской классической литературе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2. Человеческая природа (д</w:t>
            </w:r>
            <w:r w:rsidRPr="004A6F44">
              <w:rPr>
                <w:rFonts w:ascii="Times New Roman" w:hAnsi="Times New Roman" w:cs="Times New Roman"/>
                <w:b/>
                <w:i/>
                <w:sz w:val="24"/>
              </w:rPr>
              <w:t>ух, душа, тело) в христианской антропологии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2.1.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 Учение о личности в христианской антропологии: основные концепции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2.2. Свобода личности в христианской антропологии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2.3. Христианская антропология о триединстве человека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2.4.Учение о душе</w:t>
            </w:r>
            <w:r w:rsidRPr="004A6F44">
              <w:rPr>
                <w:rFonts w:ascii="Times New Roman" w:hAnsi="Times New Roman" w:cs="Times New Roman"/>
                <w:sz w:val="24"/>
              </w:rPr>
              <w:t xml:space="preserve"> в христианской антропологии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2.5.Предназначение человека в зхристианстве</w:t>
            </w:r>
          </w:p>
        </w:tc>
      </w:tr>
      <w:tr w:rsidR="004A6F44" w:rsidRPr="00276F7D" w:rsidTr="004A6F44">
        <w:trPr>
          <w:trHeight w:val="282"/>
        </w:trPr>
        <w:tc>
          <w:tcPr>
            <w:tcW w:w="9747" w:type="dxa"/>
          </w:tcPr>
          <w:p w:rsidR="004A6F44" w:rsidRPr="004A6F44" w:rsidRDefault="004A6F44" w:rsidP="004A6F44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A6F44">
              <w:rPr>
                <w:rFonts w:ascii="Times New Roman" w:hAnsi="Times New Roman" w:cs="Times New Roman"/>
                <w:bCs/>
                <w:sz w:val="24"/>
              </w:rPr>
              <w:t>Тема 2.6. Христианская танатология</w:t>
            </w:r>
          </w:p>
        </w:tc>
      </w:tr>
    </w:tbl>
    <w:p w:rsidR="00C45D98" w:rsidRPr="001937DA" w:rsidRDefault="00C45D98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5D98" w:rsidRPr="004A6F44" w:rsidRDefault="00C45D98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ab/>
      </w:r>
      <w:r w:rsidRPr="004A6F4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A6F44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A13DA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6F44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47309B" w:rsidRPr="001937DA" w:rsidRDefault="0047309B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C6071F" w:rsidRPr="004A6F44" w:rsidRDefault="00C6071F" w:rsidP="00C6071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C6071F" w:rsidRPr="004A6F44" w:rsidRDefault="00C6071F" w:rsidP="00C6071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>«</w:t>
      </w:r>
      <w:r w:rsidR="006770BF">
        <w:rPr>
          <w:rFonts w:ascii="Times New Roman" w:hAnsi="Times New Roman" w:cs="Times New Roman"/>
          <w:sz w:val="24"/>
          <w:szCs w:val="24"/>
        </w:rPr>
        <w:t>Р</w:t>
      </w:r>
      <w:r w:rsidR="006770BF" w:rsidRPr="00C6071F">
        <w:rPr>
          <w:rFonts w:ascii="Times New Roman" w:hAnsi="Times New Roman" w:cs="Times New Roman"/>
          <w:sz w:val="24"/>
          <w:szCs w:val="24"/>
        </w:rPr>
        <w:t>ЫНОК ЦЕННЫХ БУМАГ</w:t>
      </w:r>
      <w:r w:rsidRPr="004A6F44">
        <w:rPr>
          <w:rFonts w:ascii="Times New Roman" w:hAnsi="Times New Roman" w:cs="Times New Roman"/>
          <w:sz w:val="24"/>
          <w:szCs w:val="24"/>
        </w:rPr>
        <w:t>»</w:t>
      </w:r>
    </w:p>
    <w:p w:rsidR="00C6071F" w:rsidRPr="004A6F44" w:rsidRDefault="00C6071F" w:rsidP="00C6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71F" w:rsidRPr="00C6071F" w:rsidRDefault="00C6071F" w:rsidP="00C607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1F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71F">
        <w:rPr>
          <w:rFonts w:ascii="Times New Roman" w:hAnsi="Times New Roman" w:cs="Times New Roman"/>
          <w:sz w:val="24"/>
          <w:szCs w:val="24"/>
        </w:rPr>
        <w:t>формирование представления о функционировании рынка ценных бумаг, комплексное изучение видов ценных бумаг и операций с ними, подготовка к практической деятельности, связанной с обращением ценных бумаг, развитие умения работать с нормативной базой, регулирующей рынок ценных бумаг, научной литературой, обучение работе с информацией, предоставляемой фондовой биржей.</w:t>
      </w:r>
    </w:p>
    <w:p w:rsidR="00C6071F" w:rsidRPr="00C6071F" w:rsidRDefault="00C6071F" w:rsidP="00C607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1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6071F">
        <w:rPr>
          <w:rFonts w:ascii="Times New Roman" w:hAnsi="Times New Roman" w:cs="Times New Roman"/>
          <w:sz w:val="24"/>
          <w:szCs w:val="24"/>
        </w:rPr>
        <w:t>:</w:t>
      </w:r>
    </w:p>
    <w:p w:rsidR="00C6071F" w:rsidRPr="00C6071F" w:rsidRDefault="00C6071F" w:rsidP="009472ED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1F">
        <w:rPr>
          <w:rFonts w:ascii="Times New Roman" w:hAnsi="Times New Roman" w:cs="Times New Roman"/>
          <w:sz w:val="24"/>
          <w:szCs w:val="24"/>
        </w:rPr>
        <w:t xml:space="preserve">об экономической сущности ценных бумаг и их фундаментальных свойствах; </w:t>
      </w:r>
    </w:p>
    <w:p w:rsidR="00C6071F" w:rsidRPr="00C6071F" w:rsidRDefault="00C6071F" w:rsidP="009472ED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1F">
        <w:rPr>
          <w:rFonts w:ascii="Times New Roman" w:hAnsi="Times New Roman" w:cs="Times New Roman"/>
          <w:sz w:val="24"/>
          <w:szCs w:val="24"/>
        </w:rPr>
        <w:t xml:space="preserve">особенностях конкретных видов ценных бумаг, правилах их выпуска и обращения и возможности их использования в хозяйственной практике; </w:t>
      </w:r>
    </w:p>
    <w:p w:rsidR="00C6071F" w:rsidRPr="00C6071F" w:rsidRDefault="00C6071F" w:rsidP="009472ED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1F">
        <w:rPr>
          <w:rFonts w:ascii="Times New Roman" w:hAnsi="Times New Roman" w:cs="Times New Roman"/>
          <w:sz w:val="24"/>
          <w:szCs w:val="24"/>
        </w:rPr>
        <w:t xml:space="preserve">структуре рынка ценных бумаг и его участниках; </w:t>
      </w:r>
    </w:p>
    <w:p w:rsidR="00C6071F" w:rsidRPr="00C6071F" w:rsidRDefault="00C6071F" w:rsidP="009472ED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1F">
        <w:rPr>
          <w:rFonts w:ascii="Times New Roman" w:hAnsi="Times New Roman" w:cs="Times New Roman"/>
          <w:sz w:val="24"/>
          <w:szCs w:val="24"/>
        </w:rPr>
        <w:t xml:space="preserve">операциях и сделках с ценными бумагами, совершаемыми участниками рынка ценных бумаг; </w:t>
      </w:r>
    </w:p>
    <w:p w:rsidR="00C6071F" w:rsidRPr="00C6071F" w:rsidRDefault="00C6071F" w:rsidP="009472ED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1F">
        <w:rPr>
          <w:rFonts w:ascii="Times New Roman" w:hAnsi="Times New Roman" w:cs="Times New Roman"/>
          <w:sz w:val="24"/>
          <w:szCs w:val="24"/>
        </w:rPr>
        <w:t xml:space="preserve">организации инвестирования в ценные бумаги; </w:t>
      </w:r>
    </w:p>
    <w:p w:rsidR="00C6071F" w:rsidRPr="00C6071F" w:rsidRDefault="00C6071F" w:rsidP="009472ED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1F">
        <w:rPr>
          <w:rFonts w:ascii="Times New Roman" w:hAnsi="Times New Roman" w:cs="Times New Roman"/>
          <w:sz w:val="24"/>
          <w:szCs w:val="24"/>
        </w:rPr>
        <w:t xml:space="preserve">видах финансовых рисков и методах их минимизации; </w:t>
      </w:r>
    </w:p>
    <w:p w:rsidR="00C6071F" w:rsidRPr="00C6071F" w:rsidRDefault="00C6071F" w:rsidP="009472ED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1F">
        <w:rPr>
          <w:rFonts w:ascii="Times New Roman" w:hAnsi="Times New Roman" w:cs="Times New Roman"/>
          <w:sz w:val="24"/>
          <w:szCs w:val="24"/>
        </w:rPr>
        <w:t>системе регулирования рынка ценных бумаг, а также о других аспектах функционирования фондового рынка.</w:t>
      </w:r>
    </w:p>
    <w:p w:rsidR="00C6071F" w:rsidRPr="00C6071F" w:rsidRDefault="00C6071F" w:rsidP="00C607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71F" w:rsidRPr="00C6071F" w:rsidRDefault="00C6071F" w:rsidP="00C607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71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1147"/>
        <w:gridCol w:w="4807"/>
      </w:tblGrid>
      <w:tr w:rsidR="00C6071F" w:rsidRPr="00C6071F" w:rsidTr="006770BF">
        <w:trPr>
          <w:trHeight w:val="651"/>
        </w:trPr>
        <w:tc>
          <w:tcPr>
            <w:tcW w:w="507" w:type="pct"/>
            <w:shd w:val="clear" w:color="auto" w:fill="FFFFFF"/>
            <w:vAlign w:val="center"/>
          </w:tcPr>
          <w:p w:rsidR="00C6071F" w:rsidRPr="00C6071F" w:rsidRDefault="00C6071F" w:rsidP="00C6071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C6071F" w:rsidRPr="00C6071F" w:rsidRDefault="00C6071F" w:rsidP="00C6071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pct"/>
            <w:gridSpan w:val="2"/>
            <w:shd w:val="clear" w:color="auto" w:fill="FFFFFF"/>
            <w:vAlign w:val="center"/>
          </w:tcPr>
          <w:p w:rsidR="00C6071F" w:rsidRPr="00C6071F" w:rsidRDefault="00C6071F" w:rsidP="00C6071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C6071F" w:rsidRPr="00C6071F" w:rsidTr="006770BF">
        <w:trPr>
          <w:trHeight w:val="212"/>
        </w:trPr>
        <w:tc>
          <w:tcPr>
            <w:tcW w:w="507" w:type="pct"/>
            <w:vMerge w:val="restart"/>
            <w:shd w:val="clear" w:color="auto" w:fill="FFFFFF"/>
          </w:tcPr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348" w:type="pct"/>
            <w:vMerge w:val="restart"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собрать и проанализировать исходные данные, необходимые для расчета экономических и </w:t>
            </w:r>
            <w:r w:rsidRPr="00C6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06" w:type="pct"/>
            <w:shd w:val="clear" w:color="auto" w:fill="FFFFFF"/>
          </w:tcPr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39" w:type="pct"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место и роль рынка ценных бумаг в финансовой системе страны, структуру и тенденции развития российского и международного рынка ценных бумаг;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ценной бумаги как экономической категории, основные виды </w:t>
            </w:r>
            <w:r w:rsidRPr="00C6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ценных бумаг, особенности их выпуска, размещения и обращения;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деятельность участников на рынке ценных бумаг, основы организации биржевых и внебиржевых торгов;</w:t>
            </w:r>
          </w:p>
        </w:tc>
      </w:tr>
      <w:tr w:rsidR="00C6071F" w:rsidRPr="00C6071F" w:rsidTr="006770BF">
        <w:trPr>
          <w:trHeight w:val="212"/>
        </w:trPr>
        <w:tc>
          <w:tcPr>
            <w:tcW w:w="507" w:type="pct"/>
            <w:vMerge/>
            <w:shd w:val="clear" w:color="auto" w:fill="FFFFFF"/>
          </w:tcPr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39" w:type="pct"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анализировать экономические процессы, протекающие на финансовом рынке в целом и на рынке ценных бумаг как его составной части, и прогнозировать возможное их развитие в будущем;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осуществлять упрощенный фундаментальный анализ финансовых активов, оценивать динамику курсов финансовых активов и биржевых индексов, выявлять возможности инвестирования в зависимости от стратегии;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по теории рынка ценных бумаг в своей будущей практической деятельности;</w:t>
            </w:r>
          </w:p>
        </w:tc>
      </w:tr>
      <w:tr w:rsidR="00C6071F" w:rsidRPr="00C6071F" w:rsidTr="006770BF">
        <w:trPr>
          <w:trHeight w:val="212"/>
        </w:trPr>
        <w:tc>
          <w:tcPr>
            <w:tcW w:w="507" w:type="pct"/>
            <w:vMerge/>
            <w:shd w:val="clear" w:color="auto" w:fill="FFFFFF"/>
          </w:tcPr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C6071F" w:rsidRPr="00C6071F" w:rsidRDefault="00C6071F" w:rsidP="00C6071F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6071F">
              <w:rPr>
                <w:sz w:val="24"/>
                <w:szCs w:val="24"/>
              </w:rPr>
              <w:t>владеть:</w:t>
            </w:r>
          </w:p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pct"/>
            <w:shd w:val="clear" w:color="auto" w:fill="FFFFFF"/>
          </w:tcPr>
          <w:p w:rsidR="00C6071F" w:rsidRPr="00C6071F" w:rsidRDefault="00C6071F" w:rsidP="00C6071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современными методами получения и анализа информации о рынкеценных бумаг;</w:t>
            </w:r>
          </w:p>
          <w:p w:rsidR="00C6071F" w:rsidRPr="00C6071F" w:rsidRDefault="00C6071F" w:rsidP="00C6071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способностью работать с информацией в глобальных компьютерныхсетях;</w:t>
            </w:r>
          </w:p>
          <w:p w:rsidR="00C6071F" w:rsidRPr="00C6071F" w:rsidRDefault="00C6071F" w:rsidP="00C6071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самоорганизации для занятий</w:t>
            </w:r>
          </w:p>
          <w:p w:rsidR="00C6071F" w:rsidRPr="00C6071F" w:rsidRDefault="00C6071F" w:rsidP="00C6071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интернет-трейдингом на рынке ценных бумаг;</w:t>
            </w:r>
          </w:p>
        </w:tc>
      </w:tr>
      <w:tr w:rsidR="00C6071F" w:rsidRPr="00C6071F" w:rsidTr="006770BF">
        <w:trPr>
          <w:trHeight w:val="212"/>
        </w:trPr>
        <w:tc>
          <w:tcPr>
            <w:tcW w:w="507" w:type="pct"/>
            <w:vMerge w:val="restart"/>
            <w:shd w:val="clear" w:color="auto" w:fill="FFFFFF"/>
          </w:tcPr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348" w:type="pct"/>
            <w:vMerge w:val="restart"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06" w:type="pct"/>
            <w:shd w:val="clear" w:color="auto" w:fill="FFFFFF"/>
          </w:tcPr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39" w:type="pct"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классификацию ценных бумаг;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выпуск и обращение ценных бумаг;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принципы функционирования фондовой биржи;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производные финансовые инструменты;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методы анализа рынка ценных бумаг и использование их при формировании портфеля ценных бумаг предприятия;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законодательства в области функционирования рынка ценных бумаг;</w:t>
            </w:r>
          </w:p>
        </w:tc>
      </w:tr>
      <w:tr w:rsidR="00C6071F" w:rsidRPr="00C6071F" w:rsidTr="006770BF">
        <w:trPr>
          <w:trHeight w:val="212"/>
        </w:trPr>
        <w:tc>
          <w:tcPr>
            <w:tcW w:w="507" w:type="pct"/>
            <w:vMerge/>
            <w:shd w:val="clear" w:color="auto" w:fill="FFFFFF"/>
          </w:tcPr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39" w:type="pct"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рассчитывать доходность различных финансовых инструментов;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анализировать факторы, влияющие на рынок ценных бумаг;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1F" w:rsidRPr="00C6071F" w:rsidTr="006770BF">
        <w:trPr>
          <w:trHeight w:val="212"/>
        </w:trPr>
        <w:tc>
          <w:tcPr>
            <w:tcW w:w="507" w:type="pct"/>
            <w:vMerge/>
            <w:shd w:val="clear" w:color="auto" w:fill="FFFFFF"/>
          </w:tcPr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:rsidR="00C6071F" w:rsidRPr="00C6071F" w:rsidRDefault="00C6071F" w:rsidP="00C6071F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6071F">
              <w:rPr>
                <w:sz w:val="24"/>
                <w:szCs w:val="24"/>
              </w:rPr>
              <w:t>владеть:</w:t>
            </w:r>
          </w:p>
          <w:p w:rsidR="00C6071F" w:rsidRPr="00C6071F" w:rsidRDefault="00C6071F" w:rsidP="00C60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pct"/>
            <w:shd w:val="clear" w:color="auto" w:fill="FFFFFF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культурой мышления, способностью к обобщению, анализу, восприятию информации, постановке цели и выбору путей ее достижения;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навыками чтения биржевой информации, информации рейтинговых агентств, проспектов эмиссии; поиска информации об эмитентах;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 xml:space="preserve"> - расчета эффективности и риска в </w:t>
            </w:r>
            <w:r w:rsidRPr="00C6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маржинальной торговле; </w:t>
            </w:r>
          </w:p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- работы с нормативными актами, статистическими материалами,</w:t>
            </w:r>
          </w:p>
          <w:p w:rsidR="00C6071F" w:rsidRPr="00C6071F" w:rsidRDefault="00C6071F" w:rsidP="00C6071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позволяющими использовать их в практической работе.</w:t>
            </w:r>
          </w:p>
        </w:tc>
      </w:tr>
    </w:tbl>
    <w:p w:rsidR="00C6071F" w:rsidRPr="00C6071F" w:rsidRDefault="00C6071F" w:rsidP="00C60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71F" w:rsidRPr="00C6071F" w:rsidRDefault="00C6071F" w:rsidP="00C60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71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C6071F" w:rsidRPr="00C6071F" w:rsidRDefault="00C6071F" w:rsidP="00C60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6071F" w:rsidRPr="00C6071F" w:rsidTr="00C6071F">
        <w:trPr>
          <w:trHeight w:val="282"/>
        </w:trPr>
        <w:tc>
          <w:tcPr>
            <w:tcW w:w="5495" w:type="dxa"/>
          </w:tcPr>
          <w:p w:rsidR="00C6071F" w:rsidRPr="00C6071F" w:rsidRDefault="00C6071F" w:rsidP="00C607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Основные понятия рынка ценных бумаг.</w:t>
            </w:r>
          </w:p>
        </w:tc>
      </w:tr>
      <w:tr w:rsidR="00C6071F" w:rsidRPr="00C6071F" w:rsidTr="00C6071F">
        <w:trPr>
          <w:trHeight w:val="269"/>
        </w:trPr>
        <w:tc>
          <w:tcPr>
            <w:tcW w:w="5495" w:type="dxa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Тема 1.1. Роль и значение рынка ценных бумаг.</w:t>
            </w:r>
          </w:p>
        </w:tc>
      </w:tr>
      <w:tr w:rsidR="00C6071F" w:rsidRPr="00C6071F" w:rsidTr="00C6071F">
        <w:trPr>
          <w:trHeight w:val="269"/>
        </w:trPr>
        <w:tc>
          <w:tcPr>
            <w:tcW w:w="5495" w:type="dxa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Тема 1.2. Сущность ценных бумаг и их классификация.</w:t>
            </w:r>
          </w:p>
        </w:tc>
      </w:tr>
      <w:tr w:rsidR="00C6071F" w:rsidRPr="00C6071F" w:rsidTr="00C6071F">
        <w:trPr>
          <w:trHeight w:val="269"/>
        </w:trPr>
        <w:tc>
          <w:tcPr>
            <w:tcW w:w="5495" w:type="dxa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 Рынок ценных бумаг и его участники.</w:t>
            </w:r>
          </w:p>
        </w:tc>
      </w:tr>
      <w:tr w:rsidR="00C6071F" w:rsidRPr="00C6071F" w:rsidTr="00C6071F">
        <w:trPr>
          <w:trHeight w:val="282"/>
        </w:trPr>
        <w:tc>
          <w:tcPr>
            <w:tcW w:w="5495" w:type="dxa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Эмитенты и инвесторы. </w:t>
            </w:r>
            <w:r w:rsidRPr="00C6071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участники рынка ценных бумаг.</w:t>
            </w:r>
          </w:p>
        </w:tc>
      </w:tr>
      <w:tr w:rsidR="00C6071F" w:rsidRPr="00C6071F" w:rsidTr="00C6071F">
        <w:trPr>
          <w:trHeight w:val="282"/>
        </w:trPr>
        <w:tc>
          <w:tcPr>
            <w:tcW w:w="5495" w:type="dxa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eastAsia="Calibri" w:hAnsi="Times New Roman" w:cs="Times New Roman"/>
                <w:sz w:val="24"/>
                <w:szCs w:val="24"/>
              </w:rPr>
              <w:t>Тема 2.2. Регулирование рынка ценных бумаг.</w:t>
            </w:r>
          </w:p>
        </w:tc>
      </w:tr>
      <w:tr w:rsidR="00C6071F" w:rsidRPr="00C6071F" w:rsidTr="00C6071F">
        <w:trPr>
          <w:trHeight w:val="282"/>
        </w:trPr>
        <w:tc>
          <w:tcPr>
            <w:tcW w:w="5495" w:type="dxa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Ценные бумаги, их виды. Размещение и обращение эмиссионных ценных бумаг.</w:t>
            </w:r>
          </w:p>
        </w:tc>
      </w:tr>
      <w:tr w:rsidR="00C6071F" w:rsidRPr="00C6071F" w:rsidTr="00C6071F">
        <w:trPr>
          <w:trHeight w:val="299"/>
        </w:trPr>
        <w:tc>
          <w:tcPr>
            <w:tcW w:w="5495" w:type="dxa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eastAsia="Calibri" w:hAnsi="Times New Roman" w:cs="Times New Roman"/>
                <w:sz w:val="24"/>
                <w:szCs w:val="24"/>
              </w:rPr>
              <w:t>Тема 3.1. Акции и облигации.</w:t>
            </w:r>
          </w:p>
        </w:tc>
      </w:tr>
      <w:tr w:rsidR="00C6071F" w:rsidRPr="00C6071F" w:rsidTr="00C6071F">
        <w:trPr>
          <w:trHeight w:val="282"/>
        </w:trPr>
        <w:tc>
          <w:tcPr>
            <w:tcW w:w="5495" w:type="dxa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Тема 3.2. Векселя и другие основные ценные бумаги.</w:t>
            </w:r>
          </w:p>
        </w:tc>
      </w:tr>
      <w:tr w:rsidR="00C6071F" w:rsidRPr="00C6071F" w:rsidTr="00C6071F">
        <w:trPr>
          <w:trHeight w:val="282"/>
        </w:trPr>
        <w:tc>
          <w:tcPr>
            <w:tcW w:w="5495" w:type="dxa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Тема 3.3. Вторичные и производственные ценные бумаги.</w:t>
            </w:r>
          </w:p>
        </w:tc>
      </w:tr>
      <w:tr w:rsidR="00C6071F" w:rsidRPr="00C6071F" w:rsidTr="00C6071F">
        <w:trPr>
          <w:trHeight w:val="282"/>
        </w:trPr>
        <w:tc>
          <w:tcPr>
            <w:tcW w:w="5495" w:type="dxa"/>
          </w:tcPr>
          <w:p w:rsidR="00C6071F" w:rsidRPr="00C6071F" w:rsidRDefault="00C6071F" w:rsidP="00C6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F">
              <w:rPr>
                <w:rFonts w:ascii="Times New Roman" w:hAnsi="Times New Roman" w:cs="Times New Roman"/>
                <w:sz w:val="24"/>
                <w:szCs w:val="24"/>
              </w:rPr>
              <w:t>Тема 3.4. Размещение и обращение эмиссионных ценных бумаг.</w:t>
            </w:r>
          </w:p>
        </w:tc>
      </w:tr>
    </w:tbl>
    <w:p w:rsidR="00C6071F" w:rsidRPr="001937DA" w:rsidRDefault="00C6071F" w:rsidP="00C60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71F" w:rsidRPr="004A6F44" w:rsidRDefault="00C6071F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44">
        <w:rPr>
          <w:rFonts w:ascii="Times New Roman" w:hAnsi="Times New Roman" w:cs="Times New Roman"/>
          <w:sz w:val="24"/>
          <w:szCs w:val="24"/>
        </w:rPr>
        <w:tab/>
      </w:r>
      <w:r w:rsidRPr="004A6F4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2F591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6F44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4A6F4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6071F" w:rsidRPr="004A6F44" w:rsidRDefault="00C6071F" w:rsidP="00C6071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D57F4" w:rsidRDefault="001D57F4" w:rsidP="00335A4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1705" w:rsidRPr="00335A48" w:rsidRDefault="00CF1705" w:rsidP="00335A4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CF1705" w:rsidRPr="00335A48" w:rsidRDefault="00CF1705" w:rsidP="00335A4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>«</w:t>
      </w:r>
      <w:r w:rsidR="00335A48" w:rsidRPr="00335A48">
        <w:rPr>
          <w:rFonts w:ascii="Times New Roman" w:hAnsi="Times New Roman" w:cs="Times New Roman"/>
          <w:sz w:val="24"/>
          <w:szCs w:val="24"/>
        </w:rPr>
        <w:t>ДЕНЬГИ. КРЕДИТ. БАНКИ</w:t>
      </w:r>
      <w:r w:rsidRPr="00335A48">
        <w:rPr>
          <w:rFonts w:ascii="Times New Roman" w:hAnsi="Times New Roman" w:cs="Times New Roman"/>
          <w:sz w:val="24"/>
          <w:szCs w:val="24"/>
        </w:rPr>
        <w:t>»</w:t>
      </w:r>
    </w:p>
    <w:p w:rsidR="00CF1705" w:rsidRPr="00335A48" w:rsidRDefault="00CF1705" w:rsidP="00335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48" w:rsidRPr="00335A48" w:rsidRDefault="001D57F4" w:rsidP="00335A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F1705" w:rsidRPr="00335A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A48" w:rsidRPr="00335A48">
        <w:rPr>
          <w:rFonts w:ascii="Times New Roman" w:hAnsi="Times New Roman" w:cs="Times New Roman"/>
          <w:color w:val="000000"/>
          <w:sz w:val="24"/>
          <w:szCs w:val="24"/>
        </w:rPr>
        <w:t>формирование у будущих специалистов современных фундаментальных знаний в области теории денег, кредита, как опорных экономических категорий, банков, раскрытие исторических и дискуссионных теоретических аспектов их сущности, функций, законов, роли в современной рыночной экономике.</w:t>
      </w:r>
    </w:p>
    <w:p w:rsidR="00335A48" w:rsidRPr="00335A48" w:rsidRDefault="00335A48" w:rsidP="00335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4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35A48" w:rsidRPr="00335A48" w:rsidRDefault="00335A48" w:rsidP="009472ED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color w:val="000000"/>
          <w:sz w:val="24"/>
          <w:szCs w:val="24"/>
        </w:rPr>
        <w:t>изучение сущности категорий денег и кредита, их функций, роли и значения в современной экономической системе;</w:t>
      </w:r>
    </w:p>
    <w:p w:rsidR="00335A48" w:rsidRPr="00335A48" w:rsidRDefault="00335A48" w:rsidP="009472ED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закономерностей денежного оборота и кредита;</w:t>
      </w:r>
    </w:p>
    <w:p w:rsidR="00335A48" w:rsidRPr="00335A48" w:rsidRDefault="00335A48" w:rsidP="009472ED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color w:val="000000"/>
          <w:sz w:val="24"/>
          <w:szCs w:val="24"/>
        </w:rPr>
        <w:t>анализ процессов создания, тенденций построения и организации современных денежных, кредитных, банковских систем и их элементов;</w:t>
      </w:r>
    </w:p>
    <w:p w:rsidR="00335A48" w:rsidRPr="00335A48" w:rsidRDefault="00335A48" w:rsidP="009472ED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color w:val="000000"/>
          <w:sz w:val="24"/>
          <w:szCs w:val="24"/>
        </w:rPr>
        <w:t>формирование современного представления о месте и роли центральных и коммерческих банков в современной рыночной экономике;</w:t>
      </w:r>
    </w:p>
    <w:p w:rsidR="00335A48" w:rsidRPr="00335A48" w:rsidRDefault="00335A48" w:rsidP="009472ED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>рассмотрение денежно-кредитной и валютной политики на национальном и наднациональном уровне;</w:t>
      </w:r>
    </w:p>
    <w:p w:rsidR="00335A48" w:rsidRPr="00335A48" w:rsidRDefault="00335A48" w:rsidP="009472ED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>изучение специфики России и стран с развитой рыночной экономи</w:t>
      </w:r>
      <w:r w:rsidRPr="00335A48">
        <w:rPr>
          <w:rFonts w:ascii="Times New Roman" w:hAnsi="Times New Roman" w:cs="Times New Roman"/>
          <w:sz w:val="24"/>
          <w:szCs w:val="24"/>
        </w:rPr>
        <w:softHyphen/>
        <w:t>кой в этих вопросах;</w:t>
      </w:r>
    </w:p>
    <w:p w:rsidR="00CF1705" w:rsidRPr="00335A48" w:rsidRDefault="00335A48" w:rsidP="009472ED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>овладение приемами анализа и прогнозирования процессов в сфере денежно-кредитных отношений.</w:t>
      </w:r>
    </w:p>
    <w:p w:rsidR="00335A48" w:rsidRPr="00335A48" w:rsidRDefault="00335A48" w:rsidP="00335A4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19" w:rsidRDefault="002F5919" w:rsidP="00335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19" w:rsidRDefault="002F5919" w:rsidP="00335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19" w:rsidRDefault="002F5919" w:rsidP="00335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19" w:rsidRDefault="002F5919" w:rsidP="00335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19" w:rsidRDefault="002F5919" w:rsidP="00335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05" w:rsidRPr="00335A48" w:rsidRDefault="00CF1705" w:rsidP="00335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48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CF1705" w:rsidRPr="00335A48" w:rsidRDefault="00CF1705" w:rsidP="00335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2"/>
        <w:gridCol w:w="2552"/>
        <w:gridCol w:w="1149"/>
        <w:gridCol w:w="4803"/>
      </w:tblGrid>
      <w:tr w:rsidR="00335A48" w:rsidRPr="00335A48" w:rsidTr="005361EF">
        <w:trPr>
          <w:trHeight w:val="651"/>
        </w:trPr>
        <w:tc>
          <w:tcPr>
            <w:tcW w:w="508" w:type="pct"/>
            <w:shd w:val="clear" w:color="auto" w:fill="FFFFFF"/>
            <w:vAlign w:val="center"/>
          </w:tcPr>
          <w:p w:rsidR="00335A48" w:rsidRPr="00335A48" w:rsidRDefault="00335A48" w:rsidP="00335A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335A48" w:rsidRPr="00335A48" w:rsidRDefault="00335A48" w:rsidP="00335A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4" w:type="pct"/>
            <w:gridSpan w:val="2"/>
            <w:shd w:val="clear" w:color="auto" w:fill="FFFFFF"/>
            <w:vAlign w:val="center"/>
          </w:tcPr>
          <w:p w:rsidR="00335A48" w:rsidRPr="00335A48" w:rsidRDefault="00335A48" w:rsidP="00335A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335A48" w:rsidRPr="00335A48" w:rsidTr="005361EF">
        <w:trPr>
          <w:trHeight w:val="212"/>
        </w:trPr>
        <w:tc>
          <w:tcPr>
            <w:tcW w:w="508" w:type="pct"/>
            <w:vMerge w:val="restart"/>
            <w:shd w:val="clear" w:color="auto" w:fill="FFFFFF"/>
          </w:tcPr>
          <w:p w:rsidR="00335A48" w:rsidRPr="00335A48" w:rsidRDefault="00335A48" w:rsidP="0033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348" w:type="pct"/>
            <w:vMerge w:val="restart"/>
            <w:shd w:val="clear" w:color="auto" w:fill="FFFFFF"/>
          </w:tcPr>
          <w:p w:rsidR="00335A48" w:rsidRPr="00335A48" w:rsidRDefault="00335A48" w:rsidP="0033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07" w:type="pct"/>
            <w:shd w:val="clear" w:color="auto" w:fill="FFFFFF"/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37" w:type="pct"/>
            <w:shd w:val="clear" w:color="auto" w:fill="FFFFFF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-основные категории и термины в области кредита и денег;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теоретические денежные концепции; 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структуру современного законодательства в области денег и кредита; 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принципы и инструменты современного денежно-кредитного регулирования; 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организации и элементы денежной системы; 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банков, виды банков и их структуру; 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классификацию банковских операций; 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структуру денежной, кредитной и банковских систем;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логику и принципы учета в коммерческих банках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структуру доходов и расходов банка;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8" w:rsidRPr="00335A48" w:rsidTr="005361EF">
        <w:trPr>
          <w:trHeight w:val="212"/>
        </w:trPr>
        <w:tc>
          <w:tcPr>
            <w:tcW w:w="508" w:type="pct"/>
            <w:vMerge/>
            <w:shd w:val="clear" w:color="auto" w:fill="FFFFFF"/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FFFFFF"/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/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37" w:type="pct"/>
            <w:shd w:val="clear" w:color="auto" w:fill="FFFFFF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данные экономических, статистических, научно-аналитических материалов по денежному обращению и кредиту;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данные для количественной и качественной оценки сложившейся ситуации в области денежного оборота и кредитно-банковских отношений с раскрытием внутренних причинно-следственных связей;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сформулировать объективные выводы о финансовом состоянии конкретной кредитной организации;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анализировать и интерпретировать финансовую, бухгалтерскую и иную информацию, содержащуюся в отчетности банков и небанковских кредитно-финансовых институтов и использовать полученные сведения для принятия управленческих и экономических решений;</w:t>
            </w:r>
          </w:p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A48" w:rsidRPr="00335A48" w:rsidTr="005361EF">
        <w:trPr>
          <w:trHeight w:val="212"/>
        </w:trPr>
        <w:tc>
          <w:tcPr>
            <w:tcW w:w="508" w:type="pct"/>
            <w:vMerge/>
            <w:shd w:val="clear" w:color="auto" w:fill="FFFFFF"/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FFFFFF"/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/>
          </w:tcPr>
          <w:p w:rsidR="00335A48" w:rsidRPr="00335A48" w:rsidRDefault="00335A48" w:rsidP="00335A4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5A48">
              <w:rPr>
                <w:sz w:val="24"/>
                <w:szCs w:val="24"/>
              </w:rPr>
              <w:t>владеть:</w:t>
            </w:r>
          </w:p>
        </w:tc>
        <w:tc>
          <w:tcPr>
            <w:tcW w:w="2537" w:type="pct"/>
            <w:shd w:val="clear" w:color="auto" w:fill="FFFFFF"/>
          </w:tcPr>
          <w:p w:rsidR="00335A48" w:rsidRPr="00335A48" w:rsidRDefault="00335A48" w:rsidP="00335A4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-современными методами сбора, анализа и обработки данных необходимых для решения поставленных профессиональных задач;</w:t>
            </w:r>
          </w:p>
          <w:p w:rsidR="00335A48" w:rsidRPr="00335A48" w:rsidRDefault="00335A48" w:rsidP="00335A4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культурой мышления, способностью к </w:t>
            </w:r>
            <w:r w:rsidRPr="0033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обобщению, анализу, восприятию информации, постановке цели и выбору путей ее достижения;</w:t>
            </w:r>
          </w:p>
          <w:p w:rsidR="00335A48" w:rsidRPr="00335A48" w:rsidRDefault="00335A48" w:rsidP="00335A4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навыками чтения биржевой информации, информации рейтинговых агентств, проспектов эмиссии; поиска информации об эмитентах;</w:t>
            </w:r>
          </w:p>
          <w:p w:rsidR="00335A48" w:rsidRPr="00335A48" w:rsidRDefault="00335A48" w:rsidP="00335A4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навыками работы с нормативными актами, статистическими материалами, позволяющими использовать их в практической работе;</w:t>
            </w:r>
          </w:p>
        </w:tc>
      </w:tr>
      <w:tr w:rsidR="00335A48" w:rsidRPr="00335A48" w:rsidTr="005361EF">
        <w:trPr>
          <w:trHeight w:val="212"/>
        </w:trPr>
        <w:tc>
          <w:tcPr>
            <w:tcW w:w="508" w:type="pct"/>
            <w:vMerge w:val="restart"/>
            <w:shd w:val="clear" w:color="auto" w:fill="FFFFFF"/>
          </w:tcPr>
          <w:p w:rsidR="00335A48" w:rsidRPr="00335A48" w:rsidRDefault="00335A48" w:rsidP="0033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1348" w:type="pct"/>
            <w:vMerge w:val="restart"/>
            <w:shd w:val="clear" w:color="auto" w:fill="FFFFFF"/>
          </w:tcPr>
          <w:p w:rsidR="00335A48" w:rsidRPr="00335A48" w:rsidRDefault="00335A48" w:rsidP="0033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07" w:type="pct"/>
            <w:shd w:val="clear" w:color="auto" w:fill="FFFFFF"/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37" w:type="pct"/>
            <w:shd w:val="clear" w:color="auto" w:fill="FFFFFF"/>
          </w:tcPr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правила учета и отчётности коммерческого банка;</w:t>
            </w:r>
          </w:p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виды отчетности коммерческого банка;</w:t>
            </w:r>
          </w:p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содержание, структуру и порядок составления основных форм отчетности;</w:t>
            </w:r>
          </w:p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требования по формированию резервов коммерческих банков: норматив обязательных резервов, коэффициент усреднения обязательных резервов;</w:t>
            </w:r>
          </w:p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обязанность кредитной организации по выполнению обязательных резервных требований;</w:t>
            </w:r>
          </w:p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состав резервируемых обязательств;</w:t>
            </w:r>
          </w:p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особенности использования обязательных резервов депонированных в Банке России;</w:t>
            </w:r>
          </w:p>
        </w:tc>
      </w:tr>
      <w:tr w:rsidR="00335A48" w:rsidRPr="00335A48" w:rsidTr="005361EF">
        <w:trPr>
          <w:trHeight w:val="212"/>
        </w:trPr>
        <w:tc>
          <w:tcPr>
            <w:tcW w:w="508" w:type="pct"/>
            <w:vMerge/>
            <w:shd w:val="clear" w:color="auto" w:fill="FFFFFF"/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FFFFFF"/>
          </w:tcPr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/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37" w:type="pct"/>
            <w:shd w:val="clear" w:color="auto" w:fill="FFFFFF"/>
          </w:tcPr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рассчитывать и анализировать показатели, характеризующие финансовое состояние кредитных организаций;</w:t>
            </w:r>
          </w:p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рассчитывать доходность различных финансовых инструментов;</w:t>
            </w:r>
          </w:p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при решении конкретных задач банковской практики;</w:t>
            </w:r>
          </w:p>
        </w:tc>
      </w:tr>
      <w:tr w:rsidR="00335A48" w:rsidRPr="00335A48" w:rsidTr="005361EF">
        <w:trPr>
          <w:trHeight w:val="212"/>
        </w:trPr>
        <w:tc>
          <w:tcPr>
            <w:tcW w:w="508" w:type="pct"/>
            <w:vMerge/>
            <w:shd w:val="clear" w:color="auto" w:fill="FFFFFF"/>
          </w:tcPr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FFFFFF"/>
          </w:tcPr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/>
          </w:tcPr>
          <w:p w:rsidR="00335A48" w:rsidRPr="00335A48" w:rsidRDefault="00335A48" w:rsidP="00335A48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35A48">
              <w:rPr>
                <w:sz w:val="24"/>
                <w:szCs w:val="24"/>
              </w:rPr>
              <w:t>владеть:</w:t>
            </w:r>
          </w:p>
          <w:p w:rsidR="00335A48" w:rsidRPr="00335A48" w:rsidRDefault="00335A48" w:rsidP="00335A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shd w:val="clear" w:color="auto" w:fill="FFFFFF"/>
          </w:tcPr>
          <w:p w:rsidR="00335A48" w:rsidRPr="00335A48" w:rsidRDefault="00335A48" w:rsidP="00335A4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методами сбора, обработки и анализа финансовой и бухгалтерской информации, содержащейся в отчетности кредитной организации;</w:t>
            </w:r>
          </w:p>
          <w:p w:rsidR="00335A48" w:rsidRPr="00335A48" w:rsidRDefault="00335A48" w:rsidP="00335A4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- навыками и приемами критического анализа и прогнозирования процессов в области денежного обращения, кредитования и в валютной сфере.</w:t>
            </w:r>
          </w:p>
        </w:tc>
      </w:tr>
    </w:tbl>
    <w:p w:rsidR="00CF1705" w:rsidRPr="00335A48" w:rsidRDefault="00CF1705" w:rsidP="00335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05" w:rsidRPr="00335A48" w:rsidRDefault="00CF1705" w:rsidP="00335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4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CF1705" w:rsidRPr="00335A48" w:rsidRDefault="00CF1705" w:rsidP="00335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35A48" w:rsidRPr="00335A48" w:rsidTr="00211AA8">
        <w:trPr>
          <w:trHeight w:val="282"/>
        </w:trPr>
        <w:tc>
          <w:tcPr>
            <w:tcW w:w="5495" w:type="dxa"/>
          </w:tcPr>
          <w:p w:rsidR="00335A48" w:rsidRPr="00335A48" w:rsidRDefault="00335A48" w:rsidP="00335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Деньги и денежные отношения. </w:t>
            </w:r>
          </w:p>
        </w:tc>
      </w:tr>
      <w:tr w:rsidR="00335A48" w:rsidRPr="00335A48" w:rsidTr="00211AA8">
        <w:trPr>
          <w:trHeight w:val="269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1.1. Сущность и функции денег.</w:t>
            </w:r>
          </w:p>
        </w:tc>
      </w:tr>
      <w:tr w:rsidR="00335A48" w:rsidRPr="00335A48" w:rsidTr="00211AA8">
        <w:trPr>
          <w:trHeight w:val="269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1.2. Денежная система.</w:t>
            </w:r>
          </w:p>
        </w:tc>
      </w:tr>
      <w:tr w:rsidR="00335A48" w:rsidRPr="00335A48" w:rsidTr="00211AA8">
        <w:trPr>
          <w:trHeight w:val="269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1.3. Измерение денежной массы и денежная эмиссия.</w:t>
            </w:r>
          </w:p>
        </w:tc>
      </w:tr>
      <w:tr w:rsidR="00335A48" w:rsidRPr="00335A48" w:rsidTr="00211AA8">
        <w:trPr>
          <w:trHeight w:val="269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1.4. Денежный оборот. Денежная платежная система.</w:t>
            </w:r>
          </w:p>
        </w:tc>
      </w:tr>
      <w:tr w:rsidR="00335A48" w:rsidRPr="00335A48" w:rsidTr="00211AA8">
        <w:trPr>
          <w:trHeight w:val="269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1.5. Инфляция.</w:t>
            </w:r>
          </w:p>
        </w:tc>
      </w:tr>
      <w:tr w:rsidR="00335A48" w:rsidRPr="00335A48" w:rsidTr="00211AA8">
        <w:trPr>
          <w:trHeight w:val="269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 xml:space="preserve">Тема 1.6. Основы международных валютных и расчетных отношений. </w:t>
            </w:r>
          </w:p>
        </w:tc>
      </w:tr>
      <w:tr w:rsidR="00335A48" w:rsidRPr="00335A48" w:rsidTr="00211AA8">
        <w:trPr>
          <w:trHeight w:val="269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2. Кредит. Кредитная система.</w:t>
            </w:r>
          </w:p>
        </w:tc>
      </w:tr>
      <w:tr w:rsidR="00335A48" w:rsidRPr="00335A48" w:rsidTr="00211AA8">
        <w:trPr>
          <w:trHeight w:val="282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ab/>
              <w:t>Сущность, функции, формы и виды кредита.</w:t>
            </w:r>
          </w:p>
        </w:tc>
      </w:tr>
      <w:tr w:rsidR="00335A48" w:rsidRPr="00335A48" w:rsidTr="00211AA8">
        <w:trPr>
          <w:trHeight w:val="282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A48">
              <w:rPr>
                <w:rFonts w:ascii="Times New Roman" w:eastAsia="Calibri" w:hAnsi="Times New Roman" w:cs="Times New Roman"/>
                <w:sz w:val="24"/>
                <w:szCs w:val="24"/>
              </w:rPr>
              <w:t>Тема 2.2.  Ссудный процент и его экономическая роль.</w:t>
            </w:r>
          </w:p>
        </w:tc>
      </w:tr>
      <w:tr w:rsidR="00335A48" w:rsidRPr="00335A48" w:rsidTr="00211AA8">
        <w:trPr>
          <w:trHeight w:val="282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Банки. Банковская система.</w:t>
            </w:r>
          </w:p>
        </w:tc>
      </w:tr>
      <w:tr w:rsidR="00335A48" w:rsidRPr="00335A48" w:rsidTr="00211AA8">
        <w:trPr>
          <w:trHeight w:val="282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3.1. Кредитная и банковская системы.</w:t>
            </w:r>
          </w:p>
        </w:tc>
      </w:tr>
      <w:tr w:rsidR="00335A48" w:rsidRPr="00335A48" w:rsidTr="00211AA8">
        <w:trPr>
          <w:trHeight w:val="282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3.2. Центральный банк государства.</w:t>
            </w:r>
          </w:p>
        </w:tc>
      </w:tr>
      <w:tr w:rsidR="00335A48" w:rsidRPr="00335A48" w:rsidTr="00211AA8">
        <w:trPr>
          <w:trHeight w:val="282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3.3. Денежно-кредитная политика Центрального банка.</w:t>
            </w:r>
          </w:p>
        </w:tc>
      </w:tr>
      <w:tr w:rsidR="00335A48" w:rsidRPr="00335A48" w:rsidTr="00211AA8">
        <w:trPr>
          <w:trHeight w:val="282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3.4. Коммерческие банки и основы их деятельности.</w:t>
            </w:r>
          </w:p>
        </w:tc>
      </w:tr>
      <w:tr w:rsidR="00335A48" w:rsidRPr="00335A48" w:rsidTr="00211AA8">
        <w:trPr>
          <w:trHeight w:val="282"/>
        </w:trPr>
        <w:tc>
          <w:tcPr>
            <w:tcW w:w="5495" w:type="dxa"/>
          </w:tcPr>
          <w:p w:rsidR="00335A48" w:rsidRPr="00335A48" w:rsidRDefault="00335A48" w:rsidP="00335A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8">
              <w:rPr>
                <w:rFonts w:ascii="Times New Roman" w:hAnsi="Times New Roman" w:cs="Times New Roman"/>
                <w:sz w:val="24"/>
                <w:szCs w:val="24"/>
              </w:rPr>
              <w:t>Тема 3.5. Международные кредитно-финансовые институты.</w:t>
            </w:r>
          </w:p>
        </w:tc>
      </w:tr>
    </w:tbl>
    <w:p w:rsidR="00CF1705" w:rsidRPr="00335A48" w:rsidRDefault="00CF1705" w:rsidP="0033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705" w:rsidRPr="00335A48" w:rsidRDefault="00CF1705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48">
        <w:rPr>
          <w:rFonts w:ascii="Times New Roman" w:hAnsi="Times New Roman" w:cs="Times New Roman"/>
          <w:sz w:val="24"/>
          <w:szCs w:val="24"/>
        </w:rPr>
        <w:tab/>
      </w:r>
      <w:r w:rsidRPr="00335A4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335A48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335A48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CF1705" w:rsidRPr="00335A48" w:rsidRDefault="00CF1705" w:rsidP="00335A4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F5919" w:rsidRDefault="002F5919" w:rsidP="00CF170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1705" w:rsidRPr="00CF1705" w:rsidRDefault="00CF1705" w:rsidP="00CF170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F170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CF1705" w:rsidRPr="00CF1705" w:rsidRDefault="00CF1705" w:rsidP="00CF170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F1705">
        <w:rPr>
          <w:rFonts w:ascii="Times New Roman" w:hAnsi="Times New Roman" w:cs="Times New Roman"/>
          <w:sz w:val="24"/>
          <w:szCs w:val="24"/>
        </w:rPr>
        <w:t>«СТРАТЕГИЧЕСКОЕ ПЛАНИРОВАНИЕ И ПРОГНОЗИРОВАНИЕ»</w:t>
      </w:r>
    </w:p>
    <w:p w:rsidR="001D57F4" w:rsidRDefault="001D57F4" w:rsidP="00CF17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05" w:rsidRPr="00CF1705" w:rsidRDefault="00CF1705" w:rsidP="00CF17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05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05">
        <w:rPr>
          <w:rFonts w:ascii="Times New Roman" w:hAnsi="Times New Roman" w:cs="Times New Roman"/>
          <w:bCs/>
          <w:sz w:val="24"/>
          <w:szCs w:val="24"/>
        </w:rPr>
        <w:t>изучение и усвоение теоретических, методологических, методических, информационных и организационных основ стратегического планирования на уровне предприятия (фирмы).</w:t>
      </w:r>
    </w:p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1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CF1705" w:rsidRPr="00CF1705" w:rsidRDefault="00CF1705" w:rsidP="009472ED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05">
        <w:rPr>
          <w:rFonts w:ascii="Times New Roman" w:hAnsi="Times New Roman" w:cs="Times New Roman"/>
          <w:color w:val="000000"/>
          <w:sz w:val="24"/>
          <w:szCs w:val="24"/>
        </w:rPr>
        <w:t>Изучение основных понятий, концепций и моделей стратегического планирования.</w:t>
      </w:r>
    </w:p>
    <w:p w:rsidR="00CF1705" w:rsidRPr="00CF1705" w:rsidRDefault="00CF1705" w:rsidP="009472ED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05">
        <w:rPr>
          <w:rFonts w:ascii="Times New Roman" w:hAnsi="Times New Roman" w:cs="Times New Roman"/>
          <w:color w:val="000000"/>
          <w:sz w:val="24"/>
          <w:szCs w:val="24"/>
        </w:rPr>
        <w:t>Ознакомление с современными подходами и тенденциями в управлении фирмой.</w:t>
      </w:r>
    </w:p>
    <w:p w:rsidR="00CF1705" w:rsidRPr="00CF1705" w:rsidRDefault="00CF1705" w:rsidP="009472ED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05">
        <w:rPr>
          <w:rFonts w:ascii="Times New Roman" w:hAnsi="Times New Roman" w:cs="Times New Roman"/>
          <w:color w:val="000000"/>
          <w:sz w:val="24"/>
          <w:szCs w:val="24"/>
        </w:rPr>
        <w:t>Изучение методологических и методических основ стратегического анализа.</w:t>
      </w:r>
    </w:p>
    <w:p w:rsidR="00CF1705" w:rsidRPr="00CF1705" w:rsidRDefault="00CF1705" w:rsidP="009472ED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05">
        <w:rPr>
          <w:rFonts w:ascii="Times New Roman" w:hAnsi="Times New Roman" w:cs="Times New Roman"/>
          <w:color w:val="000000"/>
          <w:sz w:val="24"/>
          <w:szCs w:val="24"/>
        </w:rPr>
        <w:t>Изучение процесса целеполагания на предприятии.</w:t>
      </w:r>
    </w:p>
    <w:p w:rsidR="00CF1705" w:rsidRPr="00CF1705" w:rsidRDefault="00CF1705" w:rsidP="009472ED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05">
        <w:rPr>
          <w:rFonts w:ascii="Times New Roman" w:hAnsi="Times New Roman" w:cs="Times New Roman"/>
          <w:color w:val="000000"/>
          <w:sz w:val="24"/>
          <w:szCs w:val="24"/>
        </w:rPr>
        <w:t>Изучение моделей стратегического выбора.</w:t>
      </w:r>
    </w:p>
    <w:p w:rsidR="00CF1705" w:rsidRPr="00CF1705" w:rsidRDefault="00CF1705" w:rsidP="009472ED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705">
        <w:rPr>
          <w:rFonts w:ascii="Times New Roman" w:hAnsi="Times New Roman" w:cs="Times New Roman"/>
          <w:color w:val="000000"/>
          <w:sz w:val="24"/>
          <w:szCs w:val="24"/>
        </w:rPr>
        <w:t>Ознакомление с инструментарием стратегического управления.</w:t>
      </w:r>
    </w:p>
    <w:p w:rsidR="00CF1705" w:rsidRPr="00CF1705" w:rsidRDefault="00CF1705" w:rsidP="00CF1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05" w:rsidRPr="00CF1705" w:rsidRDefault="00CF1705" w:rsidP="00CF1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410"/>
        <w:gridCol w:w="1133"/>
        <w:gridCol w:w="5210"/>
      </w:tblGrid>
      <w:tr w:rsidR="00CF1705" w:rsidRPr="00CF1705" w:rsidTr="005361EF">
        <w:trPr>
          <w:trHeight w:val="651"/>
        </w:trPr>
        <w:tc>
          <w:tcPr>
            <w:tcW w:w="427" w:type="pct"/>
            <w:vAlign w:val="center"/>
          </w:tcPr>
          <w:p w:rsidR="00CF1705" w:rsidRPr="00CF1705" w:rsidRDefault="00CF1705" w:rsidP="00CF170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59" w:type="pct"/>
            <w:vAlign w:val="center"/>
          </w:tcPr>
          <w:p w:rsidR="00CF1705" w:rsidRPr="00CF1705" w:rsidRDefault="00CF1705" w:rsidP="00CF170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14" w:type="pct"/>
            <w:gridSpan w:val="2"/>
            <w:vAlign w:val="center"/>
          </w:tcPr>
          <w:p w:rsidR="00CF1705" w:rsidRPr="00CF1705" w:rsidRDefault="00CF1705" w:rsidP="00CF170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 w:val="restart"/>
            <w:shd w:val="clear" w:color="auto" w:fill="FFFFFF" w:themeFill="background1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СК-</w:t>
            </w:r>
            <w:r w:rsidRPr="00CF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92" w:type="pct"/>
            <w:shd w:val="clear" w:color="auto" w:fill="FFFFFF" w:themeFill="background1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22" w:type="pct"/>
            <w:shd w:val="clear" w:color="auto" w:fill="FFFFFF" w:themeFill="background1"/>
          </w:tcPr>
          <w:p w:rsidR="00CF1705" w:rsidRPr="00CF1705" w:rsidRDefault="00CF1705" w:rsidP="009472ED">
            <w:pPr>
              <w:widowControl w:val="0"/>
              <w:numPr>
                <w:ilvl w:val="0"/>
                <w:numId w:val="111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инвестиционной деятельности в рамках стратегического планирования на уровне предприятия (фирмы).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/>
            <w:shd w:val="clear" w:color="auto" w:fill="FFFFFF" w:themeFill="background1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FFFFFF" w:themeFill="background1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22" w:type="pct"/>
            <w:shd w:val="clear" w:color="auto" w:fill="FFFFFF" w:themeFill="background1"/>
          </w:tcPr>
          <w:p w:rsidR="00CF1705" w:rsidRPr="00CF1705" w:rsidRDefault="00CF1705" w:rsidP="009472ED">
            <w:pPr>
              <w:pStyle w:val="a3"/>
              <w:numPr>
                <w:ilvl w:val="0"/>
                <w:numId w:val="109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выстроить процессы стратегического планирования в организации;</w:t>
            </w:r>
          </w:p>
          <w:p w:rsidR="00CF1705" w:rsidRPr="00CF1705" w:rsidRDefault="00CF1705" w:rsidP="009472ED">
            <w:pPr>
              <w:pStyle w:val="a3"/>
              <w:numPr>
                <w:ilvl w:val="0"/>
                <w:numId w:val="109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выявлять проблемы при анализе конкретных ситуаций, предлагать способы их решения и оценивать ожидаемые результаты;</w:t>
            </w:r>
          </w:p>
          <w:p w:rsidR="00CF1705" w:rsidRPr="00CF1705" w:rsidRDefault="00CF1705" w:rsidP="009472ED">
            <w:pPr>
              <w:pStyle w:val="a3"/>
              <w:numPr>
                <w:ilvl w:val="0"/>
                <w:numId w:val="109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сопоставлять инновационные или инвестиционные возможности развития предприятия и его фактическое состояние.</w:t>
            </w:r>
          </w:p>
          <w:p w:rsidR="00CF1705" w:rsidRPr="00CF1705" w:rsidRDefault="00CF1705" w:rsidP="009472ED">
            <w:pPr>
              <w:pStyle w:val="a3"/>
              <w:numPr>
                <w:ilvl w:val="0"/>
                <w:numId w:val="109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рассчитать предполагаемые показатели экономической эффективности деятельности компании в результате реализации стратегии.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/>
            <w:shd w:val="clear" w:color="auto" w:fill="FFFFFF" w:themeFill="background1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FFFFFF" w:themeFill="background1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CF1705" w:rsidRPr="00CF1705" w:rsidRDefault="00CF1705" w:rsidP="00CF170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владеть:</w:t>
            </w:r>
          </w:p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shd w:val="clear" w:color="auto" w:fill="FFFFFF" w:themeFill="background1"/>
          </w:tcPr>
          <w:p w:rsidR="00CF1705" w:rsidRPr="00CF1705" w:rsidRDefault="00CF1705" w:rsidP="009472ED">
            <w:pPr>
              <w:pStyle w:val="a3"/>
              <w:numPr>
                <w:ilvl w:val="0"/>
                <w:numId w:val="110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 xml:space="preserve">методами прогнозирования, планирования и управления при разработке и оценке </w:t>
            </w:r>
            <w:r w:rsidRPr="00CF1705">
              <w:rPr>
                <w:sz w:val="24"/>
                <w:szCs w:val="24"/>
              </w:rPr>
              <w:lastRenderedPageBreak/>
              <w:t>стратегических планов.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 w:val="restart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СК-5</w:t>
            </w:r>
          </w:p>
        </w:tc>
        <w:tc>
          <w:tcPr>
            <w:tcW w:w="1259" w:type="pct"/>
            <w:vMerge w:val="restart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92" w:type="pct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22" w:type="pct"/>
          </w:tcPr>
          <w:p w:rsidR="00CF1705" w:rsidRPr="00CF1705" w:rsidRDefault="00CF1705" w:rsidP="009472ED">
            <w:pPr>
              <w:widowControl w:val="0"/>
              <w:numPr>
                <w:ilvl w:val="0"/>
                <w:numId w:val="111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стратегического планирования на уровне предприятия (фирмы).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22" w:type="pct"/>
          </w:tcPr>
          <w:p w:rsidR="00CF1705" w:rsidRPr="00CF1705" w:rsidRDefault="00CF1705" w:rsidP="009472ED">
            <w:pPr>
              <w:pStyle w:val="a3"/>
              <w:numPr>
                <w:ilvl w:val="0"/>
                <w:numId w:val="109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систематизировать и обобщать информацию, готовить справки и обзоры по вопросам профессиональной деятельности;</w:t>
            </w:r>
          </w:p>
          <w:p w:rsidR="00CF1705" w:rsidRPr="00CF1705" w:rsidRDefault="00CF1705" w:rsidP="009472ED">
            <w:pPr>
              <w:pStyle w:val="a3"/>
              <w:numPr>
                <w:ilvl w:val="0"/>
                <w:numId w:val="109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разрабатывать и обосновывать варианты инновационного развития при принятии стратегических решений.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CF1705" w:rsidRPr="00CF1705" w:rsidRDefault="00CF1705" w:rsidP="00CF170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владеть:</w:t>
            </w:r>
          </w:p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CF1705" w:rsidRPr="00CF1705" w:rsidRDefault="00CF1705" w:rsidP="009472ED">
            <w:pPr>
              <w:pStyle w:val="a3"/>
              <w:numPr>
                <w:ilvl w:val="0"/>
                <w:numId w:val="110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технологиями управления изменениями в организации;</w:t>
            </w:r>
          </w:p>
          <w:p w:rsidR="00CF1705" w:rsidRPr="00CF1705" w:rsidRDefault="00CF1705" w:rsidP="009472ED">
            <w:pPr>
              <w:pStyle w:val="a3"/>
              <w:numPr>
                <w:ilvl w:val="0"/>
                <w:numId w:val="110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навыками самостоятельного овладения новыми знаниями, используя современные образовательные технологии;</w:t>
            </w:r>
          </w:p>
          <w:p w:rsidR="00CF1705" w:rsidRPr="00CF1705" w:rsidRDefault="00CF1705" w:rsidP="009472ED">
            <w:pPr>
              <w:pStyle w:val="a3"/>
              <w:numPr>
                <w:ilvl w:val="0"/>
                <w:numId w:val="110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навыками профессиональной аргументации при разборе стандартных ситуаций в сфере предстоящей деятельности.</w:t>
            </w:r>
          </w:p>
          <w:p w:rsidR="00CF1705" w:rsidRPr="00CF1705" w:rsidRDefault="00CF1705" w:rsidP="009472ED">
            <w:pPr>
              <w:pStyle w:val="a3"/>
              <w:numPr>
                <w:ilvl w:val="0"/>
                <w:numId w:val="110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методами прогнозирования  результатов стратегических инвестиционных и инновационных решений для предприятия (фирмы).</w:t>
            </w:r>
          </w:p>
        </w:tc>
      </w:tr>
    </w:tbl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b w:val="0"/>
                <w:i/>
                <w:color w:val="000000"/>
                <w:sz w:val="24"/>
              </w:rPr>
            </w:pPr>
            <w:r w:rsidRPr="00CF1705">
              <w:rPr>
                <w:bCs/>
                <w:i/>
                <w:sz w:val="24"/>
              </w:rPr>
              <w:t>Модуль 1. Общие понятия и определения стратегического планирования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b w:val="0"/>
                <w:sz w:val="24"/>
              </w:rPr>
            </w:pPr>
            <w:r w:rsidRPr="00CF1705">
              <w:rPr>
                <w:b w:val="0"/>
                <w:bCs/>
                <w:sz w:val="24"/>
              </w:rPr>
              <w:t>Тема 1.1 Понятие стратегии. История становления и развития стратегического планирования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b w:val="0"/>
                <w:bCs/>
                <w:iCs/>
                <w:color w:val="000000"/>
                <w:sz w:val="24"/>
              </w:rPr>
            </w:pPr>
            <w:r w:rsidRPr="00CF1705">
              <w:rPr>
                <w:b w:val="0"/>
                <w:bCs/>
                <w:sz w:val="24"/>
              </w:rPr>
              <w:t>Тема 1.2. Разработка стратегии развития предприятия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b w:val="0"/>
                <w:bCs/>
                <w:i/>
                <w:color w:val="000000"/>
                <w:spacing w:val="-12"/>
                <w:sz w:val="24"/>
              </w:rPr>
            </w:pPr>
            <w:r w:rsidRPr="00CF1705">
              <w:rPr>
                <w:bCs/>
                <w:i/>
                <w:sz w:val="24"/>
              </w:rPr>
              <w:t>Модуль 2. Стратегический анализ предприятия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bCs/>
                <w:iCs/>
                <w:color w:val="000000"/>
                <w:sz w:val="24"/>
              </w:rPr>
            </w:pPr>
            <w:r w:rsidRPr="00CF1705">
              <w:rPr>
                <w:b w:val="0"/>
                <w:bCs/>
                <w:sz w:val="24"/>
              </w:rPr>
              <w:t>Тема 2.1. Содержание и принципы проведения стратегического анализа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bCs/>
                <w:iCs/>
                <w:color w:val="000000"/>
                <w:sz w:val="24"/>
              </w:rPr>
            </w:pPr>
            <w:r w:rsidRPr="00CF1705">
              <w:rPr>
                <w:b w:val="0"/>
                <w:bCs/>
                <w:sz w:val="24"/>
              </w:rPr>
              <w:t>Тема 2.2. Анализ внешней деловой окружающей среды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sz w:val="24"/>
              </w:rPr>
            </w:pPr>
            <w:r w:rsidRPr="00CF1705">
              <w:rPr>
                <w:b w:val="0"/>
                <w:bCs/>
                <w:sz w:val="24"/>
              </w:rPr>
              <w:t xml:space="preserve">Тема 2.3. Анализ ресурсного потенциала предприятия 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bCs/>
                <w:i/>
                <w:color w:val="000000"/>
                <w:sz w:val="24"/>
              </w:rPr>
            </w:pPr>
            <w:r w:rsidRPr="00CF1705">
              <w:rPr>
                <w:b w:val="0"/>
                <w:bCs/>
                <w:sz w:val="24"/>
              </w:rPr>
              <w:t xml:space="preserve">Тема 2.4. Основные методы стратегического анализа 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color w:val="000000"/>
                <w:spacing w:val="-10"/>
                <w:sz w:val="24"/>
              </w:rPr>
            </w:pPr>
            <w:r w:rsidRPr="00CF1705">
              <w:rPr>
                <w:bCs/>
                <w:i/>
                <w:sz w:val="24"/>
              </w:rPr>
              <w:t>Модуль 3. Процесс целеполагания как этап стратегического планирования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Определение миссии предприятия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Определение целей развития предприятия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color w:val="000000"/>
                <w:spacing w:val="-10"/>
                <w:sz w:val="24"/>
              </w:rPr>
            </w:pPr>
            <w:r w:rsidRPr="00CF1705">
              <w:rPr>
                <w:bCs/>
                <w:i/>
                <w:sz w:val="24"/>
              </w:rPr>
              <w:t>Модуль 4. Модели стратегического выбора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Модели стратегического выбора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b w:val="0"/>
                <w:color w:val="000000"/>
                <w:spacing w:val="-10"/>
                <w:sz w:val="24"/>
              </w:rPr>
            </w:pPr>
            <w:r w:rsidRPr="00CF1705">
              <w:rPr>
                <w:b w:val="0"/>
                <w:bCs/>
                <w:sz w:val="24"/>
              </w:rPr>
              <w:t>Тема 4.2. Анализ подходов к портфельному выбору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color w:val="000000"/>
                <w:spacing w:val="-10"/>
                <w:sz w:val="24"/>
              </w:rPr>
            </w:pPr>
            <w:r w:rsidRPr="00CF1705">
              <w:rPr>
                <w:bCs/>
                <w:i/>
                <w:sz w:val="24"/>
              </w:rPr>
              <w:t>Модуль 5.</w:t>
            </w:r>
            <w:r w:rsidRPr="00CF1705">
              <w:rPr>
                <w:i/>
                <w:sz w:val="24"/>
              </w:rPr>
              <w:t>Диверсификация бизнеса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Основные элементы теории диверсификации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b w:val="0"/>
                <w:color w:val="000000"/>
                <w:spacing w:val="-10"/>
                <w:sz w:val="24"/>
              </w:rPr>
            </w:pPr>
            <w:r w:rsidRPr="00CF1705">
              <w:rPr>
                <w:b w:val="0"/>
                <w:bCs/>
                <w:sz w:val="24"/>
              </w:rPr>
              <w:t>Тема 5.2. Сущность и типы корпоративных стратегий диверсификации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43"/>
              <w:spacing w:before="0" w:after="0"/>
              <w:ind w:left="0" w:firstLine="0"/>
              <w:jc w:val="left"/>
              <w:rPr>
                <w:b w:val="0"/>
                <w:sz w:val="24"/>
              </w:rPr>
            </w:pPr>
            <w:r w:rsidRPr="00CF1705">
              <w:rPr>
                <w:b w:val="0"/>
                <w:bCs/>
                <w:sz w:val="24"/>
              </w:rPr>
              <w:t>Тема 5.3. Особенности организации стратегического планирования на диверсифицированных предприятиях</w:t>
            </w:r>
          </w:p>
        </w:tc>
      </w:tr>
    </w:tbl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705" w:rsidRPr="00CF1705" w:rsidRDefault="00CF1705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5">
        <w:rPr>
          <w:rFonts w:ascii="Times New Roman" w:hAnsi="Times New Roman" w:cs="Times New Roman"/>
          <w:sz w:val="24"/>
          <w:szCs w:val="24"/>
        </w:rPr>
        <w:tab/>
      </w:r>
      <w:r w:rsidRPr="00CF170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F1705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CF1705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2F5919" w:rsidRDefault="002F5919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1705" w:rsidRPr="00CF1705" w:rsidRDefault="00CF1705" w:rsidP="00CF170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F1705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CF1705" w:rsidRPr="00CF1705" w:rsidRDefault="00CF1705" w:rsidP="00CF170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F1705">
        <w:rPr>
          <w:rFonts w:ascii="Times New Roman" w:hAnsi="Times New Roman" w:cs="Times New Roman"/>
          <w:sz w:val="24"/>
          <w:szCs w:val="24"/>
        </w:rPr>
        <w:t>«МЕЖДУНАРОДНЫЕ БИЗНЕС-СТРАТЕГИИ»</w:t>
      </w:r>
    </w:p>
    <w:p w:rsidR="00CF1705" w:rsidRPr="00CF1705" w:rsidRDefault="00CF1705" w:rsidP="00CF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05" w:rsidRPr="00CF1705" w:rsidRDefault="00CF1705" w:rsidP="00CF1705">
      <w:pPr>
        <w:pStyle w:val="Default"/>
        <w:ind w:firstLine="709"/>
        <w:contextualSpacing/>
        <w:jc w:val="both"/>
        <w:rPr>
          <w:shd w:val="clear" w:color="auto" w:fill="FFFFFF"/>
        </w:rPr>
      </w:pPr>
      <w:r w:rsidRPr="00CF1705">
        <w:rPr>
          <w:b/>
          <w:color w:val="auto"/>
        </w:rPr>
        <w:t>Цель:</w:t>
      </w:r>
      <w:r w:rsidR="001D57F4">
        <w:rPr>
          <w:b/>
          <w:color w:val="auto"/>
        </w:rPr>
        <w:t xml:space="preserve"> </w:t>
      </w:r>
      <w:r w:rsidRPr="00CF1705">
        <w:rPr>
          <w:shd w:val="clear" w:color="auto" w:fill="FFFFFF"/>
        </w:rPr>
        <w:t>освоение студентами знаний в области корпоративного стратегического управления и планирования международного бизнеса.</w:t>
      </w:r>
    </w:p>
    <w:p w:rsidR="00CF1705" w:rsidRPr="00CF1705" w:rsidRDefault="00CF1705" w:rsidP="00CF1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1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CF1705" w:rsidRPr="00CF1705" w:rsidRDefault="00CF1705" w:rsidP="009472ED">
      <w:pPr>
        <w:pStyle w:val="Default"/>
        <w:numPr>
          <w:ilvl w:val="0"/>
          <w:numId w:val="104"/>
        </w:numPr>
        <w:contextualSpacing/>
        <w:jc w:val="both"/>
        <w:rPr>
          <w:shd w:val="clear" w:color="auto" w:fill="FFFFFF"/>
        </w:rPr>
      </w:pPr>
      <w:bookmarkStart w:id="98" w:name="_Toc443167972"/>
      <w:r w:rsidRPr="00CF1705">
        <w:rPr>
          <w:shd w:val="clear" w:color="auto" w:fill="FFFFFF"/>
        </w:rPr>
        <w:t>Рассмотрение сущности стратегии, стратегического управления, стратегического планирования, их структуры в деятельности фирмы.</w:t>
      </w:r>
      <w:bookmarkEnd w:id="98"/>
    </w:p>
    <w:p w:rsidR="00CF1705" w:rsidRPr="00CF1705" w:rsidRDefault="00CF1705" w:rsidP="009472ED">
      <w:pPr>
        <w:pStyle w:val="Default"/>
        <w:numPr>
          <w:ilvl w:val="0"/>
          <w:numId w:val="104"/>
        </w:numPr>
        <w:contextualSpacing/>
        <w:jc w:val="both"/>
        <w:rPr>
          <w:shd w:val="clear" w:color="auto" w:fill="FFFFFF"/>
        </w:rPr>
      </w:pPr>
      <w:bookmarkStart w:id="99" w:name="_Toc443167973"/>
      <w:r w:rsidRPr="00CF1705">
        <w:rPr>
          <w:shd w:val="clear" w:color="auto" w:fill="FFFFFF"/>
        </w:rPr>
        <w:t>Изучение истории развития и современного этапа функционирования международных компаний (МНК, ТНК).</w:t>
      </w:r>
      <w:bookmarkEnd w:id="99"/>
    </w:p>
    <w:p w:rsidR="00CF1705" w:rsidRPr="00CF1705" w:rsidRDefault="00CF1705" w:rsidP="00CF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0" w:name="_Toc443167974"/>
      <w:r w:rsidRPr="00CF170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международных стратегии бизнеса (ВЭД), их места в деятельности компании, структуры и основных моделей принятия стратегических решений в этой области.</w:t>
      </w:r>
      <w:bookmarkEnd w:id="100"/>
    </w:p>
    <w:p w:rsidR="00CF1705" w:rsidRPr="00CF1705" w:rsidRDefault="00CF1705" w:rsidP="00CF17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05" w:rsidRPr="00CF1705" w:rsidRDefault="00CF1705" w:rsidP="00CF1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CF1705" w:rsidRPr="00CF1705" w:rsidTr="005361EF">
        <w:trPr>
          <w:trHeight w:val="651"/>
        </w:trPr>
        <w:tc>
          <w:tcPr>
            <w:tcW w:w="427" w:type="pct"/>
            <w:vAlign w:val="center"/>
          </w:tcPr>
          <w:p w:rsidR="00CF1705" w:rsidRPr="00CF1705" w:rsidRDefault="00CF1705" w:rsidP="00CF17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CF1705" w:rsidRPr="00CF1705" w:rsidRDefault="00CF1705" w:rsidP="00CF17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CF1705" w:rsidRPr="00CF1705" w:rsidRDefault="00CF1705" w:rsidP="00CF17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 w:val="restart"/>
            <w:shd w:val="clear" w:color="auto" w:fill="auto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555" w:type="pct"/>
            <w:vMerge w:val="restart"/>
            <w:shd w:val="clear" w:color="auto" w:fill="auto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67" w:type="pct"/>
            <w:shd w:val="clear" w:color="auto" w:fill="auto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CF1705" w:rsidRPr="00CF1705" w:rsidRDefault="00CF1705" w:rsidP="009472ED">
            <w:pPr>
              <w:pStyle w:val="a3"/>
              <w:numPr>
                <w:ilvl w:val="0"/>
                <w:numId w:val="106"/>
              </w:numPr>
              <w:spacing w:line="240" w:lineRule="auto"/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  <w:shd w:val="clear" w:color="auto" w:fill="FFFFFF"/>
              </w:rPr>
              <w:t>теоретические основы стратегического управления международным бизнесом.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shd w:val="clear" w:color="auto" w:fill="auto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CF1705" w:rsidRPr="00CF1705" w:rsidRDefault="00CF1705" w:rsidP="009472ED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исследовать систему стратегического управления в области международного бизнеса для своего предприятия.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shd w:val="clear" w:color="auto" w:fill="auto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CF1705" w:rsidRPr="00CF1705" w:rsidRDefault="00CF1705" w:rsidP="00CF1705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владеть:</w:t>
            </w:r>
          </w:p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shd w:val="clear" w:color="auto" w:fill="auto"/>
          </w:tcPr>
          <w:p w:rsidR="00CF1705" w:rsidRPr="00CF1705" w:rsidRDefault="00CF1705" w:rsidP="009472E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навыками формирования стратегии деятельности предприятия на международных рынках; 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 w:val="restart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555" w:type="pct"/>
            <w:vMerge w:val="restart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</w:tc>
        <w:tc>
          <w:tcPr>
            <w:tcW w:w="667" w:type="pct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F1705" w:rsidRPr="00CF1705" w:rsidRDefault="00CF1705" w:rsidP="009472ED">
            <w:pPr>
              <w:pStyle w:val="a3"/>
              <w:numPr>
                <w:ilvl w:val="0"/>
                <w:numId w:val="106"/>
              </w:numPr>
              <w:spacing w:line="240" w:lineRule="auto"/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  <w:shd w:val="clear" w:color="auto" w:fill="FFFFFF"/>
              </w:rPr>
              <w:t>особенности стратегического управления международной деятельностью компании в системе хозяйственной деятельности предприятия.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F1705" w:rsidRPr="00CF1705" w:rsidRDefault="00CF1705" w:rsidP="009472ED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принимать управленческие решения при  анализе внешней и внутренней среды предприятия;</w:t>
            </w:r>
          </w:p>
          <w:p w:rsidR="00CF1705" w:rsidRPr="00CF1705" w:rsidRDefault="00CF1705" w:rsidP="009472ED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оценивать последствия управленческих решений при анализе и выборе </w:t>
            </w: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инвестиционных ресурсов.</w:t>
            </w:r>
          </w:p>
        </w:tc>
      </w:tr>
      <w:tr w:rsidR="00CF1705" w:rsidRPr="00CF1705" w:rsidTr="005361EF">
        <w:trPr>
          <w:trHeight w:val="212"/>
        </w:trPr>
        <w:tc>
          <w:tcPr>
            <w:tcW w:w="427" w:type="pct"/>
            <w:vMerge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F1705" w:rsidRPr="00CF1705" w:rsidRDefault="00CF1705" w:rsidP="00CF1705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F1705">
              <w:rPr>
                <w:sz w:val="24"/>
                <w:szCs w:val="24"/>
              </w:rPr>
              <w:t>владеть:</w:t>
            </w:r>
          </w:p>
          <w:p w:rsidR="00CF1705" w:rsidRPr="00CF1705" w:rsidRDefault="00CF1705" w:rsidP="00CF1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CF1705" w:rsidRPr="00CF1705" w:rsidRDefault="00CF1705" w:rsidP="009472E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инновационных стратегий развития для своего предприятия и выхода его на внешний рынок.</w:t>
            </w:r>
          </w:p>
          <w:p w:rsidR="00CF1705" w:rsidRPr="00CF1705" w:rsidRDefault="00CF1705" w:rsidP="009472ED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методами оценки и прогнозирования последствия управленческих решений</w:t>
            </w: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долгосрочной стратегии развития предприятия на международном рынке.</w:t>
            </w:r>
          </w:p>
        </w:tc>
      </w:tr>
    </w:tbl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(модулям):</w:t>
      </w:r>
    </w:p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110"/>
              <w:tabs>
                <w:tab w:val="left" w:pos="1408"/>
              </w:tabs>
              <w:kinsoku w:val="0"/>
              <w:overflowPunct w:val="0"/>
              <w:spacing w:before="0"/>
              <w:ind w:left="0" w:firstLine="0"/>
              <w:contextualSpacing/>
              <w:outlineLvl w:val="9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bookmarkStart w:id="101" w:name="_Toc443167980"/>
            <w:r w:rsidRPr="00CF1705">
              <w:rPr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Тема 1. Понятие стратегии и основные направления стратегического развития компании</w:t>
            </w:r>
            <w:bookmarkEnd w:id="101"/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Тема 2.</w:t>
            </w:r>
            <w:r w:rsidRPr="00CF17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F170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Основные факторы выбора стратегических альтернатив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pStyle w:val="110"/>
              <w:tabs>
                <w:tab w:val="left" w:pos="1250"/>
              </w:tabs>
              <w:kinsoku w:val="0"/>
              <w:overflowPunct w:val="0"/>
              <w:spacing w:before="0"/>
              <w:ind w:left="0" w:firstLine="0"/>
              <w:contextualSpacing/>
              <w:outlineLvl w:val="9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bookmarkStart w:id="102" w:name="_Toc443167981"/>
            <w:r w:rsidRPr="00CF1705">
              <w:rPr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Тема 3. Стратегии международного развития компаний</w:t>
            </w:r>
            <w:bookmarkEnd w:id="102"/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Тема 4. Транснационализация мировой экономики и формирование глобальных бизнес-сетей</w:t>
            </w:r>
          </w:p>
        </w:tc>
      </w:tr>
      <w:tr w:rsidR="00CF1705" w:rsidRPr="00CF1705" w:rsidTr="00211AA8">
        <w:trPr>
          <w:trHeight w:val="282"/>
        </w:trPr>
        <w:tc>
          <w:tcPr>
            <w:tcW w:w="5495" w:type="dxa"/>
          </w:tcPr>
          <w:p w:rsidR="00CF1705" w:rsidRPr="00CF1705" w:rsidRDefault="00CF1705" w:rsidP="00CF1705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pacing w:val="-12"/>
                <w:sz w:val="24"/>
                <w:szCs w:val="24"/>
              </w:rPr>
            </w:pPr>
            <w:r w:rsidRPr="00CF170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Тема 5.</w:t>
            </w:r>
            <w:r w:rsidRPr="00CF17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70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Конкурентные и глобальные стратегии ТНК</w:t>
            </w:r>
          </w:p>
        </w:tc>
      </w:tr>
    </w:tbl>
    <w:p w:rsidR="00CF1705" w:rsidRPr="00CF1705" w:rsidRDefault="00CF1705" w:rsidP="00CF1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705" w:rsidRPr="00CF1705" w:rsidRDefault="00CF1705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705">
        <w:rPr>
          <w:rFonts w:ascii="Times New Roman" w:hAnsi="Times New Roman" w:cs="Times New Roman"/>
          <w:sz w:val="24"/>
          <w:szCs w:val="24"/>
        </w:rPr>
        <w:tab/>
      </w:r>
      <w:r w:rsidRPr="00CF170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F1705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CF1705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2F5919" w:rsidRDefault="002F5919" w:rsidP="000D5E1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F5919" w:rsidRDefault="002F5919" w:rsidP="000D5E1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054F" w:rsidRPr="000D5E18" w:rsidRDefault="00D1054F" w:rsidP="000D5E1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D5E18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D1054F" w:rsidRPr="000D5E18" w:rsidRDefault="00D1054F" w:rsidP="000D5E1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D5E18">
        <w:rPr>
          <w:rFonts w:ascii="Times New Roman" w:hAnsi="Times New Roman" w:cs="Times New Roman"/>
          <w:sz w:val="24"/>
          <w:szCs w:val="24"/>
        </w:rPr>
        <w:t>«ИНВЕСТИЦИ</w:t>
      </w:r>
      <w:r w:rsidR="000D5E18" w:rsidRPr="000D5E18">
        <w:rPr>
          <w:rFonts w:ascii="Times New Roman" w:hAnsi="Times New Roman" w:cs="Times New Roman"/>
          <w:sz w:val="24"/>
          <w:szCs w:val="24"/>
        </w:rPr>
        <w:t>И</w:t>
      </w:r>
      <w:r w:rsidRPr="000D5E18">
        <w:rPr>
          <w:rFonts w:ascii="Times New Roman" w:hAnsi="Times New Roman" w:cs="Times New Roman"/>
          <w:sz w:val="24"/>
          <w:szCs w:val="24"/>
        </w:rPr>
        <w:t>»</w:t>
      </w:r>
    </w:p>
    <w:p w:rsidR="00D1054F" w:rsidRPr="000D5E18" w:rsidRDefault="00D1054F" w:rsidP="000D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18" w:rsidRPr="000D5E18" w:rsidRDefault="00D1054F" w:rsidP="000D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E18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E18" w:rsidRPr="000D5E18">
        <w:rPr>
          <w:rFonts w:ascii="Times New Roman" w:hAnsi="Times New Roman" w:cs="Times New Roman"/>
          <w:sz w:val="24"/>
          <w:szCs w:val="24"/>
        </w:rPr>
        <w:t>изучение основ современной теории и методологии управления инвестиционной деятельностью в различных секторах экономики, отработка навыков по осуществлению комплексной оценки эффективности инвестиционных проектов на всех стадиях их реализации.</w:t>
      </w:r>
    </w:p>
    <w:p w:rsidR="000D5E18" w:rsidRPr="000D5E18" w:rsidRDefault="000D5E18" w:rsidP="000D5E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5E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0D5E18" w:rsidRPr="000D5E18" w:rsidRDefault="000D5E18" w:rsidP="009472ED">
      <w:pPr>
        <w:pStyle w:val="14"/>
        <w:numPr>
          <w:ilvl w:val="0"/>
          <w:numId w:val="102"/>
        </w:numPr>
        <w:tabs>
          <w:tab w:val="left" w:pos="284"/>
          <w:tab w:val="left" w:pos="709"/>
        </w:tabs>
        <w:snapToGrid/>
        <w:ind w:left="714" w:hanging="357"/>
        <w:jc w:val="both"/>
        <w:rPr>
          <w:smallCaps/>
          <w:szCs w:val="24"/>
        </w:rPr>
      </w:pPr>
      <w:r w:rsidRPr="000D5E18">
        <w:rPr>
          <w:szCs w:val="24"/>
        </w:rPr>
        <w:t>Сформировать теоретические знания в области планирования и осуществления капитальных вложений, с применением современных методов оценки эффективности инвестиций;</w:t>
      </w:r>
    </w:p>
    <w:p w:rsidR="000D5E18" w:rsidRPr="000D5E18" w:rsidRDefault="000D5E18" w:rsidP="009472ED">
      <w:pPr>
        <w:pStyle w:val="14"/>
        <w:numPr>
          <w:ilvl w:val="0"/>
          <w:numId w:val="102"/>
        </w:numPr>
        <w:tabs>
          <w:tab w:val="left" w:pos="284"/>
          <w:tab w:val="left" w:pos="709"/>
        </w:tabs>
        <w:snapToGrid/>
        <w:ind w:left="714" w:hanging="357"/>
        <w:jc w:val="both"/>
        <w:rPr>
          <w:smallCaps/>
          <w:szCs w:val="24"/>
        </w:rPr>
      </w:pPr>
      <w:r w:rsidRPr="000D5E18">
        <w:rPr>
          <w:szCs w:val="24"/>
        </w:rPr>
        <w:t>Дать прикладные знания в области оценки инвестиций в отечественной и зарубежной практике;</w:t>
      </w:r>
    </w:p>
    <w:p w:rsidR="000D5E18" w:rsidRPr="000D5E18" w:rsidRDefault="000D5E18" w:rsidP="009472ED">
      <w:pPr>
        <w:pStyle w:val="14"/>
        <w:numPr>
          <w:ilvl w:val="0"/>
          <w:numId w:val="102"/>
        </w:numPr>
        <w:tabs>
          <w:tab w:val="left" w:pos="284"/>
          <w:tab w:val="left" w:pos="709"/>
        </w:tabs>
        <w:snapToGrid/>
        <w:ind w:left="714" w:hanging="357"/>
        <w:jc w:val="both"/>
        <w:rPr>
          <w:szCs w:val="24"/>
        </w:rPr>
      </w:pPr>
      <w:r w:rsidRPr="000D5E18">
        <w:rPr>
          <w:szCs w:val="24"/>
        </w:rPr>
        <w:t>Сформировать представление о видах инвестиций, методах инвестирования, критериях оценки эффективности и основных принципах принятия инвестиционных решений;</w:t>
      </w:r>
    </w:p>
    <w:p w:rsidR="000D5E18" w:rsidRPr="000D5E18" w:rsidRDefault="000D5E18" w:rsidP="009472ED">
      <w:pPr>
        <w:pStyle w:val="14"/>
        <w:numPr>
          <w:ilvl w:val="0"/>
          <w:numId w:val="102"/>
        </w:numPr>
        <w:tabs>
          <w:tab w:val="left" w:pos="284"/>
          <w:tab w:val="left" w:pos="709"/>
        </w:tabs>
        <w:snapToGrid/>
        <w:ind w:left="714" w:hanging="357"/>
        <w:jc w:val="both"/>
        <w:rPr>
          <w:szCs w:val="24"/>
        </w:rPr>
      </w:pPr>
      <w:r w:rsidRPr="000D5E18">
        <w:rPr>
          <w:szCs w:val="24"/>
        </w:rPr>
        <w:t>Дать навыки учета фактора времени, для приведения разновременных затрат и поступлений по инвестиционным проектам к единому моменту времени;</w:t>
      </w:r>
    </w:p>
    <w:p w:rsidR="00D1054F" w:rsidRPr="000D5E18" w:rsidRDefault="000D5E18" w:rsidP="009472ED">
      <w:pPr>
        <w:pStyle w:val="14"/>
        <w:numPr>
          <w:ilvl w:val="0"/>
          <w:numId w:val="102"/>
        </w:numPr>
        <w:tabs>
          <w:tab w:val="left" w:pos="284"/>
          <w:tab w:val="left" w:pos="709"/>
        </w:tabs>
        <w:snapToGrid/>
        <w:ind w:left="714" w:hanging="357"/>
        <w:jc w:val="both"/>
        <w:rPr>
          <w:szCs w:val="24"/>
        </w:rPr>
      </w:pPr>
      <w:r w:rsidRPr="000D5E18">
        <w:rPr>
          <w:szCs w:val="24"/>
        </w:rPr>
        <w:t>Сформировать практические навыки по оценке эффективности инвестиционных решений с учетом, инфляции, неопределенности исходной информации и риска; осуществлению комплексного планирования и мониторинга инвестиционных процессов на всех стадиях их реализации.</w:t>
      </w:r>
    </w:p>
    <w:p w:rsidR="00D1054F" w:rsidRPr="000D5E18" w:rsidRDefault="00D1054F" w:rsidP="000D5E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54F" w:rsidRPr="000D5E18" w:rsidRDefault="00D1054F" w:rsidP="000D5E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1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1054F" w:rsidRPr="000D5E18" w:rsidRDefault="00D1054F" w:rsidP="000D5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278"/>
        <w:gridCol w:w="4499"/>
      </w:tblGrid>
      <w:tr w:rsidR="000D5E18" w:rsidRPr="000D5E18" w:rsidTr="005361EF">
        <w:trPr>
          <w:trHeight w:val="651"/>
        </w:trPr>
        <w:tc>
          <w:tcPr>
            <w:tcW w:w="525" w:type="pct"/>
            <w:vAlign w:val="center"/>
          </w:tcPr>
          <w:p w:rsidR="000D5E18" w:rsidRPr="000D5E18" w:rsidRDefault="000D5E18" w:rsidP="000D5E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0D5E18" w:rsidRPr="000D5E18" w:rsidRDefault="000D5E18" w:rsidP="000D5E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52" w:type="pct"/>
            <w:gridSpan w:val="2"/>
            <w:vAlign w:val="center"/>
          </w:tcPr>
          <w:p w:rsidR="000D5E18" w:rsidRPr="000D5E18" w:rsidRDefault="000D5E18" w:rsidP="000D5E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D5E18" w:rsidRPr="000D5E18" w:rsidTr="005361EF">
        <w:trPr>
          <w:trHeight w:val="212"/>
        </w:trPr>
        <w:tc>
          <w:tcPr>
            <w:tcW w:w="525" w:type="pct"/>
            <w:vMerge w:val="restart"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423" w:type="pct"/>
            <w:vMerge w:val="restart"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</w:t>
            </w:r>
            <w:r w:rsidRPr="000D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</w:t>
            </w:r>
          </w:p>
        </w:tc>
        <w:tc>
          <w:tcPr>
            <w:tcW w:w="675" w:type="pct"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77" w:type="pct"/>
          </w:tcPr>
          <w:p w:rsidR="000D5E18" w:rsidRPr="000D5E18" w:rsidRDefault="000D5E18" w:rsidP="009472ED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базовые понятия и принципы, используемые при анализе эффективности инвестиций;</w:t>
            </w:r>
          </w:p>
          <w:p w:rsidR="000D5E18" w:rsidRPr="000D5E18" w:rsidRDefault="000D5E18" w:rsidP="009472ED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оценки экономической эффективности инвестиций.</w:t>
            </w:r>
          </w:p>
        </w:tc>
      </w:tr>
      <w:tr w:rsidR="000D5E18" w:rsidRPr="000D5E18" w:rsidTr="005361EF">
        <w:trPr>
          <w:trHeight w:val="212"/>
        </w:trPr>
        <w:tc>
          <w:tcPr>
            <w:tcW w:w="525" w:type="pct"/>
            <w:vMerge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7" w:type="pct"/>
          </w:tcPr>
          <w:p w:rsidR="000D5E18" w:rsidRPr="000D5E18" w:rsidRDefault="000D5E18" w:rsidP="009472ED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анализировать и систематизировать материалы из специальной литературы по вопросам анализа эффективности инвестиций;</w:t>
            </w:r>
          </w:p>
          <w:p w:rsidR="000D5E18" w:rsidRPr="000D5E18" w:rsidRDefault="000D5E18" w:rsidP="009472ED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приобретать </w:t>
            </w:r>
            <w:r w:rsidRPr="000D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знания по теории экономической оценки инвестиций и ее практическом применении.</w:t>
            </w:r>
          </w:p>
        </w:tc>
      </w:tr>
      <w:tr w:rsidR="000D5E18" w:rsidRPr="000D5E18" w:rsidTr="005361EF">
        <w:trPr>
          <w:trHeight w:val="212"/>
        </w:trPr>
        <w:tc>
          <w:tcPr>
            <w:tcW w:w="525" w:type="pct"/>
            <w:vMerge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0D5E18" w:rsidRPr="000D5E18" w:rsidRDefault="000D5E18" w:rsidP="000D5E1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5E18">
              <w:rPr>
                <w:sz w:val="24"/>
                <w:szCs w:val="24"/>
              </w:rPr>
              <w:t>владеть:</w:t>
            </w:r>
          </w:p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0D5E18" w:rsidRPr="000D5E18" w:rsidRDefault="000D5E18" w:rsidP="009472ED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методикой  расчета экономической эффективности инвестирования в реальные и финансовые активы.</w:t>
            </w:r>
          </w:p>
        </w:tc>
      </w:tr>
      <w:tr w:rsidR="000D5E18" w:rsidRPr="000D5E18" w:rsidTr="005361EF">
        <w:trPr>
          <w:trHeight w:val="212"/>
        </w:trPr>
        <w:tc>
          <w:tcPr>
            <w:tcW w:w="525" w:type="pct"/>
            <w:vMerge w:val="restart"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423" w:type="pct"/>
            <w:vMerge w:val="restart"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675" w:type="pct"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7" w:type="pct"/>
          </w:tcPr>
          <w:p w:rsidR="000D5E18" w:rsidRPr="000D5E18" w:rsidRDefault="000D5E18" w:rsidP="009472ED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 нормативные правовые акты, регламентирующие инвестиционную деятельность предприятия; </w:t>
            </w:r>
          </w:p>
          <w:p w:rsidR="000D5E18" w:rsidRPr="000D5E18" w:rsidRDefault="000D5E18" w:rsidP="009472ED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основные методы оценки эффективности инвестиций.</w:t>
            </w:r>
          </w:p>
        </w:tc>
      </w:tr>
      <w:tr w:rsidR="000D5E18" w:rsidRPr="000D5E18" w:rsidTr="005361EF">
        <w:trPr>
          <w:trHeight w:val="212"/>
        </w:trPr>
        <w:tc>
          <w:tcPr>
            <w:tcW w:w="525" w:type="pct"/>
            <w:vMerge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7" w:type="pct"/>
          </w:tcPr>
          <w:p w:rsidR="000D5E18" w:rsidRPr="000D5E18" w:rsidRDefault="000D5E18" w:rsidP="009472ED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выбору эффективных инвестиционных проектов.</w:t>
            </w:r>
          </w:p>
        </w:tc>
      </w:tr>
      <w:tr w:rsidR="000D5E18" w:rsidRPr="000D5E18" w:rsidTr="005361EF">
        <w:trPr>
          <w:trHeight w:val="212"/>
        </w:trPr>
        <w:tc>
          <w:tcPr>
            <w:tcW w:w="525" w:type="pct"/>
            <w:vMerge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0D5E18" w:rsidRPr="000D5E18" w:rsidRDefault="000D5E18" w:rsidP="000D5E18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5E18">
              <w:rPr>
                <w:sz w:val="24"/>
                <w:szCs w:val="24"/>
              </w:rPr>
              <w:t>владеть:</w:t>
            </w:r>
          </w:p>
          <w:p w:rsidR="000D5E18" w:rsidRPr="000D5E18" w:rsidRDefault="000D5E18" w:rsidP="000D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0D5E18" w:rsidRPr="000D5E18" w:rsidRDefault="000D5E18" w:rsidP="009472ED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расчета экономической эффективности с учетом продолжительности жизненного цикла инвестиционного проекта, риска и инфляции; </w:t>
            </w:r>
          </w:p>
          <w:p w:rsidR="000D5E18" w:rsidRPr="000D5E18" w:rsidRDefault="000D5E18" w:rsidP="009472ED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портфеля инвестиций предприятия с учетом финансовых ограничений.</w:t>
            </w:r>
          </w:p>
        </w:tc>
      </w:tr>
    </w:tbl>
    <w:p w:rsidR="00D1054F" w:rsidRPr="000D5E18" w:rsidRDefault="00D1054F" w:rsidP="000D5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54F" w:rsidRPr="000D5E18" w:rsidRDefault="00D1054F" w:rsidP="000D5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1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D1054F" w:rsidRPr="000D5E18" w:rsidRDefault="00D1054F" w:rsidP="000D5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D5E18" w:rsidRPr="000D5E18" w:rsidTr="00211AA8">
        <w:trPr>
          <w:trHeight w:val="282"/>
        </w:trPr>
        <w:tc>
          <w:tcPr>
            <w:tcW w:w="5387" w:type="dxa"/>
          </w:tcPr>
          <w:p w:rsidR="000D5E18" w:rsidRPr="000D5E18" w:rsidRDefault="000D5E18" w:rsidP="000D5E18">
            <w:pPr>
              <w:pStyle w:val="31"/>
              <w:spacing w:after="0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  <w:r w:rsidRPr="000D5E18">
              <w:rPr>
                <w:b/>
                <w:i/>
                <w:sz w:val="24"/>
                <w:szCs w:val="24"/>
              </w:rPr>
              <w:t>Модуль 1. Основы управления инвестициями</w:t>
            </w:r>
          </w:p>
        </w:tc>
      </w:tr>
      <w:tr w:rsidR="000D5E18" w:rsidRPr="000D5E18" w:rsidTr="00211AA8">
        <w:trPr>
          <w:trHeight w:val="282"/>
        </w:trPr>
        <w:tc>
          <w:tcPr>
            <w:tcW w:w="5387" w:type="dxa"/>
          </w:tcPr>
          <w:p w:rsidR="000D5E18" w:rsidRPr="000D5E18" w:rsidRDefault="000D5E18" w:rsidP="000D5E18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0D5E18">
              <w:rPr>
                <w:sz w:val="24"/>
                <w:szCs w:val="24"/>
              </w:rPr>
              <w:t>Тема 1.1.  Инвестиционная деятельность</w:t>
            </w:r>
          </w:p>
        </w:tc>
      </w:tr>
      <w:tr w:rsidR="000D5E18" w:rsidRPr="000D5E18" w:rsidTr="00211AA8">
        <w:trPr>
          <w:trHeight w:val="282"/>
        </w:trPr>
        <w:tc>
          <w:tcPr>
            <w:tcW w:w="5387" w:type="dxa"/>
          </w:tcPr>
          <w:p w:rsidR="000D5E18" w:rsidRPr="000D5E18" w:rsidRDefault="000D5E18" w:rsidP="000D5E18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0D5E18">
              <w:rPr>
                <w:sz w:val="24"/>
                <w:szCs w:val="24"/>
              </w:rPr>
              <w:t>Тема 1.2. Инвестиционные проекты:  характеристики и принципы управления</w:t>
            </w:r>
          </w:p>
        </w:tc>
      </w:tr>
      <w:tr w:rsidR="000D5E18" w:rsidRPr="000D5E18" w:rsidTr="00211AA8">
        <w:trPr>
          <w:trHeight w:val="282"/>
        </w:trPr>
        <w:tc>
          <w:tcPr>
            <w:tcW w:w="5387" w:type="dxa"/>
          </w:tcPr>
          <w:p w:rsidR="000D5E18" w:rsidRPr="000D5E18" w:rsidRDefault="000D5E18" w:rsidP="000D5E18">
            <w:pPr>
              <w:pStyle w:val="31"/>
              <w:spacing w:after="0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  <w:r w:rsidRPr="000D5E18">
              <w:rPr>
                <w:b/>
                <w:i/>
                <w:sz w:val="24"/>
                <w:szCs w:val="24"/>
              </w:rPr>
              <w:t>Модуль 2. Понятийный аппарат и инструментарий оценки эффективности инвестиций</w:t>
            </w:r>
          </w:p>
        </w:tc>
      </w:tr>
      <w:tr w:rsidR="000D5E18" w:rsidRPr="000D5E18" w:rsidTr="00211AA8">
        <w:trPr>
          <w:trHeight w:val="282"/>
        </w:trPr>
        <w:tc>
          <w:tcPr>
            <w:tcW w:w="5387" w:type="dxa"/>
          </w:tcPr>
          <w:p w:rsidR="000D5E18" w:rsidRPr="000D5E18" w:rsidRDefault="000D5E18" w:rsidP="000D5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E18">
              <w:rPr>
                <w:rFonts w:ascii="Times New Roman" w:hAnsi="Times New Roman" w:cs="Times New Roman"/>
                <w:sz w:val="24"/>
                <w:szCs w:val="24"/>
              </w:rPr>
              <w:t>Тема 2.1. Концептуальные основы экономической оценки инвестиций</w:t>
            </w:r>
          </w:p>
        </w:tc>
      </w:tr>
      <w:tr w:rsidR="000D5E18" w:rsidRPr="000D5E18" w:rsidTr="00211AA8">
        <w:trPr>
          <w:trHeight w:val="282"/>
        </w:trPr>
        <w:tc>
          <w:tcPr>
            <w:tcW w:w="5387" w:type="dxa"/>
          </w:tcPr>
          <w:p w:rsidR="000D5E18" w:rsidRPr="000D5E18" w:rsidRDefault="000D5E18" w:rsidP="000D5E18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0D5E18">
              <w:rPr>
                <w:sz w:val="24"/>
                <w:szCs w:val="24"/>
              </w:rPr>
              <w:t>Тема 2.2. Основные прогнозно-аналитические методы и модели, используемые при оценке эффективности инвестиционных проектов</w:t>
            </w:r>
          </w:p>
        </w:tc>
      </w:tr>
      <w:tr w:rsidR="000D5E18" w:rsidRPr="000D5E18" w:rsidTr="00211AA8">
        <w:trPr>
          <w:trHeight w:val="282"/>
        </w:trPr>
        <w:tc>
          <w:tcPr>
            <w:tcW w:w="5387" w:type="dxa"/>
          </w:tcPr>
          <w:p w:rsidR="000D5E18" w:rsidRPr="000D5E18" w:rsidRDefault="000D5E18" w:rsidP="000D5E18">
            <w:pPr>
              <w:pStyle w:val="31"/>
              <w:spacing w:after="0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  <w:r w:rsidRPr="000D5E18">
              <w:rPr>
                <w:b/>
                <w:i/>
                <w:sz w:val="24"/>
                <w:szCs w:val="24"/>
              </w:rPr>
              <w:t>Модуль 3. Планирование инвестиционной деятельности</w:t>
            </w:r>
          </w:p>
        </w:tc>
      </w:tr>
      <w:tr w:rsidR="000D5E18" w:rsidRPr="000D5E18" w:rsidTr="00211AA8">
        <w:trPr>
          <w:trHeight w:val="282"/>
        </w:trPr>
        <w:tc>
          <w:tcPr>
            <w:tcW w:w="5387" w:type="dxa"/>
          </w:tcPr>
          <w:p w:rsidR="000D5E18" w:rsidRPr="000D5E18" w:rsidRDefault="000D5E18" w:rsidP="000D5E18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0D5E18">
              <w:rPr>
                <w:sz w:val="24"/>
                <w:szCs w:val="24"/>
              </w:rPr>
              <w:t>Тема 3.1. Анализ внешней и внутренней среды инвестиционного проекта</w:t>
            </w:r>
          </w:p>
        </w:tc>
      </w:tr>
      <w:tr w:rsidR="000D5E18" w:rsidRPr="000D5E18" w:rsidTr="00211AA8">
        <w:trPr>
          <w:trHeight w:val="282"/>
        </w:trPr>
        <w:tc>
          <w:tcPr>
            <w:tcW w:w="5387" w:type="dxa"/>
          </w:tcPr>
          <w:p w:rsidR="000D5E18" w:rsidRPr="000D5E18" w:rsidRDefault="000D5E18" w:rsidP="000D5E18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0D5E18">
              <w:rPr>
                <w:sz w:val="24"/>
                <w:szCs w:val="24"/>
              </w:rPr>
              <w:t>Тема 3.2. Формирование  и  оптимизация плана капитальных вложений предприятия</w:t>
            </w:r>
          </w:p>
        </w:tc>
      </w:tr>
    </w:tbl>
    <w:p w:rsidR="00D1054F" w:rsidRPr="000D5E18" w:rsidRDefault="00D1054F" w:rsidP="000D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54F" w:rsidRPr="000D5E18" w:rsidRDefault="00D1054F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18">
        <w:rPr>
          <w:rFonts w:ascii="Times New Roman" w:hAnsi="Times New Roman" w:cs="Times New Roman"/>
          <w:sz w:val="24"/>
          <w:szCs w:val="24"/>
        </w:rPr>
        <w:tab/>
      </w:r>
      <w:r w:rsidRPr="000D5E1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D5E18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2F591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5E18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1054F" w:rsidRPr="000D5E18" w:rsidRDefault="00D1054F" w:rsidP="000D5E1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D57F4" w:rsidRDefault="001D57F4" w:rsidP="00D1054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64D35" w:rsidRPr="00D1054F" w:rsidRDefault="00C64D35" w:rsidP="00D1054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1054F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C64D35" w:rsidRPr="00D1054F" w:rsidRDefault="00C64D35" w:rsidP="00D1054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1054F">
        <w:rPr>
          <w:rFonts w:ascii="Times New Roman" w:hAnsi="Times New Roman" w:cs="Times New Roman"/>
          <w:sz w:val="24"/>
          <w:szCs w:val="24"/>
        </w:rPr>
        <w:t>«</w:t>
      </w:r>
      <w:r w:rsidR="00D1054F" w:rsidRPr="00D1054F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D1054F">
        <w:rPr>
          <w:rFonts w:ascii="Times New Roman" w:hAnsi="Times New Roman" w:cs="Times New Roman"/>
          <w:sz w:val="24"/>
          <w:szCs w:val="24"/>
        </w:rPr>
        <w:t>»</w:t>
      </w:r>
    </w:p>
    <w:p w:rsidR="00C64D35" w:rsidRPr="00D1054F" w:rsidRDefault="00C64D35" w:rsidP="00D1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4F" w:rsidRPr="00D1054F" w:rsidRDefault="00C64D35" w:rsidP="00D105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54F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4F" w:rsidRPr="00D1054F">
        <w:rPr>
          <w:rFonts w:ascii="Times New Roman" w:hAnsi="Times New Roman" w:cs="Times New Roman"/>
          <w:sz w:val="24"/>
          <w:szCs w:val="24"/>
        </w:rPr>
        <w:t>получение студентами знаний в области теоретических основ инвестиционного анализа и овладения различными его методами для аналитического обоснования инвестиционных решений.</w:t>
      </w:r>
    </w:p>
    <w:p w:rsidR="00D1054F" w:rsidRPr="00D1054F" w:rsidRDefault="00D1054F" w:rsidP="00D10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05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D1054F" w:rsidRPr="00D1054F" w:rsidRDefault="00D1054F" w:rsidP="009472ED">
      <w:pPr>
        <w:pStyle w:val="a3"/>
        <w:numPr>
          <w:ilvl w:val="0"/>
          <w:numId w:val="99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1054F">
        <w:rPr>
          <w:sz w:val="24"/>
          <w:szCs w:val="24"/>
        </w:rPr>
        <w:t>сформировать представление об экономическом содержании инвестиций и инвестицион</w:t>
      </w:r>
      <w:r w:rsidR="000D5E18">
        <w:rPr>
          <w:sz w:val="24"/>
          <w:szCs w:val="24"/>
        </w:rPr>
        <w:t>ной деятельности в современной Р</w:t>
      </w:r>
      <w:r w:rsidRPr="00D1054F">
        <w:rPr>
          <w:sz w:val="24"/>
          <w:szCs w:val="24"/>
        </w:rPr>
        <w:t>оссии;</w:t>
      </w:r>
    </w:p>
    <w:p w:rsidR="00D1054F" w:rsidRPr="00D1054F" w:rsidRDefault="00D1054F" w:rsidP="009472ED">
      <w:pPr>
        <w:pStyle w:val="a3"/>
        <w:numPr>
          <w:ilvl w:val="0"/>
          <w:numId w:val="99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1054F">
        <w:rPr>
          <w:sz w:val="24"/>
          <w:szCs w:val="24"/>
        </w:rPr>
        <w:lastRenderedPageBreak/>
        <w:t>усвоить основные понятия, характеризующие инвестиционный процесс, роль и место инвестиций в обеспечении экономического роста страны;</w:t>
      </w:r>
    </w:p>
    <w:p w:rsidR="00D1054F" w:rsidRPr="00D1054F" w:rsidRDefault="00D1054F" w:rsidP="009472ED">
      <w:pPr>
        <w:pStyle w:val="a3"/>
        <w:numPr>
          <w:ilvl w:val="0"/>
          <w:numId w:val="99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1054F">
        <w:rPr>
          <w:sz w:val="24"/>
          <w:szCs w:val="24"/>
        </w:rPr>
        <w:t>научиться оценивать применяемые методы измерения эффективности инвестиционных проектов в российской практике;</w:t>
      </w:r>
    </w:p>
    <w:p w:rsidR="00D1054F" w:rsidRPr="00D1054F" w:rsidRDefault="00D1054F" w:rsidP="009472ED">
      <w:pPr>
        <w:pStyle w:val="a3"/>
        <w:numPr>
          <w:ilvl w:val="0"/>
          <w:numId w:val="99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D1054F">
        <w:rPr>
          <w:sz w:val="24"/>
          <w:szCs w:val="24"/>
        </w:rPr>
        <w:t>сформировать представление об экономическом содержании инвестиционных рисков;</w:t>
      </w:r>
    </w:p>
    <w:p w:rsidR="00C64D35" w:rsidRPr="00D1054F" w:rsidRDefault="00D1054F" w:rsidP="00D1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54F">
        <w:rPr>
          <w:rFonts w:ascii="Times New Roman" w:hAnsi="Times New Roman" w:cs="Times New Roman"/>
          <w:sz w:val="24"/>
          <w:szCs w:val="24"/>
        </w:rPr>
        <w:t>изучить влияние инфляции на принятие инвестиционных решений.</w:t>
      </w:r>
    </w:p>
    <w:p w:rsidR="00C64D35" w:rsidRPr="00D1054F" w:rsidRDefault="00C64D35" w:rsidP="00D105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D35" w:rsidRPr="00D1054F" w:rsidRDefault="00C64D35" w:rsidP="00D105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4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64D35" w:rsidRPr="00D1054F" w:rsidRDefault="00C64D35" w:rsidP="00D10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D1054F" w:rsidRPr="00D1054F" w:rsidTr="005361EF">
        <w:trPr>
          <w:trHeight w:val="651"/>
        </w:trPr>
        <w:tc>
          <w:tcPr>
            <w:tcW w:w="427" w:type="pct"/>
            <w:vAlign w:val="center"/>
          </w:tcPr>
          <w:p w:rsidR="00D1054F" w:rsidRPr="00D1054F" w:rsidRDefault="00D1054F" w:rsidP="00D105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D1054F" w:rsidRPr="00D1054F" w:rsidRDefault="00D1054F" w:rsidP="00D105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D1054F" w:rsidRPr="00D1054F" w:rsidRDefault="00D1054F" w:rsidP="00D105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D1054F" w:rsidRPr="00D1054F" w:rsidTr="005361EF">
        <w:trPr>
          <w:trHeight w:val="212"/>
        </w:trPr>
        <w:tc>
          <w:tcPr>
            <w:tcW w:w="427" w:type="pct"/>
            <w:vMerge w:val="restar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555" w:type="pct"/>
            <w:vMerge w:val="restar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67" w:type="pc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D1054F" w:rsidRPr="00D1054F" w:rsidRDefault="00D1054F" w:rsidP="009472ED">
            <w:pPr>
              <w:pStyle w:val="ConsPlusNormal"/>
              <w:widowControl/>
              <w:numPr>
                <w:ilvl w:val="0"/>
                <w:numId w:val="101"/>
              </w:numPr>
              <w:tabs>
                <w:tab w:val="left" w:pos="360"/>
                <w:tab w:val="left" w:pos="99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базовые понятия и принципы, используемые при анализе эффективности инвестиций.</w:t>
            </w:r>
          </w:p>
        </w:tc>
      </w:tr>
      <w:tr w:rsidR="00D1054F" w:rsidRPr="00D1054F" w:rsidTr="005361EF">
        <w:trPr>
          <w:trHeight w:val="212"/>
        </w:trPr>
        <w:tc>
          <w:tcPr>
            <w:tcW w:w="427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1054F" w:rsidRPr="00D1054F" w:rsidRDefault="00D1054F" w:rsidP="009472ED">
            <w:pPr>
              <w:pStyle w:val="ConsPlusNormal"/>
              <w:widowControl/>
              <w:numPr>
                <w:ilvl w:val="0"/>
                <w:numId w:val="101"/>
              </w:numPr>
              <w:tabs>
                <w:tab w:val="left" w:pos="0"/>
                <w:tab w:val="left" w:pos="33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анализировать и систематизировать материалы из специальной литературы по вопросам анализа эффективности инвестиций.</w:t>
            </w:r>
          </w:p>
        </w:tc>
      </w:tr>
      <w:tr w:rsidR="00D1054F" w:rsidRPr="00D1054F" w:rsidTr="005361EF">
        <w:trPr>
          <w:trHeight w:val="212"/>
        </w:trPr>
        <w:tc>
          <w:tcPr>
            <w:tcW w:w="427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D1054F" w:rsidRPr="00D1054F" w:rsidRDefault="00D1054F" w:rsidP="00D1054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1054F">
              <w:rPr>
                <w:sz w:val="24"/>
                <w:szCs w:val="24"/>
              </w:rPr>
              <w:t>владеть:</w:t>
            </w:r>
          </w:p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D1054F" w:rsidRPr="00D1054F" w:rsidRDefault="00D1054F" w:rsidP="009472ED">
            <w:pPr>
              <w:pStyle w:val="ConsPlusNormal"/>
              <w:widowControl/>
              <w:numPr>
                <w:ilvl w:val="0"/>
                <w:numId w:val="101"/>
              </w:numPr>
              <w:tabs>
                <w:tab w:val="left" w:pos="33"/>
              </w:tabs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методикой анализа экономической эффективности инвестирования в реальные и финансовые активы.</w:t>
            </w:r>
          </w:p>
        </w:tc>
      </w:tr>
      <w:tr w:rsidR="00D1054F" w:rsidRPr="00D1054F" w:rsidTr="005361EF">
        <w:trPr>
          <w:trHeight w:val="212"/>
        </w:trPr>
        <w:tc>
          <w:tcPr>
            <w:tcW w:w="427" w:type="pct"/>
            <w:vMerge w:val="restar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555" w:type="pct"/>
            <w:vMerge w:val="restar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67" w:type="pc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D1054F" w:rsidRPr="00D1054F" w:rsidRDefault="00D1054F" w:rsidP="009472ED">
            <w:pPr>
              <w:pStyle w:val="ConsPlusNormal"/>
              <w:widowControl/>
              <w:numPr>
                <w:ilvl w:val="1"/>
                <w:numId w:val="100"/>
              </w:numPr>
              <w:tabs>
                <w:tab w:val="clear" w:pos="1307"/>
                <w:tab w:val="num" w:pos="0"/>
                <w:tab w:val="left" w:pos="36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современного реального и портфельного инвестирования в России и за рубежом.</w:t>
            </w:r>
          </w:p>
        </w:tc>
      </w:tr>
      <w:tr w:rsidR="00D1054F" w:rsidRPr="00D1054F" w:rsidTr="005361EF">
        <w:trPr>
          <w:trHeight w:val="212"/>
        </w:trPr>
        <w:tc>
          <w:tcPr>
            <w:tcW w:w="427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1054F" w:rsidRPr="00D1054F" w:rsidRDefault="00D1054F" w:rsidP="009472ED">
            <w:pPr>
              <w:pStyle w:val="ConsPlusNormal"/>
              <w:widowControl/>
              <w:numPr>
                <w:ilvl w:val="1"/>
                <w:numId w:val="100"/>
              </w:numPr>
              <w:tabs>
                <w:tab w:val="clear" w:pos="1307"/>
                <w:tab w:val="num" w:pos="0"/>
                <w:tab w:val="left" w:pos="36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рассчитать показатели, характеризующие эффективность вложения реальных и финансовых инвестиций.</w:t>
            </w:r>
          </w:p>
        </w:tc>
      </w:tr>
      <w:tr w:rsidR="00D1054F" w:rsidRPr="00D1054F" w:rsidTr="005361EF">
        <w:trPr>
          <w:trHeight w:val="212"/>
        </w:trPr>
        <w:tc>
          <w:tcPr>
            <w:tcW w:w="427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D1054F" w:rsidRPr="00D1054F" w:rsidRDefault="00D1054F" w:rsidP="00D1054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1054F">
              <w:rPr>
                <w:sz w:val="24"/>
                <w:szCs w:val="24"/>
              </w:rPr>
              <w:t>владеть:</w:t>
            </w:r>
          </w:p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D1054F" w:rsidRPr="00D1054F" w:rsidRDefault="00D1054F" w:rsidP="009472ED">
            <w:pPr>
              <w:numPr>
                <w:ilvl w:val="0"/>
                <w:numId w:val="101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методикой анализа экономической эффективности деятельности организаций.</w:t>
            </w:r>
          </w:p>
        </w:tc>
      </w:tr>
      <w:tr w:rsidR="00D1054F" w:rsidRPr="00D1054F" w:rsidTr="005361EF">
        <w:trPr>
          <w:trHeight w:val="212"/>
        </w:trPr>
        <w:tc>
          <w:tcPr>
            <w:tcW w:w="427" w:type="pct"/>
            <w:vMerge w:val="restar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555" w:type="pct"/>
            <w:vMerge w:val="restart"/>
          </w:tcPr>
          <w:p w:rsidR="00D1054F" w:rsidRPr="00D1054F" w:rsidRDefault="00D1054F" w:rsidP="00D105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667" w:type="pc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D1054F" w:rsidRPr="00D1054F" w:rsidRDefault="00D1054F" w:rsidP="009472ED">
            <w:pPr>
              <w:pStyle w:val="ConsPlusNormal"/>
              <w:widowControl/>
              <w:numPr>
                <w:ilvl w:val="1"/>
                <w:numId w:val="100"/>
              </w:numPr>
              <w:tabs>
                <w:tab w:val="clear" w:pos="1307"/>
                <w:tab w:val="num" w:pos="0"/>
                <w:tab w:val="left" w:pos="36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методы анализа эффективности реальных инвестиций;</w:t>
            </w:r>
          </w:p>
          <w:p w:rsidR="00D1054F" w:rsidRPr="00D1054F" w:rsidRDefault="00D1054F" w:rsidP="009472ED">
            <w:pPr>
              <w:pStyle w:val="ConsPlusNormal"/>
              <w:widowControl/>
              <w:numPr>
                <w:ilvl w:val="1"/>
                <w:numId w:val="100"/>
              </w:numPr>
              <w:tabs>
                <w:tab w:val="clear" w:pos="1307"/>
                <w:tab w:val="num" w:pos="0"/>
                <w:tab w:val="left" w:pos="36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методы анализа эффективности финансовых инвестиций;</w:t>
            </w:r>
          </w:p>
          <w:p w:rsidR="00D1054F" w:rsidRPr="00D1054F" w:rsidRDefault="00D1054F" w:rsidP="009472ED">
            <w:pPr>
              <w:pStyle w:val="ConsPlusNormal"/>
              <w:widowControl/>
              <w:numPr>
                <w:ilvl w:val="1"/>
                <w:numId w:val="100"/>
              </w:numPr>
              <w:tabs>
                <w:tab w:val="clear" w:pos="1307"/>
                <w:tab w:val="num" w:pos="0"/>
                <w:tab w:val="left" w:pos="36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методы принятия обоснованных инвестиционных решений в условиях риска;</w:t>
            </w:r>
          </w:p>
          <w:p w:rsidR="00D1054F" w:rsidRPr="00D1054F" w:rsidRDefault="00D1054F" w:rsidP="009472ED">
            <w:pPr>
              <w:numPr>
                <w:ilvl w:val="0"/>
                <w:numId w:val="101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методы учета инфляционных процессов при анализе эффективности инвестиционных проектов;</w:t>
            </w:r>
          </w:p>
        </w:tc>
      </w:tr>
      <w:tr w:rsidR="00D1054F" w:rsidRPr="00D1054F" w:rsidTr="005361EF">
        <w:trPr>
          <w:trHeight w:val="212"/>
        </w:trPr>
        <w:tc>
          <w:tcPr>
            <w:tcW w:w="427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D1054F" w:rsidRPr="00D1054F" w:rsidRDefault="00D1054F" w:rsidP="009472ED">
            <w:pPr>
              <w:pStyle w:val="ConsPlusNormal"/>
              <w:widowControl/>
              <w:numPr>
                <w:ilvl w:val="1"/>
                <w:numId w:val="100"/>
              </w:numPr>
              <w:tabs>
                <w:tab w:val="clear" w:pos="1307"/>
                <w:tab w:val="num" w:pos="0"/>
                <w:tab w:val="left" w:pos="36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реальных и финансовых инвестиций;</w:t>
            </w:r>
          </w:p>
          <w:p w:rsidR="00D1054F" w:rsidRPr="00D1054F" w:rsidRDefault="00D1054F" w:rsidP="009472ED">
            <w:pPr>
              <w:pStyle w:val="ConsPlusNormal"/>
              <w:widowControl/>
              <w:numPr>
                <w:ilvl w:val="0"/>
                <w:numId w:val="101"/>
              </w:numPr>
              <w:tabs>
                <w:tab w:val="left" w:pos="360"/>
                <w:tab w:val="left" w:pos="993"/>
              </w:tabs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t>учитывать влияние рисков и инфляции при оценке инвестиционных проектов;</w:t>
            </w:r>
          </w:p>
        </w:tc>
      </w:tr>
      <w:tr w:rsidR="00D1054F" w:rsidRPr="00D1054F" w:rsidTr="005361EF">
        <w:trPr>
          <w:trHeight w:val="212"/>
        </w:trPr>
        <w:tc>
          <w:tcPr>
            <w:tcW w:w="427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D1054F" w:rsidRPr="00D1054F" w:rsidRDefault="00D1054F" w:rsidP="00D1054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1054F">
              <w:rPr>
                <w:sz w:val="24"/>
                <w:szCs w:val="24"/>
              </w:rPr>
              <w:t>владеть:</w:t>
            </w:r>
          </w:p>
          <w:p w:rsidR="00D1054F" w:rsidRPr="00D1054F" w:rsidRDefault="00D1054F" w:rsidP="00D1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D1054F" w:rsidRPr="00D1054F" w:rsidRDefault="00D1054F" w:rsidP="009472ED">
            <w:pPr>
              <w:numPr>
                <w:ilvl w:val="0"/>
                <w:numId w:val="101"/>
              </w:numPr>
              <w:spacing w:after="0" w:line="240" w:lineRule="auto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методикой и инструментарием </w:t>
            </w:r>
            <w:r w:rsidRPr="00D1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 оценки инвестиционных рисков.</w:t>
            </w:r>
          </w:p>
        </w:tc>
      </w:tr>
    </w:tbl>
    <w:p w:rsidR="00C64D35" w:rsidRPr="00D1054F" w:rsidRDefault="00C64D35" w:rsidP="00D10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D35" w:rsidRPr="00D1054F" w:rsidRDefault="00C64D35" w:rsidP="00D10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4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C64D35" w:rsidRPr="00D1054F" w:rsidRDefault="00C64D35" w:rsidP="00D10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054F" w:rsidRPr="00D1054F" w:rsidTr="00211AA8">
        <w:trPr>
          <w:trHeight w:val="282"/>
        </w:trPr>
        <w:tc>
          <w:tcPr>
            <w:tcW w:w="5495" w:type="dxa"/>
          </w:tcPr>
          <w:p w:rsidR="00D1054F" w:rsidRPr="00D1054F" w:rsidRDefault="00D1054F" w:rsidP="00D1054F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D1054F">
              <w:rPr>
                <w:sz w:val="24"/>
                <w:szCs w:val="24"/>
              </w:rPr>
              <w:t>Тема 1. Теоретические основы инвестиционного анализа</w:t>
            </w:r>
          </w:p>
        </w:tc>
      </w:tr>
      <w:tr w:rsidR="00D1054F" w:rsidRPr="00D1054F" w:rsidTr="00211AA8">
        <w:trPr>
          <w:trHeight w:val="282"/>
        </w:trPr>
        <w:tc>
          <w:tcPr>
            <w:tcW w:w="5495" w:type="dxa"/>
          </w:tcPr>
          <w:p w:rsidR="00D1054F" w:rsidRPr="00D1054F" w:rsidRDefault="00D1054F" w:rsidP="00D1054F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D1054F">
              <w:rPr>
                <w:sz w:val="24"/>
                <w:szCs w:val="24"/>
              </w:rPr>
              <w:t>Тема 2. Инвестиционный проект и его эффективность</w:t>
            </w:r>
          </w:p>
        </w:tc>
      </w:tr>
      <w:tr w:rsidR="00D1054F" w:rsidRPr="00D1054F" w:rsidTr="00211AA8">
        <w:trPr>
          <w:trHeight w:val="282"/>
        </w:trPr>
        <w:tc>
          <w:tcPr>
            <w:tcW w:w="5495" w:type="dxa"/>
          </w:tcPr>
          <w:p w:rsidR="00D1054F" w:rsidRPr="00D1054F" w:rsidRDefault="00D1054F" w:rsidP="00D1054F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D1054F">
              <w:rPr>
                <w:sz w:val="24"/>
                <w:szCs w:val="24"/>
              </w:rPr>
              <w:t>Тема 3. Анализ эффективности реальных инвестиций</w:t>
            </w:r>
          </w:p>
        </w:tc>
      </w:tr>
      <w:tr w:rsidR="00D1054F" w:rsidRPr="00D1054F" w:rsidTr="00211AA8">
        <w:trPr>
          <w:trHeight w:val="282"/>
        </w:trPr>
        <w:tc>
          <w:tcPr>
            <w:tcW w:w="5495" w:type="dxa"/>
          </w:tcPr>
          <w:p w:rsidR="00D1054F" w:rsidRPr="00D1054F" w:rsidRDefault="00D1054F" w:rsidP="00D1054F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D1054F">
              <w:rPr>
                <w:sz w:val="24"/>
                <w:szCs w:val="24"/>
              </w:rPr>
              <w:t>Тема 4. Оценка и анализ эффективности инвестиционных проектов в условиях риска</w:t>
            </w:r>
          </w:p>
        </w:tc>
      </w:tr>
      <w:tr w:rsidR="00D1054F" w:rsidRPr="00D1054F" w:rsidTr="00211AA8">
        <w:trPr>
          <w:trHeight w:val="282"/>
        </w:trPr>
        <w:tc>
          <w:tcPr>
            <w:tcW w:w="5495" w:type="dxa"/>
          </w:tcPr>
          <w:p w:rsidR="00D1054F" w:rsidRPr="00D1054F" w:rsidRDefault="00D1054F" w:rsidP="00D1054F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D1054F">
              <w:rPr>
                <w:sz w:val="24"/>
                <w:szCs w:val="24"/>
              </w:rPr>
              <w:t>Тема 5. Анализ инвестиционных проектов в условиях инфляции</w:t>
            </w:r>
          </w:p>
        </w:tc>
      </w:tr>
      <w:tr w:rsidR="00D1054F" w:rsidRPr="00D1054F" w:rsidTr="00211AA8">
        <w:trPr>
          <w:trHeight w:val="282"/>
        </w:trPr>
        <w:tc>
          <w:tcPr>
            <w:tcW w:w="5495" w:type="dxa"/>
          </w:tcPr>
          <w:p w:rsidR="00D1054F" w:rsidRPr="00D1054F" w:rsidRDefault="00D1054F" w:rsidP="00D1054F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D1054F">
              <w:rPr>
                <w:sz w:val="24"/>
                <w:szCs w:val="24"/>
              </w:rPr>
              <w:t>Тема 6. Анализ финансовых инвестиций</w:t>
            </w:r>
          </w:p>
        </w:tc>
      </w:tr>
    </w:tbl>
    <w:p w:rsidR="00C64D35" w:rsidRPr="00D1054F" w:rsidRDefault="00C64D35" w:rsidP="00D1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D35" w:rsidRPr="00D1054F" w:rsidRDefault="00C64D35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4F">
        <w:rPr>
          <w:rFonts w:ascii="Times New Roman" w:hAnsi="Times New Roman" w:cs="Times New Roman"/>
          <w:sz w:val="24"/>
          <w:szCs w:val="24"/>
        </w:rPr>
        <w:tab/>
      </w:r>
      <w:r w:rsidRPr="00D1054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1054F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2F591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54F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C64D35" w:rsidRPr="00D1054F" w:rsidRDefault="00C64D35" w:rsidP="00D1054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D57F4" w:rsidRDefault="001D57F4" w:rsidP="00C64D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6071F" w:rsidRPr="00C64D35" w:rsidRDefault="00C6071F" w:rsidP="00C64D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D3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C6071F" w:rsidRPr="00C64D35" w:rsidRDefault="00C6071F" w:rsidP="00C64D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D35">
        <w:rPr>
          <w:rFonts w:ascii="Times New Roman" w:hAnsi="Times New Roman" w:cs="Times New Roman"/>
          <w:sz w:val="24"/>
          <w:szCs w:val="24"/>
        </w:rPr>
        <w:t>«</w:t>
      </w:r>
      <w:r w:rsidR="00C64D35" w:rsidRPr="00C64D35">
        <w:rPr>
          <w:rFonts w:ascii="Times New Roman" w:hAnsi="Times New Roman" w:cs="Times New Roman"/>
          <w:sz w:val="24"/>
          <w:szCs w:val="24"/>
        </w:rPr>
        <w:t>ЦЕНЫ И ЦЕНООБРАЗОВАНИЕ</w:t>
      </w:r>
      <w:r w:rsidRPr="00C64D35">
        <w:rPr>
          <w:rFonts w:ascii="Times New Roman" w:hAnsi="Times New Roman" w:cs="Times New Roman"/>
          <w:sz w:val="24"/>
          <w:szCs w:val="24"/>
        </w:rPr>
        <w:t>»</w:t>
      </w:r>
    </w:p>
    <w:p w:rsidR="00C6071F" w:rsidRPr="00C64D35" w:rsidRDefault="00C6071F" w:rsidP="00C6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35" w:rsidRPr="00C64D35" w:rsidRDefault="00C6071F" w:rsidP="00C6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35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D35" w:rsidRPr="00C64D35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об общих основах ценовой политики и ценовой стратегии, роли цены в современной рыночной экономике, изучение методологии и методики рыночного ценообразования, методологических особенностей ценообразования в России, изучение состава и структуры цен, особенностей формирования и регулирования цен в отдельных отраслях народного хозяйства.  </w:t>
      </w:r>
    </w:p>
    <w:p w:rsidR="00C64D35" w:rsidRPr="00C64D35" w:rsidRDefault="00C64D35" w:rsidP="00C64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4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C64D35" w:rsidRPr="00C64D35" w:rsidRDefault="00C64D35" w:rsidP="009472ED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3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студентов понимания необходимости использования знаний о сущности, составе и структуре цены – одной из важнейших экономических категорий, о системе цен, их видах;</w:t>
      </w:r>
    </w:p>
    <w:p w:rsidR="00C64D35" w:rsidRPr="00C64D35" w:rsidRDefault="00C64D35" w:rsidP="009472ED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D35">
        <w:rPr>
          <w:rFonts w:ascii="Times New Roman" w:hAnsi="Times New Roman" w:cs="Times New Roman"/>
          <w:sz w:val="24"/>
          <w:szCs w:val="24"/>
        </w:rPr>
        <w:t>о</w:t>
      </w:r>
      <w:r w:rsidRPr="00C64D35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знакомление студентов с особенностями ценовой политики и стратегии фирм на внутреннем и внешнем рынке;</w:t>
      </w:r>
    </w:p>
    <w:p w:rsidR="00C64D35" w:rsidRPr="00C64D35" w:rsidRDefault="00C64D35" w:rsidP="009472ED">
      <w:pPr>
        <w:pStyle w:val="afa"/>
        <w:widowControl w:val="0"/>
        <w:numPr>
          <w:ilvl w:val="0"/>
          <w:numId w:val="97"/>
        </w:numPr>
        <w:rPr>
          <w:sz w:val="24"/>
          <w:szCs w:val="24"/>
        </w:rPr>
      </w:pPr>
      <w:r w:rsidRPr="00C64D35">
        <w:rPr>
          <w:sz w:val="24"/>
          <w:szCs w:val="24"/>
        </w:rPr>
        <w:t>формирование четкого представления о ценообразовании как неотъемлемой части развивающихся в России рыночных отношений;</w:t>
      </w:r>
    </w:p>
    <w:p w:rsidR="00C64D35" w:rsidRPr="00C64D35" w:rsidRDefault="00C64D35" w:rsidP="009472ED">
      <w:pPr>
        <w:pStyle w:val="afa"/>
        <w:widowControl w:val="0"/>
        <w:numPr>
          <w:ilvl w:val="0"/>
          <w:numId w:val="97"/>
        </w:numPr>
        <w:rPr>
          <w:sz w:val="24"/>
          <w:szCs w:val="24"/>
        </w:rPr>
      </w:pPr>
      <w:r w:rsidRPr="00C64D35">
        <w:rPr>
          <w:sz w:val="24"/>
          <w:szCs w:val="24"/>
        </w:rPr>
        <w:t>формирование знаний по узловым проблемам рыночного ценообразования таким, как альтернативные методы определения цен при различных видах ценовой стратегии; особенности образования регулируемых и свободных цен; особенности ценообразования при становлении рынка и в рыночной системе;</w:t>
      </w:r>
    </w:p>
    <w:p w:rsidR="00C6071F" w:rsidRPr="00C64D35" w:rsidRDefault="00C64D35" w:rsidP="009472ED">
      <w:pPr>
        <w:pStyle w:val="afa"/>
        <w:widowControl w:val="0"/>
        <w:numPr>
          <w:ilvl w:val="0"/>
          <w:numId w:val="97"/>
        </w:numPr>
        <w:rPr>
          <w:sz w:val="24"/>
          <w:szCs w:val="24"/>
        </w:rPr>
      </w:pPr>
      <w:r w:rsidRPr="00C64D35">
        <w:rPr>
          <w:sz w:val="24"/>
          <w:szCs w:val="24"/>
        </w:rPr>
        <w:t>развитие практических навыков использования нормативно-правовых материалов при проектировании цен.</w:t>
      </w:r>
    </w:p>
    <w:p w:rsidR="00C6071F" w:rsidRPr="00C64D35" w:rsidRDefault="00C6071F" w:rsidP="00C64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71F" w:rsidRPr="00C64D35" w:rsidRDefault="00C6071F" w:rsidP="00C64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D3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6071F" w:rsidRPr="00C64D35" w:rsidRDefault="00C6071F" w:rsidP="00C64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275"/>
        <w:gridCol w:w="5494"/>
      </w:tblGrid>
      <w:tr w:rsidR="00C64D35" w:rsidRPr="00C64D35" w:rsidTr="005361EF">
        <w:trPr>
          <w:trHeight w:val="651"/>
        </w:trPr>
        <w:tc>
          <w:tcPr>
            <w:tcW w:w="427" w:type="pct"/>
            <w:vAlign w:val="center"/>
          </w:tcPr>
          <w:p w:rsidR="00C64D35" w:rsidRPr="00C64D35" w:rsidRDefault="00C64D35" w:rsidP="00C64D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037" w:type="pct"/>
            <w:vAlign w:val="center"/>
          </w:tcPr>
          <w:p w:rsidR="00C64D35" w:rsidRPr="00C64D35" w:rsidRDefault="00C64D35" w:rsidP="00C64D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36" w:type="pct"/>
            <w:gridSpan w:val="2"/>
            <w:vAlign w:val="center"/>
          </w:tcPr>
          <w:p w:rsidR="00C64D35" w:rsidRPr="00C64D35" w:rsidRDefault="00C64D35" w:rsidP="00C64D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C64D35" w:rsidRPr="00C64D35" w:rsidTr="005361EF">
        <w:trPr>
          <w:trHeight w:val="212"/>
        </w:trPr>
        <w:tc>
          <w:tcPr>
            <w:tcW w:w="427" w:type="pct"/>
            <w:vMerge w:val="restart"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собрать и проанализировать исходные данные, необходимые для расчета экономических и 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66" w:type="pct"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870" w:type="pct"/>
            <w:shd w:val="clear" w:color="auto" w:fill="auto"/>
          </w:tcPr>
          <w:p w:rsidR="00C64D35" w:rsidRPr="00C64D35" w:rsidRDefault="00C64D35" w:rsidP="009472ED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ценообразования в рыночных условиях;</w:t>
            </w:r>
          </w:p>
          <w:p w:rsidR="00C64D35" w:rsidRPr="00C64D35" w:rsidRDefault="00C64D35" w:rsidP="009472ED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классификацию цен.</w:t>
            </w:r>
          </w:p>
        </w:tc>
      </w:tr>
      <w:tr w:rsidR="00C64D35" w:rsidRPr="00C64D35" w:rsidTr="005361EF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870" w:type="pct"/>
            <w:shd w:val="clear" w:color="auto" w:fill="auto"/>
          </w:tcPr>
          <w:p w:rsidR="00C64D35" w:rsidRPr="00C64D35" w:rsidRDefault="00C64D35" w:rsidP="009472ED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применять необходимые методы ценообразования в деятельности конкретного предприятия на конкретно заданном рынке.</w:t>
            </w:r>
          </w:p>
        </w:tc>
      </w:tr>
      <w:tr w:rsidR="00C64D35" w:rsidRPr="00C64D35" w:rsidTr="005361EF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870" w:type="pct"/>
            <w:shd w:val="clear" w:color="auto" w:fill="auto"/>
          </w:tcPr>
          <w:p w:rsidR="00C64D35" w:rsidRPr="00C64D35" w:rsidRDefault="00C64D35" w:rsidP="009472ED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выбора необходимого способа ценообразования для конкретной организационной 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структуры.</w:t>
            </w:r>
          </w:p>
        </w:tc>
      </w:tr>
      <w:tr w:rsidR="00C64D35" w:rsidRPr="00C64D35" w:rsidTr="005361EF">
        <w:trPr>
          <w:trHeight w:val="212"/>
        </w:trPr>
        <w:tc>
          <w:tcPr>
            <w:tcW w:w="427" w:type="pct"/>
            <w:vMerge w:val="restart"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666" w:type="pct"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870" w:type="pct"/>
            <w:shd w:val="clear" w:color="auto" w:fill="auto"/>
          </w:tcPr>
          <w:p w:rsidR="00C64D35" w:rsidRPr="00C64D35" w:rsidRDefault="00C64D35" w:rsidP="009472ED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принципы, факторы и методы формирования цен и проведения ценовой политики;</w:t>
            </w:r>
          </w:p>
          <w:p w:rsidR="00C64D35" w:rsidRPr="00C64D35" w:rsidRDefault="00C64D35" w:rsidP="009472ED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методы ценообразования в различных отраслях экономики.</w:t>
            </w:r>
          </w:p>
        </w:tc>
      </w:tr>
      <w:tr w:rsidR="00C64D35" w:rsidRPr="00C64D35" w:rsidTr="005361EF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870" w:type="pct"/>
            <w:shd w:val="clear" w:color="auto" w:fill="auto"/>
          </w:tcPr>
          <w:p w:rsidR="00C64D35" w:rsidRPr="00C64D35" w:rsidRDefault="00C64D35" w:rsidP="009472ED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рассчитывать цены на основе затратного ценообразования;</w:t>
            </w:r>
          </w:p>
          <w:p w:rsidR="00C64D35" w:rsidRPr="00C64D35" w:rsidRDefault="00C64D35" w:rsidP="009472ED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рассчитывать среднюю, розничную, оптовые цены.</w:t>
            </w:r>
          </w:p>
        </w:tc>
      </w:tr>
      <w:tr w:rsidR="00C64D35" w:rsidRPr="00C64D35" w:rsidTr="005361EF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C64D35" w:rsidRPr="00C64D35" w:rsidRDefault="00C64D35" w:rsidP="00C64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870" w:type="pct"/>
            <w:shd w:val="clear" w:color="auto" w:fill="auto"/>
          </w:tcPr>
          <w:p w:rsidR="00C64D35" w:rsidRPr="00C64D35" w:rsidRDefault="00C64D35" w:rsidP="009472ED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проведения расчетов в ценообразовании с использованием современных методов.</w:t>
            </w:r>
          </w:p>
        </w:tc>
      </w:tr>
    </w:tbl>
    <w:p w:rsidR="00C64D35" w:rsidRPr="00C64D35" w:rsidRDefault="00C64D35" w:rsidP="00C64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71F" w:rsidRPr="00C64D35" w:rsidRDefault="00C6071F" w:rsidP="00C64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D3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C6071F" w:rsidRPr="00C64D35" w:rsidRDefault="00C6071F" w:rsidP="00C64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64D35" w:rsidRPr="00C64D35" w:rsidTr="00211AA8">
        <w:trPr>
          <w:trHeight w:val="282"/>
        </w:trPr>
        <w:tc>
          <w:tcPr>
            <w:tcW w:w="5495" w:type="dxa"/>
          </w:tcPr>
          <w:p w:rsidR="00C64D35" w:rsidRPr="00C64D35" w:rsidRDefault="00C64D35" w:rsidP="00C64D35">
            <w:pPr>
              <w:pStyle w:val="31"/>
              <w:spacing w:after="0"/>
              <w:ind w:left="-57" w:right="-57"/>
              <w:jc w:val="left"/>
              <w:rPr>
                <w:i/>
                <w:sz w:val="24"/>
                <w:szCs w:val="24"/>
              </w:rPr>
            </w:pPr>
            <w:r w:rsidRPr="00C64D35">
              <w:rPr>
                <w:sz w:val="24"/>
                <w:szCs w:val="24"/>
              </w:rPr>
              <w:t>Тема 1. Теоретические основы ценообразования</w:t>
            </w:r>
          </w:p>
        </w:tc>
      </w:tr>
      <w:tr w:rsidR="00C64D35" w:rsidRPr="00C64D35" w:rsidTr="00211AA8">
        <w:trPr>
          <w:trHeight w:val="282"/>
        </w:trPr>
        <w:tc>
          <w:tcPr>
            <w:tcW w:w="5495" w:type="dxa"/>
          </w:tcPr>
          <w:p w:rsidR="00C64D35" w:rsidRPr="00C64D35" w:rsidRDefault="00C64D35" w:rsidP="00C64D35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C64D35">
              <w:rPr>
                <w:sz w:val="24"/>
                <w:szCs w:val="24"/>
              </w:rPr>
              <w:t>Тема 2. Виды и структура цен. Стадии ценообразования</w:t>
            </w:r>
          </w:p>
        </w:tc>
      </w:tr>
      <w:tr w:rsidR="00C64D35" w:rsidRPr="00C64D35" w:rsidTr="00211AA8">
        <w:trPr>
          <w:trHeight w:val="282"/>
        </w:trPr>
        <w:tc>
          <w:tcPr>
            <w:tcW w:w="5495" w:type="dxa"/>
          </w:tcPr>
          <w:p w:rsidR="00C64D35" w:rsidRPr="00C64D35" w:rsidRDefault="00C64D35" w:rsidP="00C64D35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C64D35">
              <w:rPr>
                <w:sz w:val="24"/>
                <w:szCs w:val="24"/>
              </w:rPr>
              <w:t>Тема 3. Особенности формирования свободных цен</w:t>
            </w:r>
          </w:p>
        </w:tc>
      </w:tr>
      <w:tr w:rsidR="00C64D35" w:rsidRPr="00C64D35" w:rsidTr="00211AA8">
        <w:trPr>
          <w:trHeight w:val="282"/>
        </w:trPr>
        <w:tc>
          <w:tcPr>
            <w:tcW w:w="5495" w:type="dxa"/>
          </w:tcPr>
          <w:p w:rsidR="00C64D35" w:rsidRPr="00C64D35" w:rsidRDefault="00C64D35" w:rsidP="00C64D35">
            <w:pPr>
              <w:pStyle w:val="31"/>
              <w:spacing w:after="0"/>
              <w:ind w:left="-57" w:right="-57"/>
              <w:jc w:val="left"/>
              <w:rPr>
                <w:i/>
                <w:sz w:val="24"/>
                <w:szCs w:val="24"/>
              </w:rPr>
            </w:pPr>
            <w:r w:rsidRPr="00C64D35">
              <w:rPr>
                <w:sz w:val="24"/>
                <w:szCs w:val="24"/>
              </w:rPr>
              <w:t>Тема 4. Методы государственного регулирования цен</w:t>
            </w:r>
          </w:p>
        </w:tc>
      </w:tr>
      <w:tr w:rsidR="00C64D35" w:rsidRPr="00C64D35" w:rsidTr="00211AA8">
        <w:trPr>
          <w:trHeight w:val="282"/>
        </w:trPr>
        <w:tc>
          <w:tcPr>
            <w:tcW w:w="5495" w:type="dxa"/>
          </w:tcPr>
          <w:p w:rsidR="00C64D35" w:rsidRPr="00C64D35" w:rsidRDefault="00C64D35" w:rsidP="00C64D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Тема 5. Альтернативные методы определения цен. Виды ценовой стратегии</w:t>
            </w:r>
          </w:p>
        </w:tc>
      </w:tr>
      <w:tr w:rsidR="00C64D35" w:rsidRPr="00C64D35" w:rsidTr="00211AA8">
        <w:trPr>
          <w:trHeight w:val="282"/>
        </w:trPr>
        <w:tc>
          <w:tcPr>
            <w:tcW w:w="5495" w:type="dxa"/>
          </w:tcPr>
          <w:p w:rsidR="00C64D35" w:rsidRPr="00C64D35" w:rsidRDefault="00C64D35" w:rsidP="00C64D35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C64D35">
              <w:rPr>
                <w:sz w:val="24"/>
                <w:szCs w:val="24"/>
              </w:rPr>
              <w:t xml:space="preserve">Тема 6. Цены в рыночной экономике </w:t>
            </w:r>
          </w:p>
        </w:tc>
      </w:tr>
      <w:tr w:rsidR="00C64D35" w:rsidRPr="00C64D35" w:rsidTr="00211AA8">
        <w:trPr>
          <w:trHeight w:val="282"/>
        </w:trPr>
        <w:tc>
          <w:tcPr>
            <w:tcW w:w="5495" w:type="dxa"/>
          </w:tcPr>
          <w:p w:rsidR="00C64D35" w:rsidRPr="00C64D35" w:rsidRDefault="00C64D35" w:rsidP="00C64D35">
            <w:pPr>
              <w:pStyle w:val="31"/>
              <w:spacing w:after="0"/>
              <w:ind w:left="-57" w:right="-57"/>
              <w:jc w:val="left"/>
              <w:rPr>
                <w:i/>
                <w:sz w:val="24"/>
                <w:szCs w:val="24"/>
              </w:rPr>
            </w:pPr>
            <w:r w:rsidRPr="00C64D35">
              <w:rPr>
                <w:sz w:val="24"/>
                <w:szCs w:val="24"/>
              </w:rPr>
              <w:t>Тема 7. Цены при переходе к рыночной системе</w:t>
            </w:r>
          </w:p>
        </w:tc>
      </w:tr>
      <w:tr w:rsidR="00C64D35" w:rsidRPr="00C64D35" w:rsidTr="00211AA8">
        <w:trPr>
          <w:trHeight w:val="282"/>
        </w:trPr>
        <w:tc>
          <w:tcPr>
            <w:tcW w:w="5495" w:type="dxa"/>
          </w:tcPr>
          <w:p w:rsidR="00C64D35" w:rsidRPr="00C64D35" w:rsidRDefault="00C64D35" w:rsidP="00C64D35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C64D35">
              <w:rPr>
                <w:sz w:val="24"/>
                <w:szCs w:val="24"/>
              </w:rPr>
              <w:t>Тема 8. Цены и налоги</w:t>
            </w:r>
          </w:p>
        </w:tc>
      </w:tr>
      <w:tr w:rsidR="00C64D35" w:rsidRPr="00C64D35" w:rsidTr="00211AA8">
        <w:trPr>
          <w:trHeight w:val="282"/>
        </w:trPr>
        <w:tc>
          <w:tcPr>
            <w:tcW w:w="5495" w:type="dxa"/>
          </w:tcPr>
          <w:p w:rsidR="00C64D35" w:rsidRPr="00C64D35" w:rsidRDefault="00C64D35" w:rsidP="00C64D35">
            <w:pPr>
              <w:pStyle w:val="31"/>
              <w:spacing w:after="0"/>
              <w:ind w:left="-57" w:right="-57"/>
              <w:jc w:val="left"/>
              <w:rPr>
                <w:sz w:val="24"/>
                <w:szCs w:val="24"/>
              </w:rPr>
            </w:pPr>
            <w:r w:rsidRPr="00C64D35">
              <w:rPr>
                <w:sz w:val="24"/>
                <w:szCs w:val="24"/>
              </w:rPr>
              <w:t>Тема 9. Мировые цены</w:t>
            </w:r>
          </w:p>
        </w:tc>
      </w:tr>
    </w:tbl>
    <w:p w:rsidR="00C6071F" w:rsidRPr="00C64D35" w:rsidRDefault="00C6071F" w:rsidP="00C64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71F" w:rsidRPr="00C64D35" w:rsidRDefault="00C6071F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D35">
        <w:rPr>
          <w:rFonts w:ascii="Times New Roman" w:hAnsi="Times New Roman" w:cs="Times New Roman"/>
          <w:sz w:val="24"/>
          <w:szCs w:val="24"/>
        </w:rPr>
        <w:tab/>
      </w:r>
      <w:r w:rsidRPr="00C64D3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64D35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C64D35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C6071F" w:rsidRPr="00C64D35" w:rsidRDefault="00C6071F" w:rsidP="00C64D3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D57F4" w:rsidRDefault="001D57F4" w:rsidP="006770B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770BF" w:rsidRPr="006770BF" w:rsidRDefault="006770BF" w:rsidP="006770B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770BF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6770BF" w:rsidRPr="006770BF" w:rsidRDefault="006770BF" w:rsidP="006770B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770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ЛОГИСТИКА</w:t>
      </w:r>
      <w:r w:rsidRPr="006770BF">
        <w:rPr>
          <w:rFonts w:ascii="Times New Roman" w:hAnsi="Times New Roman" w:cs="Times New Roman"/>
          <w:sz w:val="24"/>
          <w:szCs w:val="24"/>
        </w:rPr>
        <w:t>»</w:t>
      </w:r>
    </w:p>
    <w:p w:rsidR="006770BF" w:rsidRPr="006770BF" w:rsidRDefault="006770BF" w:rsidP="0067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BF" w:rsidRPr="006770BF" w:rsidRDefault="006770BF" w:rsidP="00677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0BF">
        <w:rPr>
          <w:rFonts w:ascii="Times New Roman" w:hAnsi="Times New Roman" w:cs="Times New Roman"/>
          <w:b/>
          <w:sz w:val="24"/>
          <w:szCs w:val="24"/>
        </w:rPr>
        <w:t>Цель:</w:t>
      </w:r>
      <w:r w:rsidRPr="006770BF">
        <w:rPr>
          <w:rFonts w:ascii="Times New Roman" w:hAnsi="Times New Roman" w:cs="Times New Roman"/>
          <w:sz w:val="24"/>
          <w:szCs w:val="24"/>
        </w:rPr>
        <w:t xml:space="preserve"> подготовка компетентного специалиста с развитым стратегическим и оперативным экономическим мышлением, способного понимать суть экономических процессов, причины успехов или неудач хозяйственной политики страны.  </w:t>
      </w:r>
    </w:p>
    <w:p w:rsidR="006770BF" w:rsidRPr="006770BF" w:rsidRDefault="006770BF" w:rsidP="006770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70BF" w:rsidRPr="006770BF" w:rsidRDefault="006770BF" w:rsidP="009472ED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BF">
        <w:rPr>
          <w:rFonts w:ascii="Times New Roman" w:hAnsi="Times New Roman" w:cs="Times New Roman"/>
          <w:sz w:val="24"/>
          <w:szCs w:val="24"/>
        </w:rPr>
        <w:t xml:space="preserve">Расширить и углубить знания теоретических основ и передового опыта логистики    в теории и практике сквозного управления потоками </w:t>
      </w:r>
    </w:p>
    <w:p w:rsidR="00494007" w:rsidRDefault="006770BF" w:rsidP="009472ED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07">
        <w:rPr>
          <w:rFonts w:ascii="Times New Roman" w:hAnsi="Times New Roman" w:cs="Times New Roman"/>
          <w:sz w:val="24"/>
          <w:szCs w:val="24"/>
        </w:rPr>
        <w:t>Уточнить и углубить знания студентов, направленные на готовность осуществлять логистическую деятельность в ее различных функциональных областях</w:t>
      </w:r>
    </w:p>
    <w:p w:rsidR="006770BF" w:rsidRPr="00494007" w:rsidRDefault="006770BF" w:rsidP="009472ED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07">
        <w:rPr>
          <w:rFonts w:ascii="Times New Roman" w:hAnsi="Times New Roman" w:cs="Times New Roman"/>
          <w:sz w:val="24"/>
          <w:szCs w:val="24"/>
        </w:rPr>
        <w:t xml:space="preserve">Сформировать интерес студентов к расчету экономических и социально-экономических показателей, характеризующих деятельность хозяйствующих субъектов подготовка компетентного специалиста с развитым стратегическим и </w:t>
      </w:r>
      <w:r w:rsidRPr="00494007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оперативным экономическим мышлением, способного понимать суть экономических процессов, причины успехов или неудач хозяйственной политики страны.  </w:t>
      </w:r>
    </w:p>
    <w:p w:rsidR="001D57F4" w:rsidRDefault="001D57F4" w:rsidP="006770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BF" w:rsidRPr="006770BF" w:rsidRDefault="006770BF" w:rsidP="006770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770BF" w:rsidRPr="006770BF" w:rsidRDefault="006770BF" w:rsidP="006770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134"/>
        <w:gridCol w:w="4643"/>
      </w:tblGrid>
      <w:tr w:rsidR="006770BF" w:rsidRPr="006770BF" w:rsidTr="006770BF">
        <w:trPr>
          <w:trHeight w:val="651"/>
        </w:trPr>
        <w:tc>
          <w:tcPr>
            <w:tcW w:w="525" w:type="pct"/>
            <w:vAlign w:val="center"/>
          </w:tcPr>
          <w:p w:rsidR="006770BF" w:rsidRPr="006770BF" w:rsidRDefault="006770BF" w:rsidP="006770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6770BF" w:rsidRPr="006770BF" w:rsidRDefault="006770BF" w:rsidP="006770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52" w:type="pct"/>
            <w:gridSpan w:val="2"/>
            <w:vAlign w:val="center"/>
          </w:tcPr>
          <w:p w:rsidR="006770BF" w:rsidRPr="006770BF" w:rsidRDefault="006770BF" w:rsidP="006770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770BF" w:rsidRPr="006770BF" w:rsidTr="006770BF">
        <w:trPr>
          <w:trHeight w:val="212"/>
        </w:trPr>
        <w:tc>
          <w:tcPr>
            <w:tcW w:w="525" w:type="pct"/>
            <w:vMerge w:val="restart"/>
          </w:tcPr>
          <w:p w:rsidR="006770BF" w:rsidRPr="006770BF" w:rsidRDefault="006770BF" w:rsidP="006770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 xml:space="preserve"> СК-2</w:t>
            </w:r>
          </w:p>
        </w:tc>
        <w:tc>
          <w:tcPr>
            <w:tcW w:w="1423" w:type="pct"/>
            <w:vMerge w:val="restart"/>
          </w:tcPr>
          <w:p w:rsidR="006770BF" w:rsidRPr="006770BF" w:rsidRDefault="006770BF" w:rsidP="006770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99" w:type="pct"/>
          </w:tcPr>
          <w:p w:rsidR="006770BF" w:rsidRPr="006770BF" w:rsidRDefault="006770BF" w:rsidP="00677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453" w:type="pct"/>
          </w:tcPr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− основные понятия, принципы, функциональные области, показатели логистики и их роль в экономике предприятия;</w:t>
            </w:r>
          </w:p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место и роль логистики в развитии новой экономической теории; </w:t>
            </w:r>
          </w:p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основы теории и методологии, 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>концепции логистики</w:t>
            </w:r>
            <w:r w:rsidRPr="006770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 </w:t>
            </w:r>
          </w:p>
        </w:tc>
      </w:tr>
      <w:tr w:rsidR="006770BF" w:rsidRPr="006770BF" w:rsidTr="006770BF">
        <w:trPr>
          <w:trHeight w:val="212"/>
        </w:trPr>
        <w:tc>
          <w:tcPr>
            <w:tcW w:w="525" w:type="pct"/>
            <w:vMerge/>
          </w:tcPr>
          <w:p w:rsidR="006770BF" w:rsidRPr="006770BF" w:rsidRDefault="006770BF" w:rsidP="0067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6770BF" w:rsidRPr="006770BF" w:rsidRDefault="006770BF" w:rsidP="00677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770BF" w:rsidRPr="006770BF" w:rsidRDefault="006770BF" w:rsidP="0067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453" w:type="pct"/>
          </w:tcPr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iCs/>
                <w:sz w:val="24"/>
                <w:szCs w:val="24"/>
              </w:rPr>
              <w:t>- анализировать логистические процессы в организации, разрабатывать предложения по повышению их эффективности;</w:t>
            </w:r>
          </w:p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iCs/>
                <w:sz w:val="24"/>
                <w:szCs w:val="24"/>
              </w:rPr>
              <w:t>- применять логистические принципы и методы управления потоковыми процессами на предприятии;</w:t>
            </w:r>
          </w:p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знания в процессе решения конкретных экономических задач;</w:t>
            </w:r>
          </w:p>
        </w:tc>
      </w:tr>
      <w:tr w:rsidR="006770BF" w:rsidRPr="006770BF" w:rsidTr="006770BF">
        <w:trPr>
          <w:trHeight w:val="864"/>
        </w:trPr>
        <w:tc>
          <w:tcPr>
            <w:tcW w:w="525" w:type="pct"/>
            <w:vMerge/>
          </w:tcPr>
          <w:p w:rsidR="006770BF" w:rsidRPr="006770BF" w:rsidRDefault="006770BF" w:rsidP="0067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6770BF" w:rsidRPr="006770BF" w:rsidRDefault="006770BF" w:rsidP="00677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6770BF" w:rsidRPr="006770BF" w:rsidRDefault="006770BF" w:rsidP="006770B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770BF">
              <w:rPr>
                <w:sz w:val="24"/>
                <w:szCs w:val="24"/>
              </w:rPr>
              <w:t>владеть</w:t>
            </w:r>
          </w:p>
          <w:p w:rsidR="006770BF" w:rsidRPr="006770BF" w:rsidRDefault="006770BF" w:rsidP="0067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6770BF" w:rsidRPr="006770BF" w:rsidRDefault="006770BF" w:rsidP="006770BF">
            <w:pPr>
              <w:pStyle w:val="af3"/>
            </w:pPr>
            <w:r w:rsidRPr="006770BF">
              <w:t>- навыками реализации  методов анализа функционирования звеньев логистической цепи - «закупка», «производство», «запасы», «складирование», «транспорт», «распределение и сбыт», «сервис», «информация»;</w:t>
            </w:r>
          </w:p>
          <w:p w:rsidR="006770BF" w:rsidRPr="006770BF" w:rsidRDefault="006770BF" w:rsidP="006770BF">
            <w:pPr>
              <w:pStyle w:val="af3"/>
            </w:pPr>
            <w:r w:rsidRPr="006770BF">
              <w:t>- методами оценки резервов экономии от оптимизации движения и использования материального и других потоков на предприятии;</w:t>
            </w:r>
          </w:p>
          <w:p w:rsidR="006770BF" w:rsidRPr="006770BF" w:rsidRDefault="006770BF" w:rsidP="006770BF">
            <w:pPr>
              <w:pStyle w:val="af3"/>
            </w:pPr>
            <w:r w:rsidRPr="006770BF">
              <w:t>- навыками самостоятельного усвоения новых знаний в области теории логистики;</w:t>
            </w:r>
          </w:p>
        </w:tc>
      </w:tr>
    </w:tbl>
    <w:p w:rsidR="006770BF" w:rsidRPr="006770BF" w:rsidRDefault="006770BF" w:rsidP="006770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BF" w:rsidRPr="006770BF" w:rsidRDefault="006770BF" w:rsidP="006770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6770BF" w:rsidRPr="006770BF" w:rsidRDefault="006770BF" w:rsidP="006770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6770B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ВВЕДЕНИЕ В ЛОГИСТИКУ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 xml:space="preserve">Генезис логистики 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 xml:space="preserve"> Логистическая система и  цепь  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>Задачи, цели и функции логистики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>Концепции логистики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2. </w:t>
            </w:r>
            <w:r w:rsidRPr="006770B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ФУНКЦИОНАЛЬНЫЕ ОБЛАСТИ ЛОГИСТИКИ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логистического управления</w:t>
            </w:r>
          </w:p>
        </w:tc>
      </w:tr>
      <w:tr w:rsidR="006770BF" w:rsidRPr="006770BF" w:rsidTr="00211AA8">
        <w:trPr>
          <w:trHeight w:val="303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 xml:space="preserve">  Закупочная логистика 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логистика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производственных процессов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2.5.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запасов и  сбыта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  <w:r w:rsidRPr="006770B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в условиях логистики</w:t>
            </w:r>
          </w:p>
        </w:tc>
      </w:tr>
      <w:tr w:rsidR="006770BF" w:rsidRPr="006770BF" w:rsidTr="00211AA8">
        <w:trPr>
          <w:trHeight w:val="282"/>
        </w:trPr>
        <w:tc>
          <w:tcPr>
            <w:tcW w:w="5637" w:type="dxa"/>
          </w:tcPr>
          <w:p w:rsidR="006770BF" w:rsidRPr="006770BF" w:rsidRDefault="006770BF" w:rsidP="00677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BF">
              <w:rPr>
                <w:rFonts w:ascii="Times New Roman" w:hAnsi="Times New Roman" w:cs="Times New Roman"/>
                <w:b/>
                <w:sz w:val="24"/>
                <w:szCs w:val="24"/>
              </w:rPr>
              <w:t>Тема 2.7.</w:t>
            </w:r>
            <w:r w:rsidRPr="006770BF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Логистика складирования и сервиса</w:t>
            </w:r>
          </w:p>
        </w:tc>
      </w:tr>
    </w:tbl>
    <w:p w:rsidR="006770BF" w:rsidRPr="006770BF" w:rsidRDefault="006770BF" w:rsidP="006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0BF" w:rsidRPr="006770BF" w:rsidRDefault="006770BF" w:rsidP="00677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B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770BF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2F591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70BF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1D57F4" w:rsidRDefault="001D57F4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D2ACB" w:rsidRPr="006E7AD4" w:rsidRDefault="004D2AC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E7AD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4D2ACB" w:rsidRPr="006E7AD4" w:rsidRDefault="004D2ACB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3" w:name="_«УПРАВЛЕНИЕ_ОБРАЗОВАТЕЛЬНЫМИ_СИСТЕМ"/>
      <w:bookmarkEnd w:id="103"/>
      <w:r w:rsidRPr="006E7AD4">
        <w:rPr>
          <w:rFonts w:ascii="Times New Roman" w:hAnsi="Times New Roman" w:cs="Times New Roman"/>
          <w:sz w:val="24"/>
          <w:szCs w:val="24"/>
        </w:rPr>
        <w:t>«УПРАВЛЕНИЕ ОБРАЗОВАТЕЛЬНЫМИ СИСТЕМАМИ»</w:t>
      </w:r>
    </w:p>
    <w:p w:rsidR="004D2ACB" w:rsidRPr="006E7AD4" w:rsidRDefault="004D2ACB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ACB" w:rsidRPr="006E7AD4" w:rsidRDefault="004D2AC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D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E7AD4">
        <w:rPr>
          <w:rFonts w:ascii="Times New Roman" w:hAnsi="Times New Roman" w:cs="Times New Roman"/>
          <w:sz w:val="24"/>
          <w:szCs w:val="24"/>
        </w:rPr>
        <w:t>теоретическое и практическое освоение основ, стр</w:t>
      </w:r>
      <w:r w:rsidR="00420B64" w:rsidRPr="006E7AD4">
        <w:rPr>
          <w:rFonts w:ascii="Times New Roman" w:hAnsi="Times New Roman" w:cs="Times New Roman"/>
          <w:sz w:val="24"/>
          <w:szCs w:val="24"/>
        </w:rPr>
        <w:t xml:space="preserve">атегий и технологий управления </w:t>
      </w:r>
      <w:r w:rsidRPr="006E7AD4">
        <w:rPr>
          <w:rFonts w:ascii="Times New Roman" w:hAnsi="Times New Roman" w:cs="Times New Roman"/>
          <w:sz w:val="24"/>
          <w:szCs w:val="24"/>
        </w:rPr>
        <w:t>педагогическим процессом.</w:t>
      </w:r>
    </w:p>
    <w:p w:rsidR="004D2ACB" w:rsidRPr="006E7AD4" w:rsidRDefault="00350AD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D4">
        <w:rPr>
          <w:rFonts w:ascii="Times New Roman" w:hAnsi="Times New Roman" w:cs="Times New Roman"/>
          <w:b/>
          <w:sz w:val="24"/>
          <w:szCs w:val="24"/>
        </w:rPr>
        <w:t>Задачи</w:t>
      </w:r>
      <w:r w:rsidR="004D2ACB" w:rsidRPr="006E7AD4">
        <w:rPr>
          <w:rFonts w:ascii="Times New Roman" w:hAnsi="Times New Roman" w:cs="Times New Roman"/>
          <w:b/>
          <w:sz w:val="24"/>
          <w:szCs w:val="24"/>
        </w:rPr>
        <w:t>:</w:t>
      </w:r>
    </w:p>
    <w:p w:rsidR="004D2ACB" w:rsidRPr="006E7AD4" w:rsidRDefault="004D2ACB" w:rsidP="009472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D4">
        <w:rPr>
          <w:rFonts w:ascii="Times New Roman" w:hAnsi="Times New Roman" w:cs="Times New Roman"/>
          <w:sz w:val="24"/>
          <w:szCs w:val="24"/>
        </w:rPr>
        <w:t>освоение сущностных характеристик процесса управления;</w:t>
      </w:r>
    </w:p>
    <w:p w:rsidR="004D2ACB" w:rsidRPr="006E7AD4" w:rsidRDefault="004D2ACB" w:rsidP="009472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D4">
        <w:rPr>
          <w:rFonts w:ascii="Times New Roman" w:hAnsi="Times New Roman" w:cs="Times New Roman"/>
          <w:sz w:val="24"/>
          <w:szCs w:val="24"/>
        </w:rPr>
        <w:t>теоретическое и практическое усвоение механизмов управления;</w:t>
      </w:r>
    </w:p>
    <w:p w:rsidR="004D2ACB" w:rsidRPr="006E7AD4" w:rsidRDefault="004D2ACB" w:rsidP="009472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D4">
        <w:rPr>
          <w:rFonts w:ascii="Times New Roman" w:hAnsi="Times New Roman" w:cs="Times New Roman"/>
          <w:sz w:val="24"/>
          <w:szCs w:val="24"/>
        </w:rPr>
        <w:t>теоретическое осмысление и практическое усвоение стратегий и тактик конструктивного управленческого общения как основного средства управления.</w:t>
      </w:r>
    </w:p>
    <w:p w:rsidR="00420B64" w:rsidRPr="006E7AD4" w:rsidRDefault="00420B6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CB" w:rsidRPr="006E7AD4" w:rsidRDefault="004D2AC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D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D2ACB" w:rsidRPr="006E7AD4" w:rsidRDefault="004D2ACB" w:rsidP="000B593E">
      <w:pPr>
        <w:pStyle w:val="112095"/>
        <w:ind w:firstLine="0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921"/>
        <w:gridCol w:w="10"/>
        <w:gridCol w:w="1114"/>
        <w:gridCol w:w="4571"/>
        <w:gridCol w:w="10"/>
      </w:tblGrid>
      <w:tr w:rsidR="006E7AD4" w:rsidRPr="006E7AD4" w:rsidTr="006770BF">
        <w:trPr>
          <w:gridAfter w:val="1"/>
          <w:wAfter w:w="5" w:type="pct"/>
          <w:trHeight w:val="651"/>
        </w:trPr>
        <w:tc>
          <w:tcPr>
            <w:tcW w:w="494" w:type="pct"/>
            <w:vAlign w:val="center"/>
          </w:tcPr>
          <w:p w:rsidR="006E7AD4" w:rsidRPr="006E7AD4" w:rsidRDefault="006E7AD4" w:rsidP="006E7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31" w:type="pct"/>
            <w:gridSpan w:val="2"/>
            <w:vAlign w:val="center"/>
          </w:tcPr>
          <w:p w:rsidR="006E7AD4" w:rsidRPr="006E7AD4" w:rsidRDefault="006E7AD4" w:rsidP="006E7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0" w:type="pct"/>
            <w:gridSpan w:val="2"/>
            <w:vAlign w:val="center"/>
          </w:tcPr>
          <w:p w:rsidR="006E7AD4" w:rsidRPr="006E7AD4" w:rsidRDefault="006E7AD4" w:rsidP="006E7A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E7AD4" w:rsidRPr="006E7AD4" w:rsidTr="006770BF">
        <w:trPr>
          <w:trHeight w:val="212"/>
        </w:trPr>
        <w:tc>
          <w:tcPr>
            <w:tcW w:w="494" w:type="pct"/>
            <w:vMerge w:val="restar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526" w:type="pct"/>
            <w:vMerge w:val="restart"/>
          </w:tcPr>
          <w:p w:rsidR="006E7AD4" w:rsidRPr="006E7AD4" w:rsidRDefault="006E7AD4" w:rsidP="006E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87" w:type="pct"/>
            <w:gridSpan w:val="2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3" w:type="pct"/>
            <w:gridSpan w:val="2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роль педагогической деятельности в контексте поликонфессионального социума</w:t>
            </w:r>
          </w:p>
        </w:tc>
      </w:tr>
      <w:tr w:rsidR="006E7AD4" w:rsidRPr="006E7AD4" w:rsidTr="006770BF">
        <w:trPr>
          <w:trHeight w:val="212"/>
        </w:trPr>
        <w:tc>
          <w:tcPr>
            <w:tcW w:w="494" w:type="pct"/>
            <w:vMerge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vMerge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3" w:type="pct"/>
            <w:gridSpan w:val="2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6E7AD4" w:rsidRPr="006E7AD4" w:rsidTr="006770BF">
        <w:trPr>
          <w:trHeight w:val="212"/>
        </w:trPr>
        <w:tc>
          <w:tcPr>
            <w:tcW w:w="494" w:type="pct"/>
            <w:vMerge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vMerge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6E7AD4" w:rsidRPr="006E7AD4" w:rsidRDefault="006E7AD4" w:rsidP="006E7AD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E7AD4">
              <w:rPr>
                <w:sz w:val="24"/>
                <w:szCs w:val="24"/>
              </w:rPr>
              <w:t>владеть:</w:t>
            </w:r>
          </w:p>
          <w:p w:rsidR="006E7AD4" w:rsidRPr="006E7AD4" w:rsidRDefault="006E7AD4" w:rsidP="006E7AD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gridSpan w:val="2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6E7AD4" w:rsidRPr="006E7AD4" w:rsidTr="006770BF">
        <w:trPr>
          <w:gridAfter w:val="1"/>
          <w:wAfter w:w="5" w:type="pct"/>
          <w:trHeight w:val="70"/>
        </w:trPr>
        <w:tc>
          <w:tcPr>
            <w:tcW w:w="494" w:type="pct"/>
            <w:vMerge w:val="restar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2"/>
            <w:vMerge w:val="restart"/>
          </w:tcPr>
          <w:p w:rsidR="006E7AD4" w:rsidRPr="006E7AD4" w:rsidRDefault="006E7AD4" w:rsidP="006E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582" w:type="pc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88" w:type="pc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взаимодействия субъектов </w:t>
            </w:r>
          </w:p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специфику взаимодействия с людьми различных возрастных и социальных групп</w:t>
            </w:r>
          </w:p>
        </w:tc>
      </w:tr>
      <w:tr w:rsidR="006E7AD4" w:rsidRPr="006E7AD4" w:rsidTr="006770BF">
        <w:trPr>
          <w:gridAfter w:val="1"/>
          <w:wAfter w:w="5" w:type="pct"/>
          <w:trHeight w:val="690"/>
        </w:trPr>
        <w:tc>
          <w:tcPr>
            <w:tcW w:w="494" w:type="pct"/>
            <w:vMerge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2"/>
            <w:vMerge/>
          </w:tcPr>
          <w:p w:rsidR="006E7AD4" w:rsidRPr="006E7AD4" w:rsidRDefault="006E7AD4" w:rsidP="006E7AD4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88" w:type="pc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 для</w:t>
            </w:r>
            <w:r w:rsidRPr="006E7A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адекватные способы управления в </w:t>
            </w:r>
            <w:r w:rsidRPr="006E7AD4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учебно-воспитательном процессе</w:t>
            </w: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E7AD4" w:rsidRPr="006E7AD4" w:rsidTr="006770BF">
        <w:trPr>
          <w:gridAfter w:val="1"/>
          <w:wAfter w:w="5" w:type="pct"/>
          <w:trHeight w:val="915"/>
        </w:trPr>
        <w:tc>
          <w:tcPr>
            <w:tcW w:w="494" w:type="pct"/>
            <w:vMerge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2"/>
            <w:vMerge/>
          </w:tcPr>
          <w:p w:rsidR="006E7AD4" w:rsidRPr="006E7AD4" w:rsidRDefault="006E7AD4" w:rsidP="006E7AD4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</w:tcPr>
          <w:p w:rsidR="006E7AD4" w:rsidRPr="006E7AD4" w:rsidRDefault="006E7AD4" w:rsidP="006E7AD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E7AD4">
              <w:rPr>
                <w:sz w:val="24"/>
                <w:szCs w:val="24"/>
              </w:rPr>
              <w:t xml:space="preserve">владеть: </w:t>
            </w:r>
          </w:p>
        </w:tc>
        <w:tc>
          <w:tcPr>
            <w:tcW w:w="2388" w:type="pct"/>
          </w:tcPr>
          <w:p w:rsidR="006E7AD4" w:rsidRPr="006E7AD4" w:rsidRDefault="006E7AD4" w:rsidP="006E7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адекватными способами управления для обеспечения качества учебно-воспитательного процесса</w:t>
            </w:r>
          </w:p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адекватными способами организации </w:t>
            </w:r>
            <w:r w:rsidRPr="006E7A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продуктивных моделей взаимодействия</w:t>
            </w: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разнообразными механизмами</w:t>
            </w:r>
            <w:r w:rsidRPr="006E7A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E7A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взаимодействия с родителями, коллегами,  социальными партнерами</w:t>
            </w: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 xml:space="preserve">  в аспекте управления</w:t>
            </w:r>
          </w:p>
        </w:tc>
      </w:tr>
      <w:tr w:rsidR="006E7AD4" w:rsidRPr="006E7AD4" w:rsidTr="006770BF">
        <w:trPr>
          <w:gridAfter w:val="1"/>
          <w:wAfter w:w="5" w:type="pct"/>
          <w:trHeight w:val="573"/>
        </w:trPr>
        <w:tc>
          <w:tcPr>
            <w:tcW w:w="494" w:type="pct"/>
            <w:vMerge w:val="restar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1531" w:type="pct"/>
            <w:gridSpan w:val="2"/>
            <w:vMerge w:val="restart"/>
          </w:tcPr>
          <w:p w:rsidR="006E7AD4" w:rsidRPr="006E7AD4" w:rsidRDefault="006E7AD4" w:rsidP="006E7A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систематизированные теоретические и практические знания для постановки решения исследовательских задач в области образовании</w:t>
            </w:r>
          </w:p>
          <w:p w:rsidR="006E7AD4" w:rsidRPr="006E7AD4" w:rsidRDefault="006E7AD4" w:rsidP="006E7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88" w:type="pc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постановки и решения исследовательских задач в области образования</w:t>
            </w:r>
          </w:p>
        </w:tc>
      </w:tr>
      <w:tr w:rsidR="006E7AD4" w:rsidRPr="006E7AD4" w:rsidTr="006770BF">
        <w:trPr>
          <w:gridAfter w:val="1"/>
          <w:wAfter w:w="5" w:type="pct"/>
          <w:trHeight w:val="690"/>
        </w:trPr>
        <w:tc>
          <w:tcPr>
            <w:tcW w:w="494" w:type="pct"/>
            <w:vMerge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2"/>
            <w:vMerge/>
          </w:tcPr>
          <w:p w:rsidR="006E7AD4" w:rsidRPr="006E7AD4" w:rsidRDefault="006E7AD4" w:rsidP="006E7AD4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88" w:type="pc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решать исследовательские задачи в  области образования</w:t>
            </w:r>
          </w:p>
        </w:tc>
      </w:tr>
      <w:tr w:rsidR="006E7AD4" w:rsidRPr="006E7AD4" w:rsidTr="006770BF">
        <w:trPr>
          <w:gridAfter w:val="1"/>
          <w:wAfter w:w="5" w:type="pct"/>
          <w:trHeight w:val="915"/>
        </w:trPr>
        <w:tc>
          <w:tcPr>
            <w:tcW w:w="494" w:type="pct"/>
            <w:vMerge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gridSpan w:val="2"/>
            <w:vMerge/>
          </w:tcPr>
          <w:p w:rsidR="006E7AD4" w:rsidRPr="006E7AD4" w:rsidRDefault="006E7AD4" w:rsidP="006E7AD4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</w:tcPr>
          <w:p w:rsidR="006E7AD4" w:rsidRPr="006E7AD4" w:rsidRDefault="006E7AD4" w:rsidP="006E7AD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E7AD4">
              <w:rPr>
                <w:sz w:val="24"/>
                <w:szCs w:val="24"/>
              </w:rPr>
              <w:t>владеть:</w:t>
            </w:r>
          </w:p>
        </w:tc>
        <w:tc>
          <w:tcPr>
            <w:tcW w:w="2388" w:type="pct"/>
          </w:tcPr>
          <w:p w:rsidR="006E7AD4" w:rsidRPr="006E7AD4" w:rsidRDefault="006E7AD4" w:rsidP="006E7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основными механизмами постановки и решения исследовательских задач  в области образования</w:t>
            </w:r>
          </w:p>
        </w:tc>
      </w:tr>
    </w:tbl>
    <w:p w:rsidR="006E7AD4" w:rsidRPr="006E7AD4" w:rsidRDefault="006E7AD4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CB" w:rsidRPr="006E7AD4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D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4D2ACB" w:rsidRPr="006E7AD4">
        <w:rPr>
          <w:rFonts w:ascii="Times New Roman" w:hAnsi="Times New Roman" w:cs="Times New Roman"/>
          <w:b/>
          <w:sz w:val="24"/>
          <w:szCs w:val="24"/>
        </w:rPr>
        <w:t>:</w:t>
      </w:r>
    </w:p>
    <w:p w:rsidR="004D2ACB" w:rsidRPr="006E7AD4" w:rsidRDefault="004D2AC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E7AD4" w:rsidRPr="006E7AD4" w:rsidTr="00420B64">
        <w:trPr>
          <w:trHeight w:val="282"/>
        </w:trPr>
        <w:tc>
          <w:tcPr>
            <w:tcW w:w="9606" w:type="dxa"/>
          </w:tcPr>
          <w:p w:rsidR="004D2ACB" w:rsidRPr="006E7AD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Управление как вид профессиональной педагогической деятельности</w:t>
            </w:r>
          </w:p>
        </w:tc>
      </w:tr>
      <w:tr w:rsidR="006E7AD4" w:rsidRPr="006E7AD4" w:rsidTr="00420B64">
        <w:trPr>
          <w:trHeight w:val="282"/>
        </w:trPr>
        <w:tc>
          <w:tcPr>
            <w:tcW w:w="9606" w:type="dxa"/>
          </w:tcPr>
          <w:p w:rsidR="004D2ACB" w:rsidRPr="006E7AD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6E7AD4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Социально-педагогические системы, их сущность и видовое многообразие.</w:t>
            </w:r>
          </w:p>
        </w:tc>
      </w:tr>
      <w:tr w:rsidR="006E7AD4" w:rsidRPr="006E7AD4" w:rsidTr="00420B64">
        <w:trPr>
          <w:trHeight w:val="282"/>
        </w:trPr>
        <w:tc>
          <w:tcPr>
            <w:tcW w:w="9606" w:type="dxa"/>
          </w:tcPr>
          <w:p w:rsidR="004D2ACB" w:rsidRPr="006E7AD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как социальный феномен</w:t>
            </w:r>
          </w:p>
        </w:tc>
      </w:tr>
      <w:tr w:rsidR="006E7AD4" w:rsidRPr="006E7AD4" w:rsidTr="00420B64">
        <w:trPr>
          <w:trHeight w:val="282"/>
        </w:trPr>
        <w:tc>
          <w:tcPr>
            <w:tcW w:w="9606" w:type="dxa"/>
          </w:tcPr>
          <w:p w:rsidR="004D2ACB" w:rsidRPr="006E7AD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Тема 1.3. Учитель и управление</w:t>
            </w:r>
          </w:p>
        </w:tc>
      </w:tr>
      <w:tr w:rsidR="006E7AD4" w:rsidRPr="006E7AD4" w:rsidTr="00420B64">
        <w:trPr>
          <w:trHeight w:val="282"/>
        </w:trPr>
        <w:tc>
          <w:tcPr>
            <w:tcW w:w="9606" w:type="dxa"/>
          </w:tcPr>
          <w:p w:rsidR="004D2ACB" w:rsidRPr="006E7AD4" w:rsidRDefault="00420B6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="004D2ACB" w:rsidRPr="006E7AD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Управленческое общение как основное средство управления.</w:t>
            </w:r>
          </w:p>
        </w:tc>
      </w:tr>
      <w:tr w:rsidR="006E7AD4" w:rsidRPr="006E7AD4" w:rsidTr="00420B64">
        <w:trPr>
          <w:trHeight w:val="282"/>
        </w:trPr>
        <w:tc>
          <w:tcPr>
            <w:tcW w:w="9606" w:type="dxa"/>
          </w:tcPr>
          <w:p w:rsidR="004D2ACB" w:rsidRPr="006E7AD4" w:rsidRDefault="00420B64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4D2ACB" w:rsidRPr="006E7AD4">
              <w:rPr>
                <w:rFonts w:ascii="Times New Roman" w:hAnsi="Times New Roman" w:cs="Times New Roman"/>
                <w:bCs/>
                <w:sz w:val="24"/>
                <w:szCs w:val="24"/>
              </w:rPr>
              <w:t>1.5. Технология управленческой деятельности</w:t>
            </w:r>
          </w:p>
        </w:tc>
      </w:tr>
      <w:tr w:rsidR="006E7AD4" w:rsidRPr="006E7AD4" w:rsidTr="00420B64">
        <w:trPr>
          <w:trHeight w:val="269"/>
        </w:trPr>
        <w:tc>
          <w:tcPr>
            <w:tcW w:w="9606" w:type="dxa"/>
          </w:tcPr>
          <w:p w:rsidR="004D2ACB" w:rsidRPr="006E7AD4" w:rsidRDefault="00420B64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1.6. </w:t>
            </w:r>
            <w:r w:rsidR="004D2ACB" w:rsidRPr="006E7AD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управления</w:t>
            </w:r>
          </w:p>
        </w:tc>
      </w:tr>
      <w:tr w:rsidR="006E7AD4" w:rsidRPr="006E7AD4" w:rsidTr="00420B64">
        <w:trPr>
          <w:trHeight w:val="269"/>
        </w:trPr>
        <w:tc>
          <w:tcPr>
            <w:tcW w:w="9606" w:type="dxa"/>
          </w:tcPr>
          <w:p w:rsidR="004D2ACB" w:rsidRPr="006E7AD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Управленческая культура  педагога</w:t>
            </w:r>
          </w:p>
        </w:tc>
      </w:tr>
      <w:tr w:rsidR="004D2ACB" w:rsidRPr="006E7AD4" w:rsidTr="00420B64">
        <w:trPr>
          <w:trHeight w:val="269"/>
        </w:trPr>
        <w:tc>
          <w:tcPr>
            <w:tcW w:w="9606" w:type="dxa"/>
          </w:tcPr>
          <w:p w:rsidR="004D2ACB" w:rsidRPr="006E7AD4" w:rsidRDefault="004D2ACB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4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 Система внутришкольного управления</w:t>
            </w:r>
          </w:p>
        </w:tc>
      </w:tr>
    </w:tbl>
    <w:p w:rsidR="004D2ACB" w:rsidRPr="006E7AD4" w:rsidRDefault="004D2AC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ACB" w:rsidRPr="006E7AD4" w:rsidRDefault="004D2ACB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D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E7AD4">
        <w:rPr>
          <w:rStyle w:val="a5"/>
          <w:rFonts w:ascii="Times New Roman" w:hAnsi="Times New Roman" w:cs="Times New Roman"/>
          <w:b w:val="0"/>
          <w:sz w:val="24"/>
          <w:szCs w:val="24"/>
        </w:rPr>
        <w:t>4</w:t>
      </w:r>
      <w:r w:rsidR="002F591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0B64" w:rsidRPr="006E7AD4">
        <w:rPr>
          <w:rFonts w:ascii="Times New Roman" w:hAnsi="Times New Roman" w:cs="Times New Roman"/>
          <w:sz w:val="24"/>
          <w:szCs w:val="24"/>
        </w:rPr>
        <w:t>зачетные единицы (144 ч.)</w:t>
      </w:r>
    </w:p>
    <w:p w:rsidR="001D57F4" w:rsidRDefault="001D57F4" w:rsidP="005C223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5C223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C2230" w:rsidRPr="002E3C82" w:rsidRDefault="005C2230" w:rsidP="005C223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5C2230" w:rsidRPr="002E3C82" w:rsidRDefault="005C2230" w:rsidP="005C223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sz w:val="24"/>
          <w:szCs w:val="24"/>
        </w:rPr>
        <w:t>«</w:t>
      </w:r>
      <w:r w:rsidRPr="00AD1ACD">
        <w:rPr>
          <w:rFonts w:ascii="Times New Roman" w:hAnsi="Times New Roman" w:cs="Times New Roman"/>
          <w:sz w:val="24"/>
          <w:szCs w:val="24"/>
        </w:rPr>
        <w:t>СОЦИАЛЬНОЕ ПРОЕКТИРОВАНИЕ В ОБРАЗОВАНИИ</w:t>
      </w:r>
      <w:r w:rsidRPr="002E3C82">
        <w:rPr>
          <w:rFonts w:ascii="Times New Roman" w:hAnsi="Times New Roman" w:cs="Times New Roman"/>
          <w:sz w:val="24"/>
          <w:szCs w:val="24"/>
        </w:rPr>
        <w:t>»</w:t>
      </w:r>
    </w:p>
    <w:p w:rsidR="005C2230" w:rsidRPr="002E3C82" w:rsidRDefault="005C2230" w:rsidP="005C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30" w:rsidRPr="00573CA9" w:rsidRDefault="005C2230" w:rsidP="005C2230">
      <w:pPr>
        <w:pStyle w:val="a6"/>
        <w:spacing w:after="0"/>
      </w:pPr>
      <w:r w:rsidRPr="004B4FFF">
        <w:rPr>
          <w:b/>
        </w:rPr>
        <w:t xml:space="preserve">Цель: </w:t>
      </w:r>
      <w:r w:rsidRPr="00573CA9">
        <w:t>освоение студентами основ социального проектирования, формирования знаний и умений владения методами и приёмами реализации социальных проектов в образовании.</w:t>
      </w:r>
    </w:p>
    <w:p w:rsidR="005C2230" w:rsidRPr="00573CA9" w:rsidRDefault="005C2230" w:rsidP="005C2230">
      <w:pPr>
        <w:pStyle w:val="a6"/>
        <w:spacing w:after="0"/>
        <w:rPr>
          <w:b/>
          <w:bCs/>
        </w:rPr>
      </w:pPr>
      <w:r w:rsidRPr="00573CA9">
        <w:rPr>
          <w:b/>
          <w:bCs/>
        </w:rPr>
        <w:t>Задачи:</w:t>
      </w:r>
    </w:p>
    <w:p w:rsidR="005C2230" w:rsidRPr="00573CA9" w:rsidRDefault="005C2230" w:rsidP="005C2230">
      <w:pPr>
        <w:pStyle w:val="a6"/>
        <w:numPr>
          <w:ilvl w:val="0"/>
          <w:numId w:val="130"/>
        </w:numPr>
        <w:spacing w:after="0"/>
      </w:pPr>
      <w:r w:rsidRPr="00573CA9">
        <w:t>ознакомить студентов с теоретико-концептуальными основами социального проектирования;</w:t>
      </w:r>
    </w:p>
    <w:p w:rsidR="005C2230" w:rsidRPr="00573CA9" w:rsidRDefault="005C2230" w:rsidP="005C2230">
      <w:pPr>
        <w:pStyle w:val="a6"/>
        <w:numPr>
          <w:ilvl w:val="0"/>
          <w:numId w:val="130"/>
        </w:numPr>
        <w:spacing w:after="0"/>
      </w:pPr>
      <w:r w:rsidRPr="00573CA9">
        <w:t>способствовать изучению отечественного и зарубежного опыта социального проектирования;</w:t>
      </w:r>
    </w:p>
    <w:p w:rsidR="005C2230" w:rsidRPr="00573CA9" w:rsidRDefault="005C2230" w:rsidP="005C2230">
      <w:pPr>
        <w:pStyle w:val="a6"/>
        <w:numPr>
          <w:ilvl w:val="0"/>
          <w:numId w:val="130"/>
        </w:numPr>
        <w:spacing w:after="0"/>
      </w:pPr>
      <w:r w:rsidRPr="00573CA9">
        <w:t>научить студентов методам и приёмам (инструментам) организации социального проектирования;</w:t>
      </w:r>
    </w:p>
    <w:p w:rsidR="005C2230" w:rsidRPr="00573CA9" w:rsidRDefault="005C2230" w:rsidP="005C2230">
      <w:pPr>
        <w:pStyle w:val="a6"/>
        <w:numPr>
          <w:ilvl w:val="0"/>
          <w:numId w:val="130"/>
        </w:numPr>
        <w:spacing w:after="0"/>
      </w:pPr>
      <w:r w:rsidRPr="00573CA9">
        <w:t>обеспечить приобретение опыта самостоятельной разработки социальных проектов;</w:t>
      </w:r>
    </w:p>
    <w:p w:rsidR="005C2230" w:rsidRPr="00573CA9" w:rsidRDefault="005C2230" w:rsidP="005C2230">
      <w:pPr>
        <w:pStyle w:val="a6"/>
        <w:numPr>
          <w:ilvl w:val="0"/>
          <w:numId w:val="130"/>
        </w:numPr>
        <w:spacing w:after="0"/>
      </w:pPr>
      <w:r w:rsidRPr="00573CA9">
        <w:t>выработать умение реализации социальных проектов;</w:t>
      </w:r>
    </w:p>
    <w:p w:rsidR="005C2230" w:rsidRPr="00573CA9" w:rsidRDefault="005C2230" w:rsidP="005C2230">
      <w:pPr>
        <w:pStyle w:val="a6"/>
        <w:numPr>
          <w:ilvl w:val="0"/>
          <w:numId w:val="130"/>
        </w:numPr>
        <w:spacing w:after="0"/>
      </w:pPr>
      <w:r w:rsidRPr="00573CA9">
        <w:t>сформировать представление об особенностях использования социального проектирования в образовании.</w:t>
      </w:r>
    </w:p>
    <w:p w:rsidR="005C2230" w:rsidRPr="004B4FFF" w:rsidRDefault="005C2230" w:rsidP="005C2230">
      <w:pPr>
        <w:pStyle w:val="a6"/>
        <w:spacing w:after="0"/>
        <w:rPr>
          <w:b/>
        </w:rPr>
      </w:pPr>
    </w:p>
    <w:p w:rsidR="002F5919" w:rsidRDefault="002F5919" w:rsidP="005C2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19" w:rsidRDefault="002F5919" w:rsidP="005C2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19" w:rsidRDefault="002F5919" w:rsidP="005C2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230" w:rsidRDefault="005C2230" w:rsidP="005C2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FF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5C2230" w:rsidRPr="004B4FFF" w:rsidRDefault="005C2230" w:rsidP="005C2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1323C1" w:rsidRPr="001323C1" w:rsidTr="009560D8">
        <w:trPr>
          <w:trHeight w:val="651"/>
        </w:trPr>
        <w:tc>
          <w:tcPr>
            <w:tcW w:w="501" w:type="pct"/>
            <w:vAlign w:val="center"/>
          </w:tcPr>
          <w:p w:rsidR="005C2230" w:rsidRPr="001323C1" w:rsidRDefault="005C2230" w:rsidP="009560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5C2230" w:rsidRPr="001323C1" w:rsidRDefault="005C2230" w:rsidP="009560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C2230" w:rsidRPr="001323C1" w:rsidRDefault="005C2230" w:rsidP="009560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323C1" w:rsidRPr="001323C1" w:rsidTr="009560D8">
        <w:trPr>
          <w:trHeight w:val="212"/>
        </w:trPr>
        <w:tc>
          <w:tcPr>
            <w:tcW w:w="501" w:type="pct"/>
            <w:vMerge w:val="restar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81" w:type="pct"/>
            <w:vMerge w:val="restar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  <w:bookmarkStart w:id="104" w:name="_GoBack"/>
            <w:bookmarkEnd w:id="104"/>
          </w:p>
        </w:tc>
        <w:tc>
          <w:tcPr>
            <w:tcW w:w="707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методы управления проектами;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понятие рисков проектной деятельности;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методы оценки эффективности проектной деятельности;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как анализировать информацию для проектной деятельности;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как осуществлять сбор данных об индивидуальных особенностях учащихся, проявляющихся в командной работе по проектам.</w:t>
            </w:r>
          </w:p>
        </w:tc>
      </w:tr>
      <w:tr w:rsidR="001323C1" w:rsidRPr="001323C1" w:rsidTr="009560D8">
        <w:trPr>
          <w:trHeight w:val="212"/>
        </w:trPr>
        <w:tc>
          <w:tcPr>
            <w:tcW w:w="50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применять методы сетевого планирования в управлении проектами;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измерять эффективность различных направлений деятельности государственных органов, по соответствию достигнутого уровня эффективности принятому стандарту, а также для сравнения с ранее достигнутыми результатами;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осуществлять сбор данных об индивидуальных особенностях учащихся, проявляющихся в командной работе по проектам.</w:t>
            </w:r>
          </w:p>
        </w:tc>
      </w:tr>
      <w:tr w:rsidR="001323C1" w:rsidRPr="001323C1" w:rsidTr="009560D8">
        <w:trPr>
          <w:trHeight w:val="212"/>
        </w:trPr>
        <w:tc>
          <w:tcPr>
            <w:tcW w:w="50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</w:tcPr>
          <w:p w:rsidR="005C2230" w:rsidRPr="001323C1" w:rsidRDefault="005C2230" w:rsidP="009560D8">
            <w:pPr>
              <w:pStyle w:val="a6"/>
              <w:spacing w:after="0"/>
              <w:ind w:firstLine="0"/>
              <w:jc w:val="left"/>
            </w:pPr>
            <w:r w:rsidRPr="001323C1">
              <w:t>- методами и приёмам (инструментам) организации социального проектирования;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современными методами управления проектом;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навыками проведения основных видов проектных работ и типовых процессов разработки проектной продукции;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приемами, позволяющими осуществлять сбор данных об индивидуальных особенностях учащихся, проявляющихся в командной работе по проектам.</w:t>
            </w:r>
          </w:p>
        </w:tc>
      </w:tr>
      <w:tr w:rsidR="001323C1" w:rsidRPr="001323C1" w:rsidTr="009560D8">
        <w:trPr>
          <w:trHeight w:val="212"/>
        </w:trPr>
        <w:tc>
          <w:tcPr>
            <w:tcW w:w="501" w:type="pct"/>
            <w:vMerge w:val="restar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81" w:type="pct"/>
            <w:vMerge w:val="restar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707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5C2230" w:rsidRPr="001323C1" w:rsidRDefault="005C2230" w:rsidP="009560D8">
            <w:pPr>
              <w:pStyle w:val="a6"/>
              <w:spacing w:after="0"/>
              <w:ind w:firstLine="0"/>
              <w:jc w:val="left"/>
            </w:pPr>
            <w:r w:rsidRPr="001323C1">
              <w:t>- теоретико-концептуальные основы социального проектирования;</w:t>
            </w:r>
          </w:p>
          <w:p w:rsidR="005C2230" w:rsidRPr="001323C1" w:rsidRDefault="005C2230" w:rsidP="009560D8">
            <w:pPr>
              <w:pStyle w:val="a6"/>
              <w:spacing w:after="0"/>
              <w:ind w:firstLine="0"/>
              <w:jc w:val="left"/>
            </w:pPr>
            <w:r w:rsidRPr="001323C1">
              <w:t>- отечественный и зарубежный опыт социального проектирования;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как осуществлять взаимодействие с членами команды проекта.</w:t>
            </w:r>
          </w:p>
        </w:tc>
      </w:tr>
      <w:tr w:rsidR="001323C1" w:rsidRPr="001323C1" w:rsidTr="009560D8">
        <w:trPr>
          <w:trHeight w:val="212"/>
        </w:trPr>
        <w:tc>
          <w:tcPr>
            <w:tcW w:w="50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членами команды проекта.</w:t>
            </w:r>
          </w:p>
        </w:tc>
      </w:tr>
      <w:tr w:rsidR="001323C1" w:rsidRPr="001323C1" w:rsidTr="009560D8">
        <w:trPr>
          <w:trHeight w:val="212"/>
        </w:trPr>
        <w:tc>
          <w:tcPr>
            <w:tcW w:w="50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 xml:space="preserve">- приемами, позволяющими </w:t>
            </w:r>
            <w:r w:rsidRPr="0013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взаимодействие в команде проекта.</w:t>
            </w:r>
          </w:p>
        </w:tc>
      </w:tr>
      <w:tr w:rsidR="001323C1" w:rsidRPr="001323C1" w:rsidTr="009560D8">
        <w:trPr>
          <w:trHeight w:val="212"/>
        </w:trPr>
        <w:tc>
          <w:tcPr>
            <w:tcW w:w="501" w:type="pct"/>
            <w:vMerge w:val="restar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1481" w:type="pct"/>
            <w:vMerge w:val="restar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творческиеспособности</w:t>
            </w:r>
          </w:p>
        </w:tc>
        <w:tc>
          <w:tcPr>
            <w:tcW w:w="707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об особенностях использования социального проектирования в образовании;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структуру учебной деятельности, требования к современному уроку, способы организации учебной, коллективной и самостоятельной деятельности учащихся на уроке и при реализации проектов учащихся.</w:t>
            </w:r>
          </w:p>
        </w:tc>
      </w:tr>
      <w:tr w:rsidR="001323C1" w:rsidRPr="001323C1" w:rsidTr="009560D8">
        <w:trPr>
          <w:trHeight w:val="212"/>
        </w:trPr>
        <w:tc>
          <w:tcPr>
            <w:tcW w:w="50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самостоятельно реализовывать социальные проекты;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самостоятельно проектировать учебные ситуации урока с использованием форм, методов и технологий организации учебной, коллективной и самостоятельной деятельности учащихся на уроке и при реализации проектов учащимися.</w:t>
            </w:r>
          </w:p>
        </w:tc>
      </w:tr>
      <w:tr w:rsidR="001323C1" w:rsidRPr="001323C1" w:rsidTr="009560D8">
        <w:trPr>
          <w:trHeight w:val="212"/>
        </w:trPr>
        <w:tc>
          <w:tcPr>
            <w:tcW w:w="50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5C2230" w:rsidRPr="001323C1" w:rsidRDefault="005C2230" w:rsidP="009560D8">
            <w:pPr>
              <w:pStyle w:val="a6"/>
              <w:spacing w:after="0"/>
              <w:ind w:firstLine="0"/>
              <w:jc w:val="left"/>
            </w:pPr>
            <w:r w:rsidRPr="001323C1">
              <w:t>- опытом самостоятельной разработки социальных проектов;</w:t>
            </w:r>
          </w:p>
          <w:p w:rsidR="005C2230" w:rsidRPr="001323C1" w:rsidRDefault="005C2230" w:rsidP="009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3C1">
              <w:rPr>
                <w:rFonts w:ascii="Times New Roman" w:hAnsi="Times New Roman" w:cs="Times New Roman"/>
                <w:sz w:val="24"/>
                <w:szCs w:val="24"/>
              </w:rPr>
              <w:t>- опытом проектирования и реализации учебных ситуаций урока с использованием форм, методов и технологий организации учебной, коллективной и самостоятельной деятельности учащихся на уроке в соответствии с условиями конкретного класса.</w:t>
            </w:r>
          </w:p>
        </w:tc>
      </w:tr>
    </w:tbl>
    <w:p w:rsidR="005C2230" w:rsidRPr="009442D6" w:rsidRDefault="005C2230" w:rsidP="005C2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2230" w:rsidRPr="009442D6" w:rsidRDefault="005C2230" w:rsidP="005C2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D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5C2230" w:rsidRPr="009442D6" w:rsidRDefault="005C2230" w:rsidP="005C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5C2230" w:rsidRPr="009442D6" w:rsidTr="009560D8">
        <w:trPr>
          <w:trHeight w:val="282"/>
        </w:trPr>
        <w:tc>
          <w:tcPr>
            <w:tcW w:w="2990" w:type="pct"/>
            <w:shd w:val="clear" w:color="auto" w:fill="auto"/>
          </w:tcPr>
          <w:p w:rsidR="005C2230" w:rsidRPr="009442D6" w:rsidRDefault="005C2230" w:rsidP="009560D8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Тема 1. Современные концепции социально-проектной деятельности.</w:t>
            </w:r>
          </w:p>
        </w:tc>
      </w:tr>
      <w:tr w:rsidR="005C2230" w:rsidRPr="009442D6" w:rsidTr="009560D8">
        <w:trPr>
          <w:trHeight w:val="282"/>
        </w:trPr>
        <w:tc>
          <w:tcPr>
            <w:tcW w:w="2990" w:type="pct"/>
            <w:shd w:val="clear" w:color="auto" w:fill="auto"/>
          </w:tcPr>
          <w:p w:rsidR="005C2230" w:rsidRPr="009442D6" w:rsidRDefault="005C2230" w:rsidP="009560D8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Тема 2. Пространство проектирования: формирование проектного замысла, его оформление.</w:t>
            </w:r>
          </w:p>
        </w:tc>
      </w:tr>
      <w:tr w:rsidR="005C2230" w:rsidRPr="009442D6" w:rsidTr="009560D8">
        <w:trPr>
          <w:trHeight w:val="282"/>
        </w:trPr>
        <w:tc>
          <w:tcPr>
            <w:tcW w:w="2990" w:type="pct"/>
            <w:shd w:val="clear" w:color="auto" w:fill="auto"/>
          </w:tcPr>
          <w:p w:rsidR="005C2230" w:rsidRPr="009442D6" w:rsidRDefault="005C2230" w:rsidP="009560D8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Тема 3. Процесс проектирования.</w:t>
            </w:r>
          </w:p>
        </w:tc>
      </w:tr>
      <w:tr w:rsidR="005C2230" w:rsidRPr="009442D6" w:rsidTr="009560D8">
        <w:trPr>
          <w:trHeight w:val="282"/>
        </w:trPr>
        <w:tc>
          <w:tcPr>
            <w:tcW w:w="2990" w:type="pct"/>
            <w:shd w:val="clear" w:color="auto" w:fill="auto"/>
          </w:tcPr>
          <w:p w:rsidR="005C2230" w:rsidRPr="009442D6" w:rsidRDefault="005C2230" w:rsidP="009560D8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Тема 4. Управление и организационный механизм реализации социального проекта.</w:t>
            </w:r>
          </w:p>
        </w:tc>
      </w:tr>
    </w:tbl>
    <w:p w:rsidR="005C2230" w:rsidRDefault="005C2230" w:rsidP="005C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230" w:rsidRPr="002E3C82" w:rsidRDefault="005C2230" w:rsidP="005C2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F101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зачетные единицы (1</w:t>
      </w:r>
      <w:r w:rsidR="00F10153">
        <w:rPr>
          <w:rFonts w:ascii="Times New Roman" w:hAnsi="Times New Roman" w:cs="Times New Roman"/>
          <w:sz w:val="24"/>
          <w:szCs w:val="24"/>
        </w:rPr>
        <w:t>44</w:t>
      </w:r>
      <w:r w:rsidRPr="002E3C82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D57F4" w:rsidRDefault="001D57F4" w:rsidP="005361E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5361E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361EF" w:rsidRPr="005361EF" w:rsidRDefault="005361EF" w:rsidP="005361E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61EF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5361EF" w:rsidRPr="005361EF" w:rsidRDefault="005361EF" w:rsidP="005361E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61EF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5361EF" w:rsidRPr="005361EF" w:rsidRDefault="005361EF" w:rsidP="00536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EF" w:rsidRPr="005361EF" w:rsidRDefault="005361EF" w:rsidP="005361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1EF">
        <w:rPr>
          <w:rFonts w:ascii="Times New Roman" w:hAnsi="Times New Roman" w:cs="Times New Roman"/>
          <w:b/>
          <w:sz w:val="24"/>
          <w:szCs w:val="24"/>
        </w:rPr>
        <w:t>Цель:</w:t>
      </w:r>
      <w:r w:rsidRPr="005361EF">
        <w:rPr>
          <w:rFonts w:ascii="Times New Roman" w:hAnsi="Times New Roman" w:cs="Times New Roman"/>
          <w:sz w:val="24"/>
          <w:szCs w:val="24"/>
        </w:rPr>
        <w:t xml:space="preserve"> формирование теоретической базы для понимания экономического механизма налогообложения, а также развитие практических навыков исчисления и уплаты налогов в Российской Федерации, порядка формирования налоговых платежей, их распределение между федеральным бюджетом и бюджетами субъектов федерации, порядка формирования государственных внебюджетных фондов и использование их средств в реализации социальных программ.</w:t>
      </w:r>
    </w:p>
    <w:p w:rsidR="002F5919" w:rsidRDefault="002F5919" w:rsidP="005361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361EF" w:rsidRPr="005361EF" w:rsidRDefault="005361EF" w:rsidP="005361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6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Задачи: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 xml:space="preserve">сформировать систему знаний студентов в области теории налогов и практики их взимания; 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дать общее понятие о сущности налогов и сборов, о тенденциях и направлениях развит</w:t>
      </w:r>
      <w:r w:rsidR="002F5919">
        <w:rPr>
          <w:rFonts w:ascii="Times New Roman" w:hAnsi="Times New Roman"/>
          <w:sz w:val="24"/>
          <w:szCs w:val="24"/>
        </w:rPr>
        <w:t xml:space="preserve">ия налогового законодательства </w:t>
      </w:r>
      <w:r w:rsidRPr="005361EF">
        <w:rPr>
          <w:rFonts w:ascii="Times New Roman" w:hAnsi="Times New Roman"/>
          <w:sz w:val="24"/>
          <w:szCs w:val="24"/>
        </w:rPr>
        <w:t>современного Российского</w:t>
      </w:r>
      <w:r w:rsidR="002F5919">
        <w:rPr>
          <w:rFonts w:ascii="Times New Roman" w:hAnsi="Times New Roman"/>
          <w:sz w:val="24"/>
          <w:szCs w:val="24"/>
        </w:rPr>
        <w:t xml:space="preserve"> </w:t>
      </w:r>
      <w:r w:rsidRPr="005361EF">
        <w:rPr>
          <w:rFonts w:ascii="Times New Roman" w:hAnsi="Times New Roman"/>
          <w:sz w:val="24"/>
          <w:szCs w:val="24"/>
        </w:rPr>
        <w:t xml:space="preserve">государства;    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ознакомить будущих специалистов с действующей в стране налоговой системой;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сформировать представление о налоговой политике;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 xml:space="preserve">объяснить существующий в Российской Федерации механизм налогообложения; 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сформировать понятие о действующей в нашей стране системе управления налогообложением;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ознакомить с методами контрольно-экономической работы налоговых органов;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научить студентов исчислять налоговые платежи;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изучить механизмы воздействия государства на социально-экономические процессы в обществе с использованием бюджетно-налоговых инструментов;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привить студентам умение самостоятельно работать с нормативными и инструктивными документами, периодической экономической литературой и другими источниками;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привить студентам умение анализировать и интерпретировать налоговую и другую информацию, содержащуюся в отчетности об исполнении бюджетов и использовать полученные сведения для принятия управленческих решений;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активизировать научно-исследовательскую работу студентов в области совершенствования теории и практики налогообложения;</w:t>
      </w:r>
    </w:p>
    <w:p w:rsidR="005361EF" w:rsidRPr="005361EF" w:rsidRDefault="005361EF" w:rsidP="009472ED">
      <w:pPr>
        <w:pStyle w:val="a7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F">
        <w:rPr>
          <w:rFonts w:ascii="Times New Roman" w:hAnsi="Times New Roman"/>
          <w:sz w:val="24"/>
          <w:szCs w:val="24"/>
        </w:rPr>
        <w:t>подготовить будущих специалистов к практической работе в финансовых, налоговых органах, бюджетных структурах.</w:t>
      </w:r>
    </w:p>
    <w:p w:rsidR="005361EF" w:rsidRPr="005361EF" w:rsidRDefault="005361EF" w:rsidP="005361E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EF" w:rsidRPr="005361EF" w:rsidRDefault="005361EF" w:rsidP="00536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E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361EF" w:rsidRPr="005361EF" w:rsidRDefault="005361EF" w:rsidP="00536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4"/>
        <w:gridCol w:w="1129"/>
        <w:gridCol w:w="5069"/>
      </w:tblGrid>
      <w:tr w:rsidR="005361EF" w:rsidRPr="005361EF" w:rsidTr="005361EF">
        <w:trPr>
          <w:trHeight w:val="651"/>
        </w:trPr>
        <w:tc>
          <w:tcPr>
            <w:tcW w:w="501" w:type="pct"/>
            <w:vAlign w:val="center"/>
          </w:tcPr>
          <w:p w:rsidR="005361EF" w:rsidRPr="005361EF" w:rsidRDefault="005361EF" w:rsidP="005361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61" w:type="pct"/>
            <w:vAlign w:val="center"/>
          </w:tcPr>
          <w:p w:rsidR="005361EF" w:rsidRPr="005361EF" w:rsidRDefault="005361EF" w:rsidP="005361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8" w:type="pct"/>
            <w:gridSpan w:val="2"/>
            <w:vAlign w:val="center"/>
          </w:tcPr>
          <w:p w:rsidR="005361EF" w:rsidRPr="005361EF" w:rsidRDefault="005361EF" w:rsidP="005361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5361EF" w:rsidRPr="005361EF" w:rsidTr="005361EF">
        <w:trPr>
          <w:trHeight w:val="212"/>
        </w:trPr>
        <w:tc>
          <w:tcPr>
            <w:tcW w:w="501" w:type="pct"/>
            <w:vMerge w:val="restart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261" w:type="pct"/>
            <w:vMerge w:val="restart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90" w:type="pct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основы современной теории налогов и налогообложения;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налогоплательщиков и налоговых органов;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ответственность налогоплательщиков за нарушение налогового законодательства;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механизм исчисления и уплаты взимаемых в Российской Федерации налогов и сборов;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порядок расчета сумм налоговых платежей, подлежащих внесению в бюджет;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порядок заполнения и представления налоговых деклараций;</w:t>
            </w:r>
          </w:p>
        </w:tc>
      </w:tr>
      <w:tr w:rsidR="005361EF" w:rsidRPr="005361EF" w:rsidTr="005361EF">
        <w:trPr>
          <w:trHeight w:val="212"/>
        </w:trPr>
        <w:tc>
          <w:tcPr>
            <w:tcW w:w="501" w:type="pct"/>
            <w:vMerge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анализировать и интерпретировать данные отечественной и зарубежной статистики о состоянии налоговой сферы, выявлять тенденции изменения бюджетных показателей;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осознавать сущность и значение налоговой информации в развитии современного общества;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   приоритеты    функциональных    </w:t>
            </w:r>
            <w:r w:rsidRPr="0053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налоговой     политики     в     Российской     Федерации, анализировать их по ряду   показателей  (критериев)  и оценивать эффективнос</w:t>
            </w:r>
            <w:r w:rsidR="002F5919">
              <w:rPr>
                <w:rFonts w:ascii="Times New Roman" w:hAnsi="Times New Roman" w:cs="Times New Roman"/>
                <w:sz w:val="24"/>
                <w:szCs w:val="24"/>
              </w:rPr>
              <w:t xml:space="preserve">ть инструментов их реализации; </w:t>
            </w:r>
          </w:p>
        </w:tc>
      </w:tr>
      <w:tr w:rsidR="005361EF" w:rsidRPr="005361EF" w:rsidTr="005361EF">
        <w:trPr>
          <w:trHeight w:val="212"/>
        </w:trPr>
        <w:tc>
          <w:tcPr>
            <w:tcW w:w="501" w:type="pct"/>
            <w:vMerge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361EF" w:rsidRPr="005361EF" w:rsidRDefault="005361EF" w:rsidP="005361E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61EF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культурой мышления в области налогов и налогообложения, иметь способность к обобщению, анализу, восприятию налоговой информации, оценке целей налоговой политики и инструментов их достижения;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методами сбора, обработки и анализа финансовой и бухгалтерской информации, содержащейся в налоговой отчетности предприятий;</w:t>
            </w:r>
          </w:p>
        </w:tc>
      </w:tr>
      <w:tr w:rsidR="005361EF" w:rsidRPr="005361EF" w:rsidTr="005361EF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документирование хозяйственных операций, формировать  бухгалтерские проводки по учету имущества и источников его формирования, составлять формы бухгалтерской и статистической отчетности, налоговые декларации</w:t>
            </w:r>
          </w:p>
        </w:tc>
        <w:tc>
          <w:tcPr>
            <w:tcW w:w="590" w:type="pct"/>
          </w:tcPr>
          <w:p w:rsidR="005361EF" w:rsidRPr="005361EF" w:rsidRDefault="005361EF" w:rsidP="005361E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61EF">
              <w:rPr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понятие налога и сбора, их соотношение;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принципы налогообложения;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функции, которые выполняет налог;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нормы Налогового кодекса РФ, закрепляющие формы и порядок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проведения налогового контроля;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права, ответственность и обязанности налогоплательщиков и налоговых органов;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порядок расчета сумм налоговых платежей, подлежащих внесению в бюджет;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порядок заполнения и представления налоговых деклараций;</w:t>
            </w:r>
          </w:p>
        </w:tc>
      </w:tr>
      <w:tr w:rsidR="005361EF" w:rsidRPr="005361EF" w:rsidTr="005361EF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361EF" w:rsidRPr="005361EF" w:rsidRDefault="005361EF" w:rsidP="005361E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61EF">
              <w:rPr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самостоятельно осуществлять расчеты сумм налоговых платежей, подлежащих внесению в бюджет, а также заполнять налоговые декларации;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нормативные правовые документы в финансовой и налоговой деятельности;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обобщать бухгалтерскую и налоговую информацию по вопросам деятельности рыночных субъектов;</w:t>
            </w:r>
          </w:p>
        </w:tc>
      </w:tr>
      <w:tr w:rsidR="005361EF" w:rsidRPr="005361EF" w:rsidTr="005361EF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361EF" w:rsidRPr="005361EF" w:rsidRDefault="005361EF" w:rsidP="005361E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61EF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навыками работы с нормативными актами;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навыками работы с Налоговым кодексом РФ и иными нормативными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актами в сфере налогового законодательства;</w:t>
            </w:r>
          </w:p>
        </w:tc>
      </w:tr>
    </w:tbl>
    <w:p w:rsidR="005361EF" w:rsidRPr="005361EF" w:rsidRDefault="005361EF" w:rsidP="00536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EF" w:rsidRPr="005361EF" w:rsidRDefault="005361EF" w:rsidP="00536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E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5361EF" w:rsidRPr="005361EF" w:rsidRDefault="005361EF" w:rsidP="00536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61EF" w:rsidRPr="005361EF" w:rsidTr="001D57F4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Общая характеристика налоговой системы РФ</w:t>
            </w:r>
          </w:p>
        </w:tc>
      </w:tr>
      <w:tr w:rsidR="005361EF" w:rsidRPr="005361EF" w:rsidTr="001D57F4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536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Теоретические основы налогов и налогообложения</w:t>
            </w:r>
          </w:p>
        </w:tc>
      </w:tr>
      <w:tr w:rsidR="005361EF" w:rsidRPr="005361EF" w:rsidTr="001D57F4">
        <w:trPr>
          <w:trHeight w:val="269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Тема 1.2. Налоговая система и налоговая политика государства</w:t>
            </w:r>
          </w:p>
        </w:tc>
      </w:tr>
      <w:tr w:rsidR="005361EF" w:rsidRPr="005361EF" w:rsidTr="001D57F4">
        <w:trPr>
          <w:trHeight w:val="269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Тема 1.3. Система управления налогообложением</w:t>
            </w:r>
          </w:p>
        </w:tc>
      </w:tr>
      <w:tr w:rsidR="005361EF" w:rsidRPr="005361EF" w:rsidTr="001D57F4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Налогообложение юридических и физических лиц</w:t>
            </w:r>
          </w:p>
        </w:tc>
      </w:tr>
      <w:tr w:rsidR="005361EF" w:rsidRPr="005361EF" w:rsidTr="001D57F4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ab/>
              <w:t>Налог на добавленную стоимость</w:t>
            </w:r>
          </w:p>
        </w:tc>
      </w:tr>
      <w:tr w:rsidR="005361EF" w:rsidRPr="005361EF" w:rsidTr="001D57F4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Тема 2.2.  Акцизы. Таможенные пошлины</w:t>
            </w:r>
          </w:p>
        </w:tc>
      </w:tr>
      <w:tr w:rsidR="005361EF" w:rsidRPr="005361EF" w:rsidTr="001D57F4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2.3. </w:t>
            </w: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</w:tr>
      <w:tr w:rsidR="005361EF" w:rsidRPr="005361EF" w:rsidTr="001D57F4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Тема 2.4. Налоги на имущество, другие налоги организаций</w:t>
            </w:r>
          </w:p>
        </w:tc>
      </w:tr>
      <w:tr w:rsidR="005361EF" w:rsidRPr="005361EF" w:rsidTr="001D57F4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2.5. Специальные налоговые режимы</w:t>
            </w:r>
          </w:p>
        </w:tc>
      </w:tr>
      <w:tr w:rsidR="005361EF" w:rsidRPr="005361EF" w:rsidTr="001D57F4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Тема 2.6. Государственные пошлины, прочие налоги и сборы</w:t>
            </w:r>
          </w:p>
        </w:tc>
      </w:tr>
      <w:tr w:rsidR="005361EF" w:rsidRPr="005361EF" w:rsidTr="001D57F4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Тема 2.7. Налогообложение физических лиц</w:t>
            </w:r>
          </w:p>
        </w:tc>
      </w:tr>
    </w:tbl>
    <w:p w:rsidR="005361EF" w:rsidRPr="005361EF" w:rsidRDefault="005361EF" w:rsidP="00536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1EF" w:rsidRPr="005361EF" w:rsidRDefault="005361EF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EF">
        <w:rPr>
          <w:rFonts w:ascii="Times New Roman" w:hAnsi="Times New Roman" w:cs="Times New Roman"/>
          <w:sz w:val="24"/>
          <w:szCs w:val="24"/>
        </w:rPr>
        <w:tab/>
      </w:r>
      <w:r w:rsidRPr="005361E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361EF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5361EF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5361EF" w:rsidRPr="005361EF" w:rsidRDefault="005361EF" w:rsidP="005361E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F5919" w:rsidRDefault="002F5919" w:rsidP="005361E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35A48" w:rsidRPr="005361EF" w:rsidRDefault="00335A48" w:rsidP="005361E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61EF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335A48" w:rsidRPr="005361EF" w:rsidRDefault="00335A48" w:rsidP="005361E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61EF">
        <w:rPr>
          <w:rFonts w:ascii="Times New Roman" w:hAnsi="Times New Roman" w:cs="Times New Roman"/>
          <w:sz w:val="24"/>
          <w:szCs w:val="24"/>
        </w:rPr>
        <w:t>«</w:t>
      </w:r>
      <w:r w:rsidR="005361EF" w:rsidRPr="005361EF">
        <w:rPr>
          <w:rFonts w:ascii="Times New Roman" w:hAnsi="Times New Roman" w:cs="Times New Roman"/>
          <w:sz w:val="24"/>
          <w:szCs w:val="24"/>
        </w:rPr>
        <w:t>ФИНАНСОВОЕ ПРАВО</w:t>
      </w:r>
      <w:r w:rsidRPr="005361EF">
        <w:rPr>
          <w:rFonts w:ascii="Times New Roman" w:hAnsi="Times New Roman" w:cs="Times New Roman"/>
          <w:sz w:val="24"/>
          <w:szCs w:val="24"/>
        </w:rPr>
        <w:t>»</w:t>
      </w:r>
    </w:p>
    <w:p w:rsidR="00335A48" w:rsidRPr="005361EF" w:rsidRDefault="00335A48" w:rsidP="00536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EF" w:rsidRPr="005361EF" w:rsidRDefault="00335A48" w:rsidP="001D57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1EF">
        <w:rPr>
          <w:rFonts w:ascii="Times New Roman" w:hAnsi="Times New Roman" w:cs="Times New Roman"/>
          <w:b/>
          <w:sz w:val="24"/>
          <w:szCs w:val="24"/>
        </w:rPr>
        <w:t>Цель:</w:t>
      </w:r>
      <w:r w:rsidR="001D5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1EF" w:rsidRPr="005361EF">
        <w:rPr>
          <w:rFonts w:ascii="Times New Roman" w:hAnsi="Times New Roman" w:cs="Times New Roman"/>
          <w:sz w:val="24"/>
          <w:szCs w:val="24"/>
        </w:rPr>
        <w:t>изучение содержания и практики применения источников законодательства в области финансов</w:t>
      </w:r>
      <w:r w:rsidR="001D57F4">
        <w:rPr>
          <w:rFonts w:ascii="Times New Roman" w:hAnsi="Times New Roman" w:cs="Times New Roman"/>
          <w:sz w:val="24"/>
          <w:szCs w:val="24"/>
        </w:rPr>
        <w:t>.</w:t>
      </w:r>
    </w:p>
    <w:p w:rsidR="005361EF" w:rsidRPr="005361EF" w:rsidRDefault="005361EF" w:rsidP="005361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6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5361EF" w:rsidRPr="005361EF" w:rsidRDefault="005361EF" w:rsidP="009472ED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EF">
        <w:rPr>
          <w:rFonts w:ascii="Times New Roman" w:hAnsi="Times New Roman" w:cs="Times New Roman"/>
          <w:sz w:val="24"/>
          <w:szCs w:val="24"/>
        </w:rPr>
        <w:t>ознакомление с содержанием финансовых правовых норм и практики их применения;</w:t>
      </w:r>
    </w:p>
    <w:p w:rsidR="005361EF" w:rsidRPr="005361EF" w:rsidRDefault="005361EF" w:rsidP="009472ED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EF">
        <w:rPr>
          <w:rFonts w:ascii="Times New Roman" w:hAnsi="Times New Roman" w:cs="Times New Roman"/>
          <w:sz w:val="24"/>
          <w:szCs w:val="24"/>
        </w:rPr>
        <w:t xml:space="preserve">уяснение значения норм, регулирующих отношения в финансовой сфере; </w:t>
      </w:r>
    </w:p>
    <w:p w:rsidR="005361EF" w:rsidRPr="005361EF" w:rsidRDefault="005361EF" w:rsidP="009472ED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EF">
        <w:rPr>
          <w:rFonts w:ascii="Times New Roman" w:hAnsi="Times New Roman" w:cs="Times New Roman"/>
          <w:sz w:val="24"/>
          <w:szCs w:val="24"/>
        </w:rPr>
        <w:t>получение комплексного представления о финансовом праве;</w:t>
      </w:r>
    </w:p>
    <w:p w:rsidR="00335A48" w:rsidRPr="005361EF" w:rsidRDefault="005361EF" w:rsidP="009472ED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EF">
        <w:rPr>
          <w:rFonts w:ascii="Times New Roman" w:hAnsi="Times New Roman" w:cs="Times New Roman"/>
          <w:sz w:val="24"/>
          <w:szCs w:val="24"/>
        </w:rPr>
        <w:t>формирование навыков применения финансовых правовых норм в практической деятельности.</w:t>
      </w:r>
    </w:p>
    <w:p w:rsidR="00335A48" w:rsidRPr="005361EF" w:rsidRDefault="00335A48" w:rsidP="005361E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48" w:rsidRPr="005361EF" w:rsidRDefault="00335A48" w:rsidP="00536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E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35A48" w:rsidRPr="005361EF" w:rsidRDefault="00335A48" w:rsidP="00536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554"/>
        <w:gridCol w:w="1147"/>
        <w:gridCol w:w="4906"/>
      </w:tblGrid>
      <w:tr w:rsidR="005361EF" w:rsidRPr="005361EF" w:rsidTr="005361EF">
        <w:trPr>
          <w:trHeight w:val="651"/>
        </w:trPr>
        <w:tc>
          <w:tcPr>
            <w:tcW w:w="504" w:type="pct"/>
            <w:vAlign w:val="center"/>
          </w:tcPr>
          <w:p w:rsidR="005361EF" w:rsidRPr="005361EF" w:rsidRDefault="005361EF" w:rsidP="005361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34" w:type="pct"/>
            <w:vAlign w:val="center"/>
          </w:tcPr>
          <w:p w:rsidR="005361EF" w:rsidRPr="005361EF" w:rsidRDefault="005361EF" w:rsidP="005361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2" w:type="pct"/>
            <w:gridSpan w:val="2"/>
            <w:vAlign w:val="center"/>
          </w:tcPr>
          <w:p w:rsidR="005361EF" w:rsidRPr="005361EF" w:rsidRDefault="005361EF" w:rsidP="005361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5361EF" w:rsidRPr="005361EF" w:rsidTr="005361EF">
        <w:trPr>
          <w:trHeight w:val="212"/>
        </w:trPr>
        <w:tc>
          <w:tcPr>
            <w:tcW w:w="504" w:type="pct"/>
            <w:vMerge w:val="restart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334" w:type="pct"/>
            <w:vMerge w:val="restart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599" w:type="pct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63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-понятийный аппарат, используемый в финансовом праве</w:t>
            </w:r>
          </w:p>
        </w:tc>
      </w:tr>
      <w:tr w:rsidR="005361EF" w:rsidRPr="005361EF" w:rsidTr="005361EF">
        <w:trPr>
          <w:trHeight w:val="212"/>
        </w:trPr>
        <w:tc>
          <w:tcPr>
            <w:tcW w:w="504" w:type="pct"/>
            <w:vMerge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63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-правильно и полно отражать результаты профессиональной деятельности в юридической и иной документации</w:t>
            </w:r>
          </w:p>
          <w:p w:rsidR="005361EF" w:rsidRPr="005361EF" w:rsidRDefault="005361EF" w:rsidP="005361EF">
            <w:pPr>
              <w:pStyle w:val="p32"/>
              <w:spacing w:before="0" w:beforeAutospacing="0" w:after="0" w:afterAutospacing="0"/>
              <w:jc w:val="both"/>
              <w:rPr>
                <w:color w:val="000000"/>
              </w:rPr>
            </w:pPr>
            <w:r w:rsidRPr="005361EF">
              <w:rPr>
                <w:color w:val="000000"/>
              </w:rPr>
              <w:t>- логически верно, аргументировано и ясно строить устную и письменную речь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оперировать такими юридическими понятиями и категориями как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финансы, финансовая деятельность и т.д.;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анализировать юридические факты и возникающие в связи с ними правоотношения в сфере финансовой деятельности государства;</w:t>
            </w:r>
          </w:p>
        </w:tc>
      </w:tr>
      <w:tr w:rsidR="005361EF" w:rsidRPr="005361EF" w:rsidTr="005361EF">
        <w:trPr>
          <w:trHeight w:val="212"/>
        </w:trPr>
        <w:tc>
          <w:tcPr>
            <w:tcW w:w="504" w:type="pct"/>
            <w:vMerge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5361EF" w:rsidRPr="005361EF" w:rsidRDefault="005361EF" w:rsidP="005361E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61EF">
              <w:rPr>
                <w:sz w:val="24"/>
                <w:szCs w:val="24"/>
              </w:rPr>
              <w:t>владеть:</w:t>
            </w:r>
          </w:p>
        </w:tc>
        <w:tc>
          <w:tcPr>
            <w:tcW w:w="2563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подготовки юридических документов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культурой мышления, способностью к обобщению, анализу, восприятию информации, постановке цели и выбору путей ее достижения;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юридической терминологией в сфере финансового права;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работы с нормативными актами в данной сфере;</w:t>
            </w:r>
          </w:p>
        </w:tc>
      </w:tr>
      <w:tr w:rsidR="005361EF" w:rsidRPr="005361EF" w:rsidTr="005361EF">
        <w:trPr>
          <w:trHeight w:val="212"/>
        </w:trPr>
        <w:tc>
          <w:tcPr>
            <w:tcW w:w="504" w:type="pct"/>
            <w:vMerge w:val="restart"/>
            <w:shd w:val="clear" w:color="auto" w:fill="FFFFFF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334" w:type="pct"/>
            <w:vMerge w:val="restart"/>
            <w:shd w:val="clear" w:color="auto" w:fill="FFFFFF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профессиональной </w:t>
            </w:r>
            <w:r w:rsidRPr="0053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соответствии с нормативно-правовыми актами сферы образования</w:t>
            </w:r>
          </w:p>
        </w:tc>
        <w:tc>
          <w:tcPr>
            <w:tcW w:w="599" w:type="pct"/>
            <w:shd w:val="clear" w:color="auto" w:fill="FFFFFF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63" w:type="pct"/>
            <w:shd w:val="clear" w:color="auto" w:fill="FFFFFF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направления государственного регулирования и надзора в сфере </w:t>
            </w:r>
            <w:r w:rsidRPr="0053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образованияя и уполномоченных субъектов государства;</w:t>
            </w:r>
          </w:p>
        </w:tc>
      </w:tr>
      <w:tr w:rsidR="005361EF" w:rsidRPr="005361EF" w:rsidTr="005361EF">
        <w:trPr>
          <w:trHeight w:val="212"/>
        </w:trPr>
        <w:tc>
          <w:tcPr>
            <w:tcW w:w="504" w:type="pct"/>
            <w:vMerge/>
            <w:shd w:val="clear" w:color="auto" w:fill="FFFFFF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shd w:val="clear" w:color="auto" w:fill="FFFFFF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FFFFFF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63" w:type="pct"/>
            <w:shd w:val="clear" w:color="auto" w:fill="FFFFFF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правовые акты, реализовывать нормы материального и процессуального права в профессиональной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анализировать юридические факты и возникающие в связи с ними правоотношения;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анализировать нормативные акты при определении компетенции органов государственной власти при реализации ими функций контроля в сфере образования;</w:t>
            </w:r>
          </w:p>
        </w:tc>
      </w:tr>
      <w:tr w:rsidR="005361EF" w:rsidRPr="005361EF" w:rsidTr="005361EF">
        <w:trPr>
          <w:trHeight w:val="212"/>
        </w:trPr>
        <w:tc>
          <w:tcPr>
            <w:tcW w:w="504" w:type="pct"/>
            <w:vMerge/>
            <w:shd w:val="clear" w:color="auto" w:fill="FFFFFF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shd w:val="clear" w:color="auto" w:fill="FFFFFF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FFFFFF"/>
          </w:tcPr>
          <w:p w:rsidR="005361EF" w:rsidRPr="005361EF" w:rsidRDefault="005361EF" w:rsidP="005361E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61EF">
              <w:rPr>
                <w:sz w:val="24"/>
                <w:szCs w:val="24"/>
              </w:rPr>
              <w:t>владеть:</w:t>
            </w:r>
          </w:p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FFFFFF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юридической терминологией в сфере контроля за образовательной деятельностью;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работы с нормативными актами в данной сфере;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необходимым понятийным аппаратом; навыками анализа и обобщения полученной информации; 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самостоятельной научно-практической деятельности.</w:t>
            </w:r>
          </w:p>
        </w:tc>
      </w:tr>
      <w:tr w:rsidR="005361EF" w:rsidRPr="005361EF" w:rsidTr="005361EF">
        <w:trPr>
          <w:trHeight w:val="212"/>
        </w:trPr>
        <w:tc>
          <w:tcPr>
            <w:tcW w:w="504" w:type="pct"/>
            <w:vMerge w:val="restart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334" w:type="pct"/>
            <w:vMerge w:val="restart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599" w:type="pct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63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что финансы организаций являются основным звеном всей финансовой системы;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они связаны с материальным производством, в процессе которого создается национальный доход, который перераспределяется в последующем в денежной форме;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правовой режим финансов организаций;</w:t>
            </w:r>
          </w:p>
        </w:tc>
      </w:tr>
      <w:tr w:rsidR="005361EF" w:rsidRPr="005361EF" w:rsidTr="005361EF">
        <w:trPr>
          <w:trHeight w:val="212"/>
        </w:trPr>
        <w:tc>
          <w:tcPr>
            <w:tcW w:w="504" w:type="pct"/>
            <w:vMerge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63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- применять положения нормативных правовых актов, регламентирующих порядок движения денежных потоков (т.е. приход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и расход денежных средств, отражаемых на банковских счетах за определенный период времени; соотношение доходов и расходов за определенный период времени; балансовые данные);</w:t>
            </w:r>
          </w:p>
        </w:tc>
      </w:tr>
      <w:tr w:rsidR="005361EF" w:rsidRPr="005361EF" w:rsidTr="005361EF">
        <w:trPr>
          <w:trHeight w:val="212"/>
        </w:trPr>
        <w:tc>
          <w:tcPr>
            <w:tcW w:w="504" w:type="pct"/>
            <w:vMerge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5361EF" w:rsidRPr="005361EF" w:rsidRDefault="005361EF" w:rsidP="005361E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61EF">
              <w:rPr>
                <w:sz w:val="24"/>
                <w:szCs w:val="24"/>
              </w:rPr>
              <w:t>владеть:</w:t>
            </w:r>
          </w:p>
          <w:p w:rsidR="005361EF" w:rsidRPr="005361EF" w:rsidRDefault="005361EF" w:rsidP="00536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pct"/>
          </w:tcPr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работы с нормативными правовыми актами, регулирующими</w:t>
            </w:r>
          </w:p>
          <w:p w:rsidR="005361EF" w:rsidRPr="005361EF" w:rsidRDefault="005361EF" w:rsidP="005361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движения денежных потоков организаций;</w:t>
            </w:r>
          </w:p>
        </w:tc>
      </w:tr>
    </w:tbl>
    <w:p w:rsidR="00335A48" w:rsidRPr="005361EF" w:rsidRDefault="00335A48" w:rsidP="00536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48" w:rsidRPr="005361EF" w:rsidRDefault="00335A48" w:rsidP="00536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E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335A48" w:rsidRPr="005361EF" w:rsidRDefault="00335A48" w:rsidP="00536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Финансовая деятельность государства, муниципальных образований</w:t>
            </w:r>
          </w:p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>и финансовое право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Понятие финансовой деятельности государства и муниципальных образований</w:t>
            </w:r>
          </w:p>
        </w:tc>
      </w:tr>
      <w:tr w:rsidR="005361EF" w:rsidRPr="005361EF" w:rsidTr="00211AA8">
        <w:trPr>
          <w:trHeight w:val="269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Предмет и система финансового права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финансового контроля в РФ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Аудит как вид финансового контроля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5361EF">
              <w:rPr>
                <w:rFonts w:ascii="Times New Roman" w:hAnsi="Times New Roman" w:cs="Times New Roman"/>
                <w:sz w:val="24"/>
                <w:szCs w:val="24"/>
              </w:rPr>
              <w:t>Счетная палата РФ как орган государственного финансового контроля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 Бюджетное право, правовые основы централизованных внебюджетных фондов и финансов предприятий и организаций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536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Бюджетное право РФ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2.2.  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Бюджетный процесс в РФ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государственных целевых внебюджетных и бюджетных фондов РФ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2.4.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регулирование финансов организаций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Правовое регулирование государственных доходов и расходов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регулирование доходов государства. Неналоговые доходы РФ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3.2. 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Налоговое право РФ (общая часть)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3.3.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Финансово-правовые основы страхования в РФ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3.4.</w:t>
            </w:r>
            <w:r w:rsidR="002F5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государственного и муниципального кредита в РФ. Понятие и виды государственного и муниципального долга в РФ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3.5.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Правовые основы государственных и муниципальных расходов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Правовые основы банковского кредитования, денежного обращения и валютного регулирования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4.1. 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Финансово-правовое регулирование банковской деятельности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4.2. 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денежного обращения в РФ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4.3. 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Финансово-правовое регулирование рынка ценных бумаг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4.4. 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Финансово-правовые основы валютного регулирования в РФ</w:t>
            </w:r>
          </w:p>
        </w:tc>
      </w:tr>
      <w:tr w:rsidR="005361EF" w:rsidRPr="005361EF" w:rsidTr="00211AA8">
        <w:trPr>
          <w:trHeight w:val="282"/>
        </w:trPr>
        <w:tc>
          <w:tcPr>
            <w:tcW w:w="5495" w:type="dxa"/>
          </w:tcPr>
          <w:p w:rsidR="005361EF" w:rsidRPr="005361EF" w:rsidRDefault="005361EF" w:rsidP="00536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4.5. </w:t>
            </w:r>
            <w:r w:rsidRPr="005361EF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финансово-правового регулирования в зарубежных странах</w:t>
            </w:r>
          </w:p>
        </w:tc>
      </w:tr>
    </w:tbl>
    <w:p w:rsidR="00335A48" w:rsidRPr="005361EF" w:rsidRDefault="00335A48" w:rsidP="00536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A48" w:rsidRPr="005361EF" w:rsidRDefault="00335A48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EF">
        <w:rPr>
          <w:rFonts w:ascii="Times New Roman" w:hAnsi="Times New Roman" w:cs="Times New Roman"/>
          <w:sz w:val="24"/>
          <w:szCs w:val="24"/>
        </w:rPr>
        <w:tab/>
      </w:r>
      <w:r w:rsidRPr="005361E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361EF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2F591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61EF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1D57F4" w:rsidRDefault="001D57F4" w:rsidP="001C78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7F4" w:rsidRDefault="001D57F4" w:rsidP="001C78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361EF" w:rsidRPr="001C7835" w:rsidRDefault="005361EF" w:rsidP="001C78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C783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5361EF" w:rsidRPr="001C7835" w:rsidRDefault="005361EF" w:rsidP="001C78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C7835">
        <w:rPr>
          <w:rFonts w:ascii="Times New Roman" w:hAnsi="Times New Roman" w:cs="Times New Roman"/>
          <w:sz w:val="24"/>
          <w:szCs w:val="24"/>
        </w:rPr>
        <w:t>«</w:t>
      </w:r>
      <w:r w:rsidR="001C7835" w:rsidRPr="001C7835">
        <w:rPr>
          <w:rFonts w:ascii="Times New Roman" w:hAnsi="Times New Roman" w:cs="Times New Roman"/>
          <w:sz w:val="24"/>
          <w:szCs w:val="24"/>
        </w:rPr>
        <w:t>ВНЕШНЕЭКОНОМИЧЕСКАЯ ДЕЯТЕЛЬНОСТЬ ПРЕДПРИЯТИЯ</w:t>
      </w:r>
      <w:r w:rsidRPr="001C7835">
        <w:rPr>
          <w:rFonts w:ascii="Times New Roman" w:hAnsi="Times New Roman" w:cs="Times New Roman"/>
          <w:sz w:val="24"/>
          <w:szCs w:val="24"/>
        </w:rPr>
        <w:t>»</w:t>
      </w:r>
    </w:p>
    <w:p w:rsidR="005361EF" w:rsidRPr="001C7835" w:rsidRDefault="005361EF" w:rsidP="001C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EF" w:rsidRPr="001C7835" w:rsidRDefault="005361EF" w:rsidP="001D57F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35">
        <w:rPr>
          <w:rFonts w:ascii="Times New Roman" w:hAnsi="Times New Roman" w:cs="Times New Roman"/>
          <w:b/>
          <w:sz w:val="24"/>
          <w:szCs w:val="24"/>
        </w:rPr>
        <w:t>Цель:</w:t>
      </w:r>
      <w:r w:rsidRPr="001C7835">
        <w:rPr>
          <w:rFonts w:ascii="Times New Roman" w:hAnsi="Times New Roman" w:cs="Times New Roman"/>
          <w:sz w:val="24"/>
          <w:szCs w:val="24"/>
        </w:rPr>
        <w:t xml:space="preserve"> формирование у будущих специалистов современного экономического мышления об основах, принципах и закономерностях функционирования внешнеэкономических отношений, изучение современной практики внешнеэкономической деятельности фирмы, а также умений и навыков, позволяющих самостоятельно принимать решения в конкретной экономической среде.</w:t>
      </w:r>
    </w:p>
    <w:p w:rsidR="005361EF" w:rsidRPr="001C7835" w:rsidRDefault="005361EF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78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5361EF" w:rsidRPr="001C7835" w:rsidRDefault="005361EF" w:rsidP="009472ED">
      <w:pPr>
        <w:pStyle w:val="a7"/>
        <w:numPr>
          <w:ilvl w:val="0"/>
          <w:numId w:val="115"/>
        </w:numPr>
        <w:tabs>
          <w:tab w:val="left" w:pos="284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835">
        <w:rPr>
          <w:rFonts w:ascii="Times New Roman" w:hAnsi="Times New Roman"/>
          <w:sz w:val="24"/>
          <w:szCs w:val="24"/>
        </w:rPr>
        <w:t>Изучить основные понятия, категории и элементы современной внешнеэкономической деятельности.</w:t>
      </w:r>
    </w:p>
    <w:p w:rsidR="005361EF" w:rsidRPr="001C7835" w:rsidRDefault="005361EF" w:rsidP="009472ED">
      <w:pPr>
        <w:pStyle w:val="a7"/>
        <w:numPr>
          <w:ilvl w:val="0"/>
          <w:numId w:val="115"/>
        </w:numPr>
        <w:tabs>
          <w:tab w:val="left" w:pos="284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835">
        <w:rPr>
          <w:rFonts w:ascii="Times New Roman" w:hAnsi="Times New Roman"/>
          <w:sz w:val="24"/>
          <w:szCs w:val="24"/>
        </w:rPr>
        <w:t>Рассмотреть структуру и направления развития внешнеэкономических отношений в условиях глобализации.</w:t>
      </w:r>
    </w:p>
    <w:p w:rsidR="005361EF" w:rsidRPr="001C7835" w:rsidRDefault="005361EF" w:rsidP="009472ED">
      <w:pPr>
        <w:pStyle w:val="a7"/>
        <w:numPr>
          <w:ilvl w:val="0"/>
          <w:numId w:val="115"/>
        </w:numPr>
        <w:tabs>
          <w:tab w:val="left" w:pos="284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835">
        <w:rPr>
          <w:rFonts w:ascii="Times New Roman" w:hAnsi="Times New Roman"/>
          <w:sz w:val="24"/>
          <w:szCs w:val="24"/>
        </w:rPr>
        <w:t>Выявить принципы и особенности функционирования внешнеэкономической деятельности фирмы в современных условиях.</w:t>
      </w:r>
    </w:p>
    <w:p w:rsidR="005361EF" w:rsidRPr="001C7835" w:rsidRDefault="005361EF" w:rsidP="009472ED">
      <w:pPr>
        <w:pStyle w:val="a7"/>
        <w:numPr>
          <w:ilvl w:val="0"/>
          <w:numId w:val="115"/>
        </w:numPr>
        <w:tabs>
          <w:tab w:val="left" w:pos="284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835">
        <w:rPr>
          <w:rFonts w:ascii="Times New Roman" w:hAnsi="Times New Roman"/>
          <w:sz w:val="24"/>
          <w:szCs w:val="24"/>
        </w:rPr>
        <w:t>Изучить структуру и методы государственного регулирования внешнеэкономической деятельности фирм.</w:t>
      </w:r>
    </w:p>
    <w:p w:rsidR="005361EF" w:rsidRPr="001C7835" w:rsidRDefault="005361EF" w:rsidP="009472ED">
      <w:pPr>
        <w:pStyle w:val="a7"/>
        <w:numPr>
          <w:ilvl w:val="0"/>
          <w:numId w:val="115"/>
        </w:numPr>
        <w:tabs>
          <w:tab w:val="left" w:pos="284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7835">
        <w:rPr>
          <w:rFonts w:ascii="Times New Roman" w:hAnsi="Times New Roman"/>
          <w:sz w:val="24"/>
          <w:szCs w:val="24"/>
        </w:rPr>
        <w:t>Овладеть техникой проведения современных внешнеторговых операций.</w:t>
      </w:r>
    </w:p>
    <w:p w:rsidR="005361EF" w:rsidRPr="001C7835" w:rsidRDefault="005361EF" w:rsidP="001C7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835">
        <w:rPr>
          <w:rFonts w:ascii="Times New Roman" w:hAnsi="Times New Roman" w:cs="Times New Roman"/>
          <w:sz w:val="24"/>
          <w:szCs w:val="24"/>
        </w:rPr>
        <w:t>Определить роль и место, а также специфику деятельности различных международных экономических организаций в сфере регулирования ВЭД.</w:t>
      </w:r>
    </w:p>
    <w:p w:rsidR="005361EF" w:rsidRPr="001C7835" w:rsidRDefault="005361EF" w:rsidP="001C78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EF" w:rsidRPr="001C7835" w:rsidRDefault="005361EF" w:rsidP="001C78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3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361EF" w:rsidRPr="001C7835" w:rsidRDefault="005361EF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8"/>
        <w:gridCol w:w="1133"/>
        <w:gridCol w:w="4500"/>
      </w:tblGrid>
      <w:tr w:rsidR="005361EF" w:rsidRPr="001C7835" w:rsidTr="005361EF">
        <w:trPr>
          <w:trHeight w:val="467"/>
        </w:trPr>
        <w:tc>
          <w:tcPr>
            <w:tcW w:w="501" w:type="pct"/>
            <w:vAlign w:val="center"/>
          </w:tcPr>
          <w:p w:rsidR="005361EF" w:rsidRPr="001C7835" w:rsidRDefault="005361EF" w:rsidP="001C78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6" w:type="pct"/>
            <w:vAlign w:val="center"/>
          </w:tcPr>
          <w:p w:rsidR="005361EF" w:rsidRPr="001C7835" w:rsidRDefault="005361EF" w:rsidP="001C78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3" w:type="pct"/>
            <w:gridSpan w:val="2"/>
            <w:vAlign w:val="center"/>
          </w:tcPr>
          <w:p w:rsidR="005361EF" w:rsidRPr="001C7835" w:rsidRDefault="005361EF" w:rsidP="001C78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5361EF" w:rsidRPr="001C7835" w:rsidTr="005361EF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556" w:type="pct"/>
            <w:vMerge w:val="restart"/>
            <w:shd w:val="clear" w:color="auto" w:fill="auto"/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собрать и </w:t>
            </w:r>
            <w:r w:rsidRPr="001C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92" w:type="pct"/>
            <w:shd w:val="clear" w:color="auto" w:fill="auto"/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внешнеэкономической </w:t>
            </w:r>
            <w:r w:rsidRPr="001C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предприятия;</w:t>
            </w:r>
          </w:p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механизм государственного регулирования внешнеэкономической деятельности; </w:t>
            </w:r>
          </w:p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сущность внешнеторговых сделок, способы их оформления;</w:t>
            </w:r>
          </w:p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совершения сделок на специальных рынках (товарных биржах, аукционах, торгах); </w:t>
            </w:r>
          </w:p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классификацию внешнеторговых документов, их содержание и назначение;</w:t>
            </w:r>
          </w:p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современные методы сбора и аналитической обработки информации в области управления ВЭД фирмы, корректировки оценки эффективности на внешнеэкономический риск.</w:t>
            </w:r>
          </w:p>
        </w:tc>
      </w:tr>
      <w:tr w:rsidR="005361EF" w:rsidRPr="001C7835" w:rsidTr="005361EF">
        <w:trPr>
          <w:trHeight w:val="212"/>
        </w:trPr>
        <w:tc>
          <w:tcPr>
            <w:tcW w:w="501" w:type="pct"/>
            <w:vMerge/>
            <w:shd w:val="clear" w:color="auto" w:fill="FFFF00"/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FFFF00"/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стратегические и тактические мероприятия по повышению конкурентной позиции товара или фирмы при выходе на рынки зарубежных стран;</w:t>
            </w:r>
          </w:p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рыночные исследования зарубежного рынка;</w:t>
            </w:r>
          </w:p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организовать исполнение основных видов международных сделок, учитывать особенности транспортных условий.</w:t>
            </w:r>
          </w:p>
        </w:tc>
      </w:tr>
      <w:tr w:rsidR="005361EF" w:rsidRPr="001C7835" w:rsidTr="005361EF">
        <w:trPr>
          <w:trHeight w:val="212"/>
        </w:trPr>
        <w:tc>
          <w:tcPr>
            <w:tcW w:w="501" w:type="pct"/>
            <w:vMerge/>
            <w:shd w:val="clear" w:color="auto" w:fill="FFFF00"/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FFFF00"/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5361EF" w:rsidRPr="001C7835" w:rsidRDefault="005361EF" w:rsidP="001C783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C7835">
              <w:rPr>
                <w:sz w:val="24"/>
                <w:szCs w:val="24"/>
              </w:rPr>
              <w:t>владеть:</w:t>
            </w:r>
          </w:p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shd w:val="clear" w:color="auto" w:fill="auto"/>
          </w:tcPr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современными методиками комплексной оценки экономической эффективности ВЭД и внешнеэкономических операций.</w:t>
            </w:r>
          </w:p>
        </w:tc>
      </w:tr>
      <w:tr w:rsidR="005361EF" w:rsidRPr="001C7835" w:rsidTr="005361EF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F" w:rsidRPr="001C7835" w:rsidRDefault="005361EF" w:rsidP="001C7835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1C7835">
              <w:rPr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внешнеторговых контрактов;</w:t>
            </w:r>
          </w:p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0"/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обязательства сторон по контракту;</w:t>
            </w:r>
          </w:p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0"/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оптимальные виды коммерческих посредников и формировать условия посреднических соглашений.</w:t>
            </w:r>
          </w:p>
        </w:tc>
      </w:tr>
      <w:tr w:rsidR="005361EF" w:rsidRPr="001C7835" w:rsidTr="005361EF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F" w:rsidRPr="001C7835" w:rsidRDefault="005361EF" w:rsidP="001C7835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1C7835">
              <w:rPr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составлять и обрабатывать документы на различных этапах экспортно-импортных операций;</w:t>
            </w:r>
          </w:p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составлять и обрабатывать документы различного характера, прогнозирующие внешнеэкономическую деятельность организации с конкретным контрагентом в будущем.</w:t>
            </w:r>
          </w:p>
        </w:tc>
      </w:tr>
      <w:tr w:rsidR="005361EF" w:rsidRPr="001C7835" w:rsidTr="005361EF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F" w:rsidRPr="001C7835" w:rsidRDefault="005361EF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F" w:rsidRPr="001C7835" w:rsidRDefault="005361EF" w:rsidP="001C783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C7835">
              <w:rPr>
                <w:sz w:val="24"/>
                <w:szCs w:val="24"/>
              </w:rPr>
              <w:t>владеть:</w:t>
            </w:r>
          </w:p>
          <w:p w:rsidR="005361EF" w:rsidRPr="001C7835" w:rsidRDefault="005361EF" w:rsidP="001C7835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EF" w:rsidRPr="001C7835" w:rsidRDefault="005361EF" w:rsidP="009472ED">
            <w:pPr>
              <w:numPr>
                <w:ilvl w:val="0"/>
                <w:numId w:val="116"/>
              </w:numPr>
              <w:tabs>
                <w:tab w:val="clear" w:pos="1080"/>
                <w:tab w:val="left" w:pos="360"/>
                <w:tab w:val="num" w:pos="38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анализа эффекта и эффективности осуществления внешнеэкономических сделок и </w:t>
            </w:r>
            <w:r w:rsidRPr="001C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операций.</w:t>
            </w:r>
          </w:p>
        </w:tc>
      </w:tr>
    </w:tbl>
    <w:p w:rsidR="005361EF" w:rsidRPr="001C7835" w:rsidRDefault="005361EF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EF" w:rsidRPr="001C7835" w:rsidRDefault="005361EF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3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5361EF" w:rsidRPr="001C7835" w:rsidRDefault="005361EF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1. Управление ВЭД предприятия в современных условиях развития России 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1.1. Внешнеэкономические связи и внешнеэкономическая деятельность 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2. Основы государственного регулирования ВЭД  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</w:t>
            </w:r>
            <w:r w:rsidRPr="001C78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2. Организация сделок с зарубежными партнерами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2.1 Выбор иностранного партнера 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2.2 Основные показатели деятельности зарубежных фирм 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2.3. Заключение сделок с зарубежными партнерами 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 Внешнеторговый договор купли-продажи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3.1 Особенности различных типов внешнеторговых операций 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3.2. Международный коммерческий договор 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3.3. Экономический анализ ВЭД предприятия 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 Финансовые аспекты организации ВЭД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4.1. Валютно-финансовые отношения во внешнеэкономической деятельности </w:t>
            </w:r>
          </w:p>
        </w:tc>
      </w:tr>
      <w:tr w:rsidR="001C7835" w:rsidRPr="001C7835" w:rsidTr="00211AA8">
        <w:trPr>
          <w:trHeight w:val="282"/>
        </w:trPr>
        <w:tc>
          <w:tcPr>
            <w:tcW w:w="5495" w:type="dxa"/>
          </w:tcPr>
          <w:p w:rsidR="001C7835" w:rsidRPr="001C7835" w:rsidRDefault="001C7835" w:rsidP="001C78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4.2. Страхование и внешнеэкономическая деятельность </w:t>
            </w:r>
          </w:p>
        </w:tc>
      </w:tr>
    </w:tbl>
    <w:p w:rsidR="005361EF" w:rsidRPr="001C7835" w:rsidRDefault="005361EF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1EF" w:rsidRPr="001C7835" w:rsidRDefault="005361EF" w:rsidP="001D57F4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35">
        <w:rPr>
          <w:rFonts w:ascii="Times New Roman" w:hAnsi="Times New Roman" w:cs="Times New Roman"/>
          <w:sz w:val="24"/>
          <w:szCs w:val="24"/>
        </w:rPr>
        <w:tab/>
      </w:r>
      <w:r w:rsidRPr="001C783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1C7835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1C7835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5361EF" w:rsidRPr="001C7835" w:rsidRDefault="005361EF" w:rsidP="001C783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D57F4" w:rsidRDefault="001D57F4" w:rsidP="001C78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C7835" w:rsidRPr="001C7835" w:rsidRDefault="001C7835" w:rsidP="001C78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C783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1C7835" w:rsidRPr="001C7835" w:rsidRDefault="001C7835" w:rsidP="001C783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C7835">
        <w:rPr>
          <w:rFonts w:ascii="Times New Roman" w:hAnsi="Times New Roman" w:cs="Times New Roman"/>
          <w:sz w:val="24"/>
          <w:szCs w:val="24"/>
        </w:rPr>
        <w:t>«МИРОВАЯ ЭКОНОМИКА И МЕЖДУНАРОДНЫЕ ЭКОНОМИЧЕСКИЕ ОТНОШЕНИЯ»</w:t>
      </w:r>
    </w:p>
    <w:p w:rsidR="001C7835" w:rsidRPr="001C7835" w:rsidRDefault="001C7835" w:rsidP="001C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835" w:rsidRPr="001C7835" w:rsidRDefault="001C7835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35">
        <w:rPr>
          <w:rFonts w:ascii="Times New Roman" w:hAnsi="Times New Roman" w:cs="Times New Roman"/>
          <w:b/>
          <w:sz w:val="24"/>
          <w:szCs w:val="24"/>
        </w:rPr>
        <w:t>Цель:</w:t>
      </w:r>
      <w:r w:rsidRPr="001C7835">
        <w:rPr>
          <w:rFonts w:ascii="Times New Roman" w:hAnsi="Times New Roman" w:cs="Times New Roman"/>
          <w:sz w:val="24"/>
          <w:szCs w:val="24"/>
        </w:rPr>
        <w:t xml:space="preserve"> формирование у студентов целостного представления о мировом хозяйстве, его потенциале, механизме, основных тенденциях и проблемах; об экономике его ведущих стран и регионов.</w:t>
      </w:r>
    </w:p>
    <w:p w:rsidR="001C7835" w:rsidRPr="001C7835" w:rsidRDefault="001C7835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78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1C7835" w:rsidRPr="001C7835" w:rsidRDefault="001C7835" w:rsidP="009472ED">
      <w:pPr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835">
        <w:rPr>
          <w:rFonts w:ascii="Times New Roman" w:hAnsi="Times New Roman" w:cs="Times New Roman"/>
          <w:sz w:val="24"/>
          <w:szCs w:val="24"/>
        </w:rPr>
        <w:t>Формирование знаний и обеспечение понимания структуры мирового хозяйства.</w:t>
      </w:r>
    </w:p>
    <w:p w:rsidR="001C7835" w:rsidRPr="001C7835" w:rsidRDefault="001C7835" w:rsidP="009472ED">
      <w:pPr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835">
        <w:rPr>
          <w:rFonts w:ascii="Times New Roman" w:hAnsi="Times New Roman" w:cs="Times New Roman"/>
          <w:sz w:val="24"/>
          <w:szCs w:val="24"/>
        </w:rPr>
        <w:t>Формирование знаний о экономических процессах движения товаров, услуг, рабочей силы и капиталов на мировом рынке, а также способах их регулирования.</w:t>
      </w:r>
    </w:p>
    <w:p w:rsidR="001C7835" w:rsidRPr="001C7835" w:rsidRDefault="001C7835" w:rsidP="001C78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35">
        <w:rPr>
          <w:rFonts w:ascii="Times New Roman" w:hAnsi="Times New Roman" w:cs="Times New Roman"/>
          <w:sz w:val="24"/>
          <w:szCs w:val="24"/>
        </w:rPr>
        <w:t>Овладение общими навыками аналитической работы в сфере внешнеэкономической деятельности.</w:t>
      </w:r>
    </w:p>
    <w:p w:rsidR="001C7835" w:rsidRPr="001C7835" w:rsidRDefault="001C7835" w:rsidP="001C78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835" w:rsidRPr="001C7835" w:rsidRDefault="001C7835" w:rsidP="001C78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3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C7835" w:rsidRPr="001C7835" w:rsidRDefault="001C7835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5"/>
        <w:gridCol w:w="4642"/>
      </w:tblGrid>
      <w:tr w:rsidR="001C7835" w:rsidRPr="001C7835" w:rsidTr="006B2BCD">
        <w:trPr>
          <w:trHeight w:val="212"/>
        </w:trPr>
        <w:tc>
          <w:tcPr>
            <w:tcW w:w="501" w:type="pct"/>
            <w:vMerge w:val="restart"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81" w:type="pct"/>
            <w:vMerge w:val="restart"/>
          </w:tcPr>
          <w:p w:rsidR="001C7835" w:rsidRPr="001C7835" w:rsidRDefault="001C7835" w:rsidP="001C7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5" w:type="pct"/>
          </w:tcPr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388"/>
              <w:jc w:val="both"/>
              <w:rPr>
                <w:iCs/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 xml:space="preserve">направления развития мировой экономики и международных экономических отношений; 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388"/>
              <w:jc w:val="both"/>
              <w:rPr>
                <w:iCs/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>механизмы международного разделения труда и современные тенденции его развития;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388"/>
              <w:jc w:val="both"/>
              <w:rPr>
                <w:iCs/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>экономические аспекты решения современных глобальных проблем;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 xml:space="preserve">проблемы национальных экономик отдельных стран и регионов с точки зрения взаимоотношений мирового экономического авангарда и мировой </w:t>
            </w:r>
            <w:r w:rsidRPr="001C7835">
              <w:rPr>
                <w:iCs/>
                <w:sz w:val="24"/>
                <w:szCs w:val="24"/>
              </w:rPr>
              <w:lastRenderedPageBreak/>
              <w:t>периферии.</w:t>
            </w:r>
          </w:p>
        </w:tc>
      </w:tr>
      <w:tr w:rsidR="001C7835" w:rsidRPr="001C7835" w:rsidTr="006B2BCD">
        <w:trPr>
          <w:trHeight w:val="212"/>
        </w:trPr>
        <w:tc>
          <w:tcPr>
            <w:tcW w:w="501" w:type="pct"/>
            <w:vMerge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458"/>
              <w:jc w:val="both"/>
              <w:rPr>
                <w:iCs/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 xml:space="preserve">осуществлять эффективный поиск информации и работу с разноплановыми источниками; 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458"/>
              <w:jc w:val="both"/>
              <w:rPr>
                <w:sz w:val="24"/>
                <w:szCs w:val="24"/>
              </w:rPr>
            </w:pPr>
            <w:r w:rsidRPr="001C7835">
              <w:rPr>
                <w:sz w:val="24"/>
                <w:szCs w:val="24"/>
              </w:rPr>
              <w:t>анализировать социально-значимые проблемы и процессы, происходящие в обществе, и прогнозировать возможное их развитие в будущем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458"/>
              <w:jc w:val="both"/>
              <w:rPr>
                <w:sz w:val="24"/>
                <w:szCs w:val="24"/>
              </w:rPr>
            </w:pPr>
            <w:r w:rsidRPr="001C7835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458"/>
              <w:jc w:val="both"/>
              <w:rPr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>выявлять проблемы валютных отношений при анализе конкретных ситуаций на международном и мировом уровнях.</w:t>
            </w:r>
          </w:p>
        </w:tc>
      </w:tr>
      <w:tr w:rsidR="001C7835" w:rsidRPr="001C7835" w:rsidTr="006B2BCD">
        <w:trPr>
          <w:trHeight w:val="212"/>
        </w:trPr>
        <w:tc>
          <w:tcPr>
            <w:tcW w:w="501" w:type="pct"/>
            <w:vMerge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1C7835" w:rsidRPr="001C7835" w:rsidRDefault="001C7835" w:rsidP="001C783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C7835">
              <w:rPr>
                <w:sz w:val="24"/>
                <w:szCs w:val="24"/>
              </w:rPr>
              <w:t>владеть:</w:t>
            </w:r>
          </w:p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1C7835" w:rsidRPr="001C7835" w:rsidRDefault="001C7835" w:rsidP="009472ED">
            <w:pPr>
              <w:pStyle w:val="a3"/>
              <w:numPr>
                <w:ilvl w:val="1"/>
                <w:numId w:val="119"/>
              </w:numPr>
              <w:spacing w:line="240" w:lineRule="auto"/>
              <w:ind w:left="458"/>
              <w:jc w:val="both"/>
              <w:rPr>
                <w:iCs/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 xml:space="preserve">категориальным аппаратом мировой экономики на уровне понимания и свободного воспроизведения; 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9"/>
              </w:numPr>
              <w:spacing w:line="240" w:lineRule="auto"/>
              <w:ind w:left="458"/>
              <w:jc w:val="both"/>
              <w:rPr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>пониманием многовариантности мирового процесса экономического развития и правомерностью существования различных точек зрения.</w:t>
            </w:r>
          </w:p>
        </w:tc>
      </w:tr>
      <w:tr w:rsidR="001C7835" w:rsidRPr="001C7835" w:rsidTr="006B2BCD">
        <w:trPr>
          <w:trHeight w:val="212"/>
        </w:trPr>
        <w:tc>
          <w:tcPr>
            <w:tcW w:w="501" w:type="pct"/>
            <w:vMerge w:val="restart"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481" w:type="pct"/>
            <w:vMerge w:val="restart"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93" w:type="pct"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388"/>
              <w:jc w:val="both"/>
              <w:rPr>
                <w:iCs/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>систему показателей, характеризующих экономический потенциал стран для определения их места в мировой экономик</w:t>
            </w:r>
            <w:r w:rsidR="002F5919">
              <w:rPr>
                <w:iCs/>
                <w:sz w:val="24"/>
                <w:szCs w:val="24"/>
              </w:rPr>
              <w:t>е</w:t>
            </w:r>
            <w:r w:rsidRPr="001C7835">
              <w:rPr>
                <w:iCs/>
                <w:sz w:val="24"/>
                <w:szCs w:val="24"/>
              </w:rPr>
              <w:t>;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388"/>
              <w:jc w:val="both"/>
              <w:rPr>
                <w:iCs/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>формы и методы международной конкуренции;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>вопросы ресурсного обеспечения развития мировой экономики.</w:t>
            </w:r>
          </w:p>
        </w:tc>
      </w:tr>
      <w:tr w:rsidR="001C7835" w:rsidRPr="001C7835" w:rsidTr="006B2BCD">
        <w:trPr>
          <w:trHeight w:val="212"/>
        </w:trPr>
        <w:tc>
          <w:tcPr>
            <w:tcW w:w="501" w:type="pct"/>
            <w:vMerge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458"/>
              <w:jc w:val="both"/>
              <w:rPr>
                <w:iCs/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>использовать методы экономического анализа в своей профессиональной и организационно-социальной деятельности;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>осмысливать мировые экономические процессы и явления в их динамике и взаимосвязи с региональными проблемами, соотносить общие процессы и отдельные факты;</w:t>
            </w:r>
          </w:p>
          <w:p w:rsidR="001C7835" w:rsidRPr="001C7835" w:rsidRDefault="001C7835" w:rsidP="009472ED">
            <w:pPr>
              <w:pStyle w:val="a3"/>
              <w:numPr>
                <w:ilvl w:val="0"/>
                <w:numId w:val="118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>предлагать способы решения проблем в валютных отношениях между странами и оценивать ожидаемые результаты.</w:t>
            </w:r>
          </w:p>
        </w:tc>
      </w:tr>
      <w:tr w:rsidR="001C7835" w:rsidRPr="001C7835" w:rsidTr="006B2BCD">
        <w:trPr>
          <w:trHeight w:val="212"/>
        </w:trPr>
        <w:tc>
          <w:tcPr>
            <w:tcW w:w="501" w:type="pct"/>
            <w:vMerge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1C7835" w:rsidRPr="001C7835" w:rsidRDefault="001C7835" w:rsidP="001C783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C7835">
              <w:rPr>
                <w:sz w:val="24"/>
                <w:szCs w:val="24"/>
              </w:rPr>
              <w:t>владеть:</w:t>
            </w:r>
          </w:p>
          <w:p w:rsidR="001C7835" w:rsidRPr="001C7835" w:rsidRDefault="001C7835" w:rsidP="001C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1C7835" w:rsidRPr="001C7835" w:rsidRDefault="001C7835" w:rsidP="009472ED">
            <w:pPr>
              <w:pStyle w:val="a3"/>
              <w:numPr>
                <w:ilvl w:val="0"/>
                <w:numId w:val="119"/>
              </w:numPr>
              <w:spacing w:line="240" w:lineRule="auto"/>
              <w:ind w:left="388"/>
              <w:jc w:val="both"/>
              <w:rPr>
                <w:sz w:val="24"/>
                <w:szCs w:val="24"/>
              </w:rPr>
            </w:pPr>
            <w:r w:rsidRPr="001C7835">
              <w:rPr>
                <w:iCs/>
                <w:sz w:val="24"/>
                <w:szCs w:val="24"/>
              </w:rPr>
              <w:t xml:space="preserve">методикой расчета наиболее важных экономических показателей, важнейшими методами анализа </w:t>
            </w:r>
            <w:r w:rsidRPr="001C7835">
              <w:rPr>
                <w:iCs/>
                <w:sz w:val="24"/>
                <w:szCs w:val="24"/>
              </w:rPr>
              <w:lastRenderedPageBreak/>
              <w:t>количественных и качественных характеристик важнейших отраслей мировой, национальной и региональной экономик.</w:t>
            </w:r>
          </w:p>
        </w:tc>
      </w:tr>
    </w:tbl>
    <w:p w:rsidR="001D57F4" w:rsidRDefault="001D57F4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835" w:rsidRPr="001C7835" w:rsidRDefault="001C7835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3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(модулям):</w:t>
      </w:r>
    </w:p>
    <w:p w:rsidR="001C7835" w:rsidRPr="001C7835" w:rsidRDefault="001C7835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1. </w:t>
            </w:r>
            <w:r w:rsidRPr="001C78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Система мировой экономики и международных экономических отношений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1.1.Сущность мировой экономики и этапы ее развития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1.2. Субъекты мирового хозяйства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1.3. Основные тенденции в развития международных экономических отношений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1.4. Природно - ресурсный потенциал современного мирового хозяйства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2. </w:t>
            </w:r>
            <w:r w:rsidRPr="001C78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Международная торговля и торговая политика</w:t>
            </w:r>
          </w:p>
        </w:tc>
      </w:tr>
      <w:tr w:rsidR="001C7835" w:rsidRPr="001C7835" w:rsidTr="001D57F4">
        <w:trPr>
          <w:trHeight w:val="876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1C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Международная торговля и мировой рынок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Pr="001C783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внешнеторговая политика.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1C783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рынок услуг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pStyle w:val="34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C7835">
              <w:rPr>
                <w:b/>
                <w:i/>
                <w:sz w:val="24"/>
                <w:szCs w:val="24"/>
              </w:rPr>
              <w:t>Модуль 3. Глобальная финансовая система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tabs>
                <w:tab w:val="left" w:pos="91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3.1. Международные валютно - финансовые отношения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3.2. Международный рынок ссудного капитала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3.3. Мировой рынок ценных бумаг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 Международная миграция факторов производства и развитие международного рынка услуг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4.1. Основные предпосылки и причины международного перемещения трудовых ресурсов.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4.2. Международная миграция капитала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4.3.  Свободные экономические зоны в мировой экономике их функции и классификация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5. Интеграция в мировой экономике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5.1. Объективные основы и этапы экономической интеграции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5.2. Международные экономические организации как регулирующие органы в мировой экономике</w:t>
            </w:r>
          </w:p>
        </w:tc>
      </w:tr>
      <w:tr w:rsidR="001C7835" w:rsidRPr="001C7835" w:rsidTr="001D57F4">
        <w:trPr>
          <w:trHeight w:val="282"/>
        </w:trPr>
        <w:tc>
          <w:tcPr>
            <w:tcW w:w="9606" w:type="dxa"/>
          </w:tcPr>
          <w:p w:rsidR="001C7835" w:rsidRPr="001C7835" w:rsidRDefault="001C7835" w:rsidP="001C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_Toc442872496"/>
            <w:bookmarkStart w:id="106" w:name="_Toc442872721"/>
            <w:bookmarkStart w:id="107" w:name="_Toc442872793"/>
            <w:bookmarkStart w:id="108" w:name="_Toc465929724"/>
            <w:r w:rsidRPr="001C7835">
              <w:rPr>
                <w:rFonts w:ascii="Times New Roman" w:hAnsi="Times New Roman" w:cs="Times New Roman"/>
                <w:sz w:val="24"/>
                <w:szCs w:val="24"/>
              </w:rPr>
              <w:t>Тема 5.3. Роль и место России в мировой экономике</w:t>
            </w:r>
            <w:bookmarkEnd w:id="105"/>
            <w:bookmarkEnd w:id="106"/>
            <w:bookmarkEnd w:id="107"/>
            <w:bookmarkEnd w:id="108"/>
          </w:p>
        </w:tc>
      </w:tr>
    </w:tbl>
    <w:p w:rsidR="001C7835" w:rsidRPr="001C7835" w:rsidRDefault="001C7835" w:rsidP="001C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835" w:rsidRPr="001C7835" w:rsidRDefault="001C7835" w:rsidP="00295181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35">
        <w:rPr>
          <w:rFonts w:ascii="Times New Roman" w:hAnsi="Times New Roman" w:cs="Times New Roman"/>
          <w:sz w:val="24"/>
          <w:szCs w:val="24"/>
        </w:rPr>
        <w:tab/>
      </w:r>
      <w:r w:rsidRPr="001C783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1C7835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1C7835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1C7835" w:rsidRPr="001C7835" w:rsidRDefault="001C7835" w:rsidP="001C783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95181" w:rsidRDefault="00295181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94EE8" w:rsidRPr="00794EE8" w:rsidRDefault="00794EE8" w:rsidP="00794EE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«ПОЛИТОЛОГИЯ»</w:t>
      </w:r>
    </w:p>
    <w:p w:rsidR="00794EE8" w:rsidRPr="009909A0" w:rsidRDefault="00794EE8" w:rsidP="00794E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E8" w:rsidRPr="009909A0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9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основами современной политической науки, научить адекватно, ориентироваться в сложных и противоречивых современных политических процессах, представлять и защищать свои интересы, уважая интересы и права других людей. Политологическое образование представляет собой необходимое условие становления в России правового государства и гражданского общества.</w:t>
      </w:r>
    </w:p>
    <w:p w:rsidR="00794EE8" w:rsidRPr="009909A0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94EE8" w:rsidRPr="009909A0" w:rsidRDefault="00794EE8" w:rsidP="009472ED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системные, логически последовательные и научно обоснованные знания о политических отношениях, политических ценностях политическом поведении, о политических институтах и процессах, которые послужат теоретической базой для осмысления социально-политических процессов, для формирования политической </w:t>
      </w: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культуры, выработки личной позиции и более четкого понимая меры своей ответственности; ознакомить с теоретическими основами политических явлений;  </w:t>
      </w:r>
    </w:p>
    <w:p w:rsidR="00794EE8" w:rsidRPr="009909A0" w:rsidRDefault="00794EE8" w:rsidP="009472ED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освоить основные политологические понятия и категории; </w:t>
      </w:r>
    </w:p>
    <w:p w:rsidR="00794EE8" w:rsidRPr="009909A0" w:rsidRDefault="00794EE8" w:rsidP="009472ED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t>обучить умению применять полученные знания для решения практических задач в различных сферах жизнедеятельности.</w:t>
      </w:r>
    </w:p>
    <w:p w:rsidR="00794EE8" w:rsidRPr="009909A0" w:rsidRDefault="00794EE8" w:rsidP="00794E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794EE8" w:rsidRPr="00D259B4" w:rsidRDefault="00794EE8" w:rsidP="00794EE8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794EE8" w:rsidRPr="009909A0" w:rsidTr="00EA462B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EE8" w:rsidRPr="009909A0" w:rsidRDefault="00794EE8" w:rsidP="00EA46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EE8" w:rsidRPr="009909A0" w:rsidRDefault="00794EE8" w:rsidP="00EA46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E8" w:rsidRPr="009909A0" w:rsidRDefault="00794EE8" w:rsidP="00EA46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794EE8" w:rsidRPr="009909A0" w:rsidTr="00EA462B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закономерности исторического процесса, место человека в историческом процессе, политической организации общества</w:t>
            </w:r>
          </w:p>
        </w:tc>
      </w:tr>
      <w:tr w:rsidR="00794EE8" w:rsidRPr="009909A0" w:rsidTr="00EA462B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значимость и тенденции развития социальных проблем и процессов</w:t>
            </w:r>
          </w:p>
        </w:tc>
      </w:tr>
      <w:tr w:rsidR="00794EE8" w:rsidRPr="009909A0" w:rsidTr="00EA462B">
        <w:trPr>
          <w:trHeight w:val="6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4EE8" w:rsidRPr="009909A0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EE8" w:rsidRPr="009909A0" w:rsidRDefault="00794EE8" w:rsidP="00EA462B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анализа социальных проблем и процессов</w:t>
            </w:r>
          </w:p>
        </w:tc>
      </w:tr>
    </w:tbl>
    <w:p w:rsidR="00794EE8" w:rsidRPr="009909A0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E8" w:rsidRPr="009909A0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794EE8" w:rsidRPr="009909A0" w:rsidRDefault="00794EE8" w:rsidP="00794E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Политология как наука</w:t>
            </w:r>
          </w:p>
        </w:tc>
      </w:tr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История политической мысли</w:t>
            </w:r>
          </w:p>
        </w:tc>
      </w:tr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система общества</w:t>
            </w:r>
          </w:p>
        </w:tc>
      </w:tr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Государство как политический институт</w:t>
            </w:r>
          </w:p>
        </w:tc>
      </w:tr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Гражданское общество и демократия</w:t>
            </w:r>
          </w:p>
        </w:tc>
      </w:tr>
      <w:tr w:rsidR="00794EE8" w:rsidRPr="009909A0" w:rsidTr="00EA462B">
        <w:trPr>
          <w:trHeight w:val="282"/>
        </w:trPr>
        <w:tc>
          <w:tcPr>
            <w:tcW w:w="9606" w:type="dxa"/>
          </w:tcPr>
          <w:p w:rsidR="00794EE8" w:rsidRPr="009909A0" w:rsidRDefault="00794EE8" w:rsidP="00EA46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Политическая власть. Элита. Лидерство</w:t>
            </w:r>
          </w:p>
        </w:tc>
      </w:tr>
      <w:tr w:rsidR="00794EE8" w:rsidRPr="009909A0" w:rsidTr="00EA462B">
        <w:trPr>
          <w:trHeight w:val="269"/>
        </w:trPr>
        <w:tc>
          <w:tcPr>
            <w:tcW w:w="9606" w:type="dxa"/>
          </w:tcPr>
          <w:p w:rsidR="00794EE8" w:rsidRPr="009909A0" w:rsidRDefault="00794EE8" w:rsidP="00EA4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культура и социализация</w:t>
            </w:r>
          </w:p>
        </w:tc>
      </w:tr>
      <w:tr w:rsidR="00794EE8" w:rsidRPr="009909A0" w:rsidTr="00EA462B">
        <w:trPr>
          <w:trHeight w:val="332"/>
        </w:trPr>
        <w:tc>
          <w:tcPr>
            <w:tcW w:w="9606" w:type="dxa"/>
          </w:tcPr>
          <w:p w:rsidR="00794EE8" w:rsidRPr="009909A0" w:rsidRDefault="00794EE8" w:rsidP="00EA46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Международные отношения</w:t>
            </w:r>
          </w:p>
        </w:tc>
      </w:tr>
    </w:tbl>
    <w:p w:rsidR="00794EE8" w:rsidRPr="00D259B4" w:rsidRDefault="00794EE8" w:rsidP="00794E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94EE8" w:rsidRPr="009909A0" w:rsidRDefault="00794EE8" w:rsidP="00295181">
      <w:pPr>
        <w:tabs>
          <w:tab w:val="left" w:pos="804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99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90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E16070" w:rsidRPr="001937DA" w:rsidRDefault="00E16070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bookmarkStart w:id="109" w:name="_АННОТАЦИЯ_РАБОЧЕЙ_ПРОГРАММЫ_42"/>
      <w:bookmarkEnd w:id="109"/>
    </w:p>
    <w:p w:rsidR="00F10153" w:rsidRDefault="00211AA8" w:rsidP="00651FF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0" w:name="_АННОТАЦИЯ_РАБОЧЕЙ_ПРОГРАММЫ_61"/>
      <w:bookmarkStart w:id="111" w:name="_АННОТАЦИЯ_ПРОГРАММЫ_УЧЕБНОЙ"/>
      <w:bookmarkEnd w:id="110"/>
      <w:bookmarkEnd w:id="111"/>
      <w:r w:rsidRPr="00651FF7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211AA8" w:rsidRPr="00651FF7" w:rsidRDefault="00211AA8" w:rsidP="00651FF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51FF7">
        <w:rPr>
          <w:rFonts w:ascii="Times New Roman" w:hAnsi="Times New Roman" w:cs="Times New Roman"/>
          <w:sz w:val="24"/>
          <w:szCs w:val="24"/>
        </w:rPr>
        <w:t>«ИСТОРИЯ ПОЛИТИЧЕСКИХ УЧЕНИЙ»</w:t>
      </w:r>
    </w:p>
    <w:p w:rsidR="00211AA8" w:rsidRPr="00651FF7" w:rsidRDefault="00211AA8" w:rsidP="00651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FA" w:rsidRPr="00651FF7" w:rsidRDefault="00211AA8" w:rsidP="00651FF7">
      <w:pPr>
        <w:pStyle w:val="a6"/>
        <w:spacing w:after="0"/>
      </w:pPr>
      <w:r w:rsidRPr="00651FF7">
        <w:rPr>
          <w:b/>
        </w:rPr>
        <w:t xml:space="preserve">Цель: </w:t>
      </w:r>
      <w:r w:rsidR="00E94AFA" w:rsidRPr="00651FF7">
        <w:t>ознакомить студентов с основой политической науки – традицией политической мысли, научит</w:t>
      </w:r>
      <w:r w:rsidR="002F5919">
        <w:t xml:space="preserve">ь адекватно, ориентироваться в </w:t>
      </w:r>
      <w:r w:rsidR="00E94AFA" w:rsidRPr="00651FF7">
        <w:t>сложных  и противоречивых современных политических процессах, представлять и защищать свои интересы, уважая интересы и права других людей. Политологическое образование представляет собой необходимое условие становления в России правового государства и гражданского общества.</w:t>
      </w:r>
    </w:p>
    <w:p w:rsidR="00E94AFA" w:rsidRPr="00651FF7" w:rsidRDefault="00295181" w:rsidP="00651FF7">
      <w:pPr>
        <w:pStyle w:val="a6"/>
        <w:spacing w:after="0"/>
      </w:pPr>
      <w:r>
        <w:rPr>
          <w:b/>
          <w:bCs/>
        </w:rPr>
        <w:t>Задачи курса:</w:t>
      </w:r>
      <w:r w:rsidR="00E94AFA" w:rsidRPr="00651FF7">
        <w:rPr>
          <w:b/>
          <w:bCs/>
        </w:rPr>
        <w:t xml:space="preserve"> </w:t>
      </w:r>
    </w:p>
    <w:p w:rsidR="00E94AFA" w:rsidRPr="00295181" w:rsidRDefault="00E94AFA" w:rsidP="00295181">
      <w:pPr>
        <w:pStyle w:val="question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5181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системного знания и структурированного представления об основных направлениях развития западноевропейской политической мысли в период с IV в. до н.э и до конца XX в., а также знания основополагающей проблематики отечественной политической мысли.  </w:t>
      </w:r>
    </w:p>
    <w:p w:rsidR="00E94AFA" w:rsidRPr="00295181" w:rsidRDefault="00E94AFA" w:rsidP="00295181">
      <w:pPr>
        <w:pStyle w:val="question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5181">
        <w:rPr>
          <w:rFonts w:ascii="Times New Roman" w:hAnsi="Times New Roman" w:cs="Times New Roman"/>
          <w:sz w:val="24"/>
          <w:szCs w:val="24"/>
        </w:rPr>
        <w:t xml:space="preserve">Развитие навыков политико-философского мышления, базирующегося на опыте изучения различных политико-философских мыслительных стилей, представленных в курсе.  </w:t>
      </w:r>
    </w:p>
    <w:p w:rsidR="00211AA8" w:rsidRPr="00295181" w:rsidRDefault="00E94AFA" w:rsidP="00295181">
      <w:pPr>
        <w:pStyle w:val="question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81">
        <w:rPr>
          <w:rFonts w:ascii="Times New Roman" w:hAnsi="Times New Roman" w:cs="Times New Roman"/>
          <w:sz w:val="24"/>
          <w:szCs w:val="24"/>
        </w:rPr>
        <w:lastRenderedPageBreak/>
        <w:t>Выработка способности прослеживать логически-мыслительные связи современных политико-философских концепций с основными типами предшествующей европейской и отечественной политической философии и на этой основе осуществлять прикладной политический анализ.</w:t>
      </w:r>
    </w:p>
    <w:p w:rsidR="00211AA8" w:rsidRPr="00651FF7" w:rsidRDefault="00211AA8" w:rsidP="00651F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AA8" w:rsidRPr="00651FF7" w:rsidRDefault="00211AA8" w:rsidP="00651F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211AA8" w:rsidRPr="00651FF7" w:rsidRDefault="00211AA8" w:rsidP="00651FF7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651FF7" w:rsidRPr="00651FF7" w:rsidTr="00717AA4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AA8" w:rsidRPr="00651FF7" w:rsidRDefault="00211AA8" w:rsidP="00651FF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AA8" w:rsidRPr="00651FF7" w:rsidRDefault="00211AA8" w:rsidP="00651FF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AA8" w:rsidRPr="00651FF7" w:rsidRDefault="00211AA8" w:rsidP="00651FF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51FF7" w:rsidRPr="00651FF7" w:rsidTr="00717AA4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AA8" w:rsidRPr="00651FF7" w:rsidRDefault="00211AA8" w:rsidP="00651FF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1AA8" w:rsidRPr="00651FF7" w:rsidRDefault="00211AA8" w:rsidP="0065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FF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A8" w:rsidRPr="00651FF7" w:rsidRDefault="00211AA8" w:rsidP="00651FF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A8" w:rsidRPr="00651FF7" w:rsidRDefault="00211AA8" w:rsidP="00651FF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закономерности исторического процесса, место человека в историческом процессе, политической организации общества</w:t>
            </w:r>
          </w:p>
        </w:tc>
      </w:tr>
      <w:tr w:rsidR="00651FF7" w:rsidRPr="00651FF7" w:rsidTr="00717AA4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AA8" w:rsidRPr="00651FF7" w:rsidRDefault="00211AA8" w:rsidP="00651FF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1AA8" w:rsidRPr="00651FF7" w:rsidRDefault="00211AA8" w:rsidP="00651FF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A8" w:rsidRPr="00651FF7" w:rsidRDefault="00211AA8" w:rsidP="00651FF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A8" w:rsidRPr="00651FF7" w:rsidRDefault="00211AA8" w:rsidP="00651FF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значимость и тенденции развития социальных проблем и процессов</w:t>
            </w:r>
          </w:p>
        </w:tc>
      </w:tr>
      <w:tr w:rsidR="00211AA8" w:rsidRPr="00651FF7" w:rsidTr="00717AA4">
        <w:trPr>
          <w:trHeight w:val="6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1AA8" w:rsidRPr="00651FF7" w:rsidRDefault="00211AA8" w:rsidP="00651FF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1AA8" w:rsidRPr="00651FF7" w:rsidRDefault="00211AA8" w:rsidP="00651FF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1AA8" w:rsidRPr="00651FF7" w:rsidRDefault="00211AA8" w:rsidP="00651F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AA8" w:rsidRPr="00651FF7" w:rsidRDefault="00211AA8" w:rsidP="00651FF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анализа социальных проблем и процессов</w:t>
            </w:r>
          </w:p>
        </w:tc>
      </w:tr>
    </w:tbl>
    <w:p w:rsidR="00211AA8" w:rsidRPr="00651FF7" w:rsidRDefault="00211AA8" w:rsidP="00651F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AA8" w:rsidRPr="00651FF7" w:rsidRDefault="00211AA8" w:rsidP="00651F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211AA8" w:rsidRPr="00651FF7" w:rsidRDefault="00211AA8" w:rsidP="00651F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4"/>
      </w:tblGrid>
      <w:tr w:rsidR="00651FF7" w:rsidRPr="00651FF7" w:rsidTr="00651FF7">
        <w:trPr>
          <w:trHeight w:val="282"/>
        </w:trPr>
        <w:tc>
          <w:tcPr>
            <w:tcW w:w="9474" w:type="dxa"/>
            <w:shd w:val="clear" w:color="auto" w:fill="auto"/>
          </w:tcPr>
          <w:p w:rsidR="00E94AFA" w:rsidRPr="00651FF7" w:rsidRDefault="00E94AFA" w:rsidP="00651FF7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7">
              <w:rPr>
                <w:rFonts w:ascii="Times New Roman" w:hAnsi="Times New Roman" w:cs="Times New Roman"/>
                <w:sz w:val="24"/>
                <w:szCs w:val="24"/>
              </w:rPr>
              <w:t xml:space="preserve">Тема 1. Феномен политики и истоки политической теории. </w:t>
            </w:r>
          </w:p>
        </w:tc>
      </w:tr>
      <w:tr w:rsidR="00651FF7" w:rsidRPr="00651FF7" w:rsidTr="00651FF7">
        <w:trPr>
          <w:trHeight w:val="282"/>
        </w:trPr>
        <w:tc>
          <w:tcPr>
            <w:tcW w:w="9474" w:type="dxa"/>
            <w:shd w:val="clear" w:color="auto" w:fill="auto"/>
          </w:tcPr>
          <w:p w:rsidR="00E94AFA" w:rsidRPr="00651FF7" w:rsidRDefault="00E94AFA" w:rsidP="00651FF7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7">
              <w:rPr>
                <w:rFonts w:ascii="Times New Roman" w:hAnsi="Times New Roman" w:cs="Times New Roman"/>
                <w:sz w:val="24"/>
                <w:szCs w:val="24"/>
              </w:rPr>
              <w:t>Тема 2. Политические идеи Древнего Востока.</w:t>
            </w:r>
          </w:p>
        </w:tc>
      </w:tr>
      <w:tr w:rsidR="00651FF7" w:rsidRPr="00651FF7" w:rsidTr="00651FF7">
        <w:trPr>
          <w:trHeight w:val="282"/>
        </w:trPr>
        <w:tc>
          <w:tcPr>
            <w:tcW w:w="9474" w:type="dxa"/>
            <w:shd w:val="clear" w:color="auto" w:fill="auto"/>
          </w:tcPr>
          <w:p w:rsidR="00E94AFA" w:rsidRPr="00651FF7" w:rsidRDefault="00E94AFA" w:rsidP="00651FF7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7">
              <w:rPr>
                <w:rFonts w:ascii="Times New Roman" w:hAnsi="Times New Roman" w:cs="Times New Roman"/>
                <w:sz w:val="24"/>
                <w:szCs w:val="24"/>
              </w:rPr>
              <w:t>Тема 3. Политическая мысль и политическая Античности.</w:t>
            </w:r>
          </w:p>
        </w:tc>
      </w:tr>
      <w:tr w:rsidR="00651FF7" w:rsidRPr="00651FF7" w:rsidTr="00651FF7">
        <w:trPr>
          <w:trHeight w:val="282"/>
        </w:trPr>
        <w:tc>
          <w:tcPr>
            <w:tcW w:w="9474" w:type="dxa"/>
            <w:shd w:val="clear" w:color="auto" w:fill="auto"/>
          </w:tcPr>
          <w:p w:rsidR="00E94AFA" w:rsidRPr="00651FF7" w:rsidRDefault="00E94AFA" w:rsidP="00651FF7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7">
              <w:rPr>
                <w:rFonts w:ascii="Times New Roman" w:hAnsi="Times New Roman" w:cs="Times New Roman"/>
                <w:sz w:val="24"/>
                <w:szCs w:val="24"/>
              </w:rPr>
              <w:t>Тема 4. Политическая мысль западноевропейского средневековья.</w:t>
            </w:r>
          </w:p>
        </w:tc>
      </w:tr>
      <w:tr w:rsidR="00651FF7" w:rsidRPr="00651FF7" w:rsidTr="00651FF7">
        <w:trPr>
          <w:trHeight w:val="282"/>
        </w:trPr>
        <w:tc>
          <w:tcPr>
            <w:tcW w:w="9474" w:type="dxa"/>
            <w:shd w:val="clear" w:color="auto" w:fill="auto"/>
          </w:tcPr>
          <w:p w:rsidR="00E94AFA" w:rsidRPr="00651FF7" w:rsidRDefault="00E94AFA" w:rsidP="00651FF7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7">
              <w:rPr>
                <w:rFonts w:ascii="Times New Roman" w:hAnsi="Times New Roman" w:cs="Times New Roman"/>
                <w:sz w:val="24"/>
                <w:szCs w:val="24"/>
              </w:rPr>
              <w:t>Тема 5. Политическая философия европейского рационализма.</w:t>
            </w:r>
          </w:p>
        </w:tc>
      </w:tr>
      <w:tr w:rsidR="00651FF7" w:rsidRPr="00651FF7" w:rsidTr="00651FF7">
        <w:trPr>
          <w:trHeight w:val="282"/>
        </w:trPr>
        <w:tc>
          <w:tcPr>
            <w:tcW w:w="9474" w:type="dxa"/>
            <w:shd w:val="clear" w:color="auto" w:fill="auto"/>
          </w:tcPr>
          <w:p w:rsidR="00E94AFA" w:rsidRPr="00651FF7" w:rsidRDefault="00E94AFA" w:rsidP="00651FF7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7">
              <w:rPr>
                <w:rFonts w:ascii="Times New Roman" w:hAnsi="Times New Roman" w:cs="Times New Roman"/>
                <w:sz w:val="24"/>
                <w:szCs w:val="24"/>
              </w:rPr>
              <w:t>Тема 6. Политические учения XIX века.</w:t>
            </w:r>
          </w:p>
        </w:tc>
      </w:tr>
      <w:tr w:rsidR="00651FF7" w:rsidRPr="00651FF7" w:rsidTr="00651FF7">
        <w:trPr>
          <w:trHeight w:val="282"/>
        </w:trPr>
        <w:tc>
          <w:tcPr>
            <w:tcW w:w="9474" w:type="dxa"/>
            <w:shd w:val="clear" w:color="auto" w:fill="auto"/>
          </w:tcPr>
          <w:p w:rsidR="00E94AFA" w:rsidRPr="00651FF7" w:rsidRDefault="00E94AFA" w:rsidP="00651FF7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7">
              <w:rPr>
                <w:rFonts w:ascii="Times New Roman" w:hAnsi="Times New Roman" w:cs="Times New Roman"/>
                <w:sz w:val="24"/>
                <w:szCs w:val="24"/>
              </w:rPr>
              <w:t>Тема 7. Политические учения в России.</w:t>
            </w:r>
          </w:p>
        </w:tc>
      </w:tr>
      <w:tr w:rsidR="00651FF7" w:rsidRPr="00651FF7" w:rsidTr="00651FF7">
        <w:trPr>
          <w:trHeight w:val="282"/>
        </w:trPr>
        <w:tc>
          <w:tcPr>
            <w:tcW w:w="9474" w:type="dxa"/>
            <w:shd w:val="clear" w:color="auto" w:fill="auto"/>
          </w:tcPr>
          <w:p w:rsidR="00E94AFA" w:rsidRPr="00651FF7" w:rsidRDefault="00E94AFA" w:rsidP="00651FF7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7">
              <w:rPr>
                <w:rFonts w:ascii="Times New Roman" w:hAnsi="Times New Roman" w:cs="Times New Roman"/>
                <w:sz w:val="24"/>
                <w:szCs w:val="24"/>
              </w:rPr>
              <w:t>Тема 8. Основные современные направления и школы политической философии.</w:t>
            </w:r>
          </w:p>
        </w:tc>
      </w:tr>
    </w:tbl>
    <w:p w:rsidR="00211AA8" w:rsidRPr="00651FF7" w:rsidRDefault="00211AA8" w:rsidP="00651F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A8" w:rsidRPr="00651FF7" w:rsidRDefault="00211AA8" w:rsidP="00295181">
      <w:pPr>
        <w:tabs>
          <w:tab w:val="left" w:pos="804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651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F5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211AA8" w:rsidRDefault="00211AA8" w:rsidP="00651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919" w:rsidRDefault="002F5919" w:rsidP="002F59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F5919" w:rsidRPr="00501B54" w:rsidRDefault="002F5919" w:rsidP="002F59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2F5919" w:rsidRPr="00501B54" w:rsidRDefault="002F5919" w:rsidP="002F59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«</w:t>
      </w:r>
      <w:r w:rsidRPr="00C44E95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Pr="00257F9E">
        <w:rPr>
          <w:rFonts w:ascii="Times New Roman" w:hAnsi="Times New Roman" w:cs="Times New Roman"/>
          <w:sz w:val="24"/>
          <w:szCs w:val="24"/>
        </w:rPr>
        <w:t>»</w:t>
      </w:r>
    </w:p>
    <w:p w:rsidR="002F5919" w:rsidRPr="00501B54" w:rsidRDefault="002F5919" w:rsidP="002F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919" w:rsidRPr="009472ED" w:rsidRDefault="002F5919" w:rsidP="002F591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472ED">
        <w:rPr>
          <w:rFonts w:ascii="Times New Roman" w:hAnsi="Times New Roman" w:cs="Times New Roman"/>
          <w:sz w:val="24"/>
          <w:szCs w:val="24"/>
        </w:rPr>
        <w:t>выработать управленческие навыки поведения и понимание ситуации в конкретной производственной/деловой среде. Быть способным оперативно принимать управленческие решения с помощью грамотного распределения человеческих ресурсов компании, даже если ситуация нестандартная.</w:t>
      </w:r>
    </w:p>
    <w:p w:rsidR="002F5919" w:rsidRPr="009472ED" w:rsidRDefault="002F5919" w:rsidP="002F5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472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5919" w:rsidRPr="009472ED" w:rsidRDefault="002F5919" w:rsidP="002F5919">
      <w:pPr>
        <w:numPr>
          <w:ilvl w:val="0"/>
          <w:numId w:val="1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sz w:val="24"/>
          <w:szCs w:val="24"/>
        </w:rPr>
        <w:t>Видеть кадровую ситуацию в целом, выстраивать систему управления персоналом.</w:t>
      </w:r>
    </w:p>
    <w:p w:rsidR="002F5919" w:rsidRPr="009472ED" w:rsidRDefault="002F5919" w:rsidP="002F5919">
      <w:pPr>
        <w:numPr>
          <w:ilvl w:val="0"/>
          <w:numId w:val="1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sz w:val="24"/>
          <w:szCs w:val="24"/>
        </w:rPr>
        <w:t>Разрабатывать кадровую политику организации.</w:t>
      </w:r>
    </w:p>
    <w:p w:rsidR="002F5919" w:rsidRPr="009472ED" w:rsidRDefault="002F5919" w:rsidP="002F5919">
      <w:pPr>
        <w:numPr>
          <w:ilvl w:val="0"/>
          <w:numId w:val="1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sz w:val="24"/>
          <w:szCs w:val="24"/>
        </w:rPr>
        <w:t>Научиться выстраивать оперативный план работы с персоналом под разные цели и стратегические задачи организации.</w:t>
      </w:r>
    </w:p>
    <w:p w:rsidR="002F5919" w:rsidRPr="009472ED" w:rsidRDefault="002F5919" w:rsidP="002F5919">
      <w:pPr>
        <w:numPr>
          <w:ilvl w:val="0"/>
          <w:numId w:val="1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sz w:val="24"/>
          <w:szCs w:val="24"/>
        </w:rPr>
        <w:t xml:space="preserve">Уметь разрабатывать необходимые нормативные документы для управления деятельностью трудового коллектива. </w:t>
      </w:r>
    </w:p>
    <w:p w:rsidR="002F5919" w:rsidRPr="009472ED" w:rsidRDefault="002F5919" w:rsidP="002F5919">
      <w:pPr>
        <w:numPr>
          <w:ilvl w:val="0"/>
          <w:numId w:val="1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sz w:val="24"/>
          <w:szCs w:val="24"/>
        </w:rPr>
        <w:t xml:space="preserve">Научиться измерять квалификационный уровень сотрудников и рассчитывать основные экономические показатели деятельности конкретных работников. </w:t>
      </w:r>
    </w:p>
    <w:p w:rsidR="002F5919" w:rsidRPr="009472ED" w:rsidRDefault="002F5919" w:rsidP="002F5919">
      <w:pPr>
        <w:numPr>
          <w:ilvl w:val="0"/>
          <w:numId w:val="1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sz w:val="24"/>
          <w:szCs w:val="24"/>
        </w:rPr>
        <w:lastRenderedPageBreak/>
        <w:t>Подбирать действенные методики и техники по управлению поведением людей в специфичной производственной среде.</w:t>
      </w:r>
    </w:p>
    <w:p w:rsidR="002F5919" w:rsidRPr="009472ED" w:rsidRDefault="002F5919" w:rsidP="002F5919">
      <w:pPr>
        <w:numPr>
          <w:ilvl w:val="0"/>
          <w:numId w:val="1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sz w:val="24"/>
          <w:szCs w:val="24"/>
        </w:rPr>
        <w:t>Планировать карьерный рост сотрудников и формировать кадровый резерв руководителя и специалиста.</w:t>
      </w:r>
    </w:p>
    <w:p w:rsidR="002F5919" w:rsidRPr="009472ED" w:rsidRDefault="002F5919" w:rsidP="002F5919">
      <w:pPr>
        <w:numPr>
          <w:ilvl w:val="0"/>
          <w:numId w:val="1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sz w:val="24"/>
          <w:szCs w:val="24"/>
        </w:rPr>
        <w:t>Решать вопросы мотивации и стимулирования труда.</w:t>
      </w:r>
    </w:p>
    <w:p w:rsidR="002F5919" w:rsidRPr="009472ED" w:rsidRDefault="002F5919" w:rsidP="002F5919">
      <w:pPr>
        <w:numPr>
          <w:ilvl w:val="0"/>
          <w:numId w:val="12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D">
        <w:rPr>
          <w:rFonts w:ascii="Times New Roman" w:hAnsi="Times New Roman" w:cs="Times New Roman"/>
          <w:sz w:val="24"/>
          <w:szCs w:val="24"/>
        </w:rPr>
        <w:t>Выстраивать политику перемещения и высвобождения сотрудников.</w:t>
      </w:r>
    </w:p>
    <w:p w:rsidR="002F5919" w:rsidRPr="009472ED" w:rsidRDefault="002F5919" w:rsidP="002F5919">
      <w:pPr>
        <w:spacing w:after="0" w:line="240" w:lineRule="auto"/>
        <w:ind w:firstLine="720"/>
        <w:jc w:val="both"/>
        <w:rPr>
          <w:rStyle w:val="FontStyle17"/>
          <w:b w:val="0"/>
          <w:bCs w:val="0"/>
          <w:sz w:val="24"/>
          <w:szCs w:val="24"/>
        </w:rPr>
      </w:pPr>
    </w:p>
    <w:p w:rsidR="002F5919" w:rsidRPr="009472ED" w:rsidRDefault="002F5919" w:rsidP="002F5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E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2F5919" w:rsidRPr="009472ED" w:rsidRDefault="002F5919" w:rsidP="002F5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133"/>
        <w:gridCol w:w="4786"/>
      </w:tblGrid>
      <w:tr w:rsidR="002F5919" w:rsidRPr="009472ED" w:rsidTr="0096448C">
        <w:trPr>
          <w:trHeight w:val="651"/>
        </w:trPr>
        <w:tc>
          <w:tcPr>
            <w:tcW w:w="501" w:type="pct"/>
            <w:vAlign w:val="center"/>
          </w:tcPr>
          <w:p w:rsidR="002F5919" w:rsidRPr="009472ED" w:rsidRDefault="002F5919" w:rsidP="009644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07" w:type="pct"/>
            <w:vAlign w:val="center"/>
          </w:tcPr>
          <w:p w:rsidR="002F5919" w:rsidRPr="009472ED" w:rsidRDefault="002F5919" w:rsidP="009644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92" w:type="pct"/>
            <w:gridSpan w:val="2"/>
            <w:vAlign w:val="center"/>
          </w:tcPr>
          <w:p w:rsidR="002F5919" w:rsidRPr="009472ED" w:rsidRDefault="002F5919" w:rsidP="009644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F5919" w:rsidRPr="009472ED" w:rsidTr="0096448C">
        <w:trPr>
          <w:trHeight w:val="212"/>
        </w:trPr>
        <w:tc>
          <w:tcPr>
            <w:tcW w:w="501" w:type="pct"/>
            <w:vMerge w:val="restar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07" w:type="pct"/>
            <w:vMerge w:val="restart"/>
          </w:tcPr>
          <w:p w:rsidR="002F5919" w:rsidRPr="009472ED" w:rsidRDefault="002F5919" w:rsidP="00964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2" w:type="pc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500" w:type="pc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-основные понятия и категории в области управления персоналом;</w:t>
            </w:r>
          </w:p>
        </w:tc>
      </w:tr>
      <w:tr w:rsidR="002F5919" w:rsidRPr="009472ED" w:rsidTr="0096448C">
        <w:trPr>
          <w:trHeight w:val="212"/>
        </w:trPr>
        <w:tc>
          <w:tcPr>
            <w:tcW w:w="501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00" w:type="pct"/>
          </w:tcPr>
          <w:p w:rsidR="002F5919" w:rsidRPr="009472ED" w:rsidRDefault="002F5919" w:rsidP="00964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-расставлять приоритеты при решении кадровых ситуаций;</w:t>
            </w:r>
          </w:p>
          <w:p w:rsidR="002F5919" w:rsidRPr="009472ED" w:rsidRDefault="002F5919" w:rsidP="00964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- использовать на практике зарубежный и отечественный опыт в управлении персоналом;</w:t>
            </w:r>
          </w:p>
        </w:tc>
      </w:tr>
      <w:tr w:rsidR="002F5919" w:rsidRPr="009472ED" w:rsidTr="0096448C">
        <w:trPr>
          <w:trHeight w:val="212"/>
        </w:trPr>
        <w:tc>
          <w:tcPr>
            <w:tcW w:w="501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F5919" w:rsidRPr="009472ED" w:rsidRDefault="002F5919" w:rsidP="0096448C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472ED">
              <w:rPr>
                <w:sz w:val="24"/>
                <w:szCs w:val="24"/>
              </w:rPr>
              <w:t>владеть</w:t>
            </w:r>
          </w:p>
        </w:tc>
        <w:tc>
          <w:tcPr>
            <w:tcW w:w="2500" w:type="pct"/>
          </w:tcPr>
          <w:p w:rsidR="002F5919" w:rsidRPr="009472ED" w:rsidRDefault="002F5919" w:rsidP="0096448C">
            <w:pPr>
              <w:pStyle w:val="a3"/>
              <w:tabs>
                <w:tab w:val="num" w:pos="0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9472ED">
              <w:rPr>
                <w:sz w:val="24"/>
                <w:szCs w:val="24"/>
              </w:rPr>
              <w:t>-способностью к командной работе в коллективе.</w:t>
            </w:r>
          </w:p>
        </w:tc>
      </w:tr>
      <w:tr w:rsidR="002F5919" w:rsidRPr="009472ED" w:rsidTr="0096448C">
        <w:trPr>
          <w:trHeight w:val="625"/>
        </w:trPr>
        <w:tc>
          <w:tcPr>
            <w:tcW w:w="501" w:type="pct"/>
            <w:vMerge w:val="restar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07" w:type="pct"/>
            <w:vMerge w:val="restart"/>
          </w:tcPr>
          <w:p w:rsidR="002F5919" w:rsidRPr="009472ED" w:rsidRDefault="002F5919" w:rsidP="00964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92" w:type="pc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500" w:type="pct"/>
            <w:shd w:val="clear" w:color="auto" w:fill="auto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-методику и технологию выработки управленческих решений;</w:t>
            </w:r>
          </w:p>
        </w:tc>
      </w:tr>
      <w:tr w:rsidR="002F5919" w:rsidRPr="009472ED" w:rsidTr="0096448C">
        <w:trPr>
          <w:trHeight w:val="390"/>
        </w:trPr>
        <w:tc>
          <w:tcPr>
            <w:tcW w:w="501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00" w:type="pct"/>
            <w:shd w:val="clear" w:color="auto" w:fill="auto"/>
          </w:tcPr>
          <w:p w:rsidR="002F5919" w:rsidRPr="009472ED" w:rsidRDefault="002F5919" w:rsidP="00964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-обобщать, классифицировать и систематизировать информацию, проводить количественный и  качественный анализ ситуации;</w:t>
            </w:r>
          </w:p>
        </w:tc>
      </w:tr>
      <w:tr w:rsidR="002F5919" w:rsidRPr="009472ED" w:rsidTr="0096448C">
        <w:trPr>
          <w:trHeight w:val="212"/>
        </w:trPr>
        <w:tc>
          <w:tcPr>
            <w:tcW w:w="501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F5919" w:rsidRPr="009472ED" w:rsidRDefault="002F5919" w:rsidP="0096448C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472ED">
              <w:rPr>
                <w:sz w:val="24"/>
                <w:szCs w:val="24"/>
              </w:rPr>
              <w:t>владеть</w:t>
            </w:r>
          </w:p>
        </w:tc>
        <w:tc>
          <w:tcPr>
            <w:tcW w:w="2500" w:type="pct"/>
            <w:shd w:val="clear" w:color="auto" w:fill="auto"/>
          </w:tcPr>
          <w:p w:rsidR="002F5919" w:rsidRPr="009472ED" w:rsidRDefault="002F5919" w:rsidP="0096448C">
            <w:pPr>
              <w:pStyle w:val="a3"/>
              <w:tabs>
                <w:tab w:val="num" w:pos="0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9472ED">
              <w:rPr>
                <w:sz w:val="24"/>
                <w:szCs w:val="24"/>
              </w:rPr>
              <w:t>-приемами для сбора полной и достоверной информации для выработки оптимального и эффективного управленческого решения;</w:t>
            </w:r>
          </w:p>
          <w:p w:rsidR="002F5919" w:rsidRPr="009472ED" w:rsidRDefault="002F5919" w:rsidP="00964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-специальными приемами и инструментами руководителя для управления ситуацией и коллективом работников;</w:t>
            </w:r>
          </w:p>
          <w:p w:rsidR="002F5919" w:rsidRPr="009472ED" w:rsidRDefault="002F5919" w:rsidP="0096448C">
            <w:pPr>
              <w:pStyle w:val="a3"/>
              <w:tabs>
                <w:tab w:val="num" w:pos="0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9472ED">
              <w:rPr>
                <w:sz w:val="24"/>
                <w:szCs w:val="24"/>
              </w:rPr>
              <w:t xml:space="preserve">- навыками комплексной оценки эффективности кадровых решений. </w:t>
            </w:r>
          </w:p>
        </w:tc>
      </w:tr>
      <w:tr w:rsidR="002F5919" w:rsidRPr="009472ED" w:rsidTr="0096448C">
        <w:trPr>
          <w:trHeight w:val="485"/>
        </w:trPr>
        <w:tc>
          <w:tcPr>
            <w:tcW w:w="501" w:type="pct"/>
            <w:vMerge w:val="restar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1407" w:type="pct"/>
            <w:vMerge w:val="restart"/>
          </w:tcPr>
          <w:p w:rsidR="002F5919" w:rsidRPr="009472ED" w:rsidRDefault="002F5919" w:rsidP="00964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92" w:type="pc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500" w:type="pc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-теорию и практику управления человеческими ресурсами;</w:t>
            </w:r>
          </w:p>
        </w:tc>
      </w:tr>
      <w:tr w:rsidR="002F5919" w:rsidRPr="009472ED" w:rsidTr="0096448C">
        <w:trPr>
          <w:trHeight w:val="390"/>
        </w:trPr>
        <w:tc>
          <w:tcPr>
            <w:tcW w:w="501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00" w:type="pct"/>
          </w:tcPr>
          <w:p w:rsidR="002F5919" w:rsidRPr="009472ED" w:rsidRDefault="002F5919" w:rsidP="00964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-приемами моделирования и способами оптимизации кадровой ситуации;</w:t>
            </w:r>
          </w:p>
          <w:p w:rsidR="002F5919" w:rsidRPr="009472ED" w:rsidRDefault="002F5919" w:rsidP="009644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sz w:val="24"/>
                <w:szCs w:val="24"/>
              </w:rPr>
              <w:t>- вырабатывать управленческие решения по кадровым вопросам в условиях нестабильности;</w:t>
            </w:r>
          </w:p>
        </w:tc>
      </w:tr>
      <w:tr w:rsidR="002F5919" w:rsidRPr="009472ED" w:rsidTr="0096448C">
        <w:trPr>
          <w:trHeight w:val="212"/>
        </w:trPr>
        <w:tc>
          <w:tcPr>
            <w:tcW w:w="501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2F5919" w:rsidRPr="009472ED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F5919" w:rsidRPr="009472ED" w:rsidRDefault="002F5919" w:rsidP="0096448C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472ED">
              <w:rPr>
                <w:sz w:val="24"/>
                <w:szCs w:val="24"/>
              </w:rPr>
              <w:t>владеть</w:t>
            </w:r>
          </w:p>
        </w:tc>
        <w:tc>
          <w:tcPr>
            <w:tcW w:w="2500" w:type="pct"/>
          </w:tcPr>
          <w:p w:rsidR="002F5919" w:rsidRPr="009472ED" w:rsidRDefault="002F5919" w:rsidP="0096448C">
            <w:pPr>
              <w:pStyle w:val="a3"/>
              <w:tabs>
                <w:tab w:val="num" w:pos="0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9472ED">
              <w:rPr>
                <w:sz w:val="24"/>
                <w:szCs w:val="24"/>
              </w:rPr>
              <w:t>- навыками комплексной оценки эффективности кадровых решений;</w:t>
            </w:r>
          </w:p>
          <w:p w:rsidR="002F5919" w:rsidRPr="009472ED" w:rsidRDefault="002F5919" w:rsidP="0096448C">
            <w:pPr>
              <w:pStyle w:val="a3"/>
              <w:tabs>
                <w:tab w:val="num" w:pos="0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9472ED">
              <w:rPr>
                <w:sz w:val="24"/>
                <w:szCs w:val="24"/>
              </w:rPr>
              <w:t>- приемами лидерского поведения в группе.</w:t>
            </w:r>
          </w:p>
        </w:tc>
      </w:tr>
    </w:tbl>
    <w:p w:rsidR="002F5919" w:rsidRPr="009472ED" w:rsidRDefault="002F5919" w:rsidP="002F59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19" w:rsidRPr="009472ED" w:rsidRDefault="002F5919" w:rsidP="002F59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E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2F5919" w:rsidRPr="009472ED" w:rsidRDefault="002F5919" w:rsidP="002F59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F5919" w:rsidRPr="009472ED" w:rsidTr="0096448C">
        <w:trPr>
          <w:trHeight w:val="282"/>
        </w:trPr>
        <w:tc>
          <w:tcPr>
            <w:tcW w:w="5495" w:type="dxa"/>
          </w:tcPr>
          <w:p w:rsidR="002F5919" w:rsidRPr="009472ED" w:rsidRDefault="002F5919" w:rsidP="0096448C">
            <w:pPr>
              <w:pStyle w:val="11"/>
              <w:ind w:firstLine="0"/>
              <w:rPr>
                <w:rStyle w:val="af9"/>
                <w:i w:val="0"/>
                <w:sz w:val="24"/>
                <w:szCs w:val="24"/>
              </w:rPr>
            </w:pPr>
            <w:r w:rsidRPr="009472ED">
              <w:rPr>
                <w:sz w:val="24"/>
                <w:szCs w:val="24"/>
              </w:rPr>
              <w:t xml:space="preserve">Тема </w:t>
            </w:r>
            <w:r w:rsidRPr="009472ED">
              <w:rPr>
                <w:bCs/>
                <w:sz w:val="24"/>
                <w:szCs w:val="24"/>
              </w:rPr>
              <w:t>1. Методология и теория управления персоналом в организации</w:t>
            </w:r>
          </w:p>
        </w:tc>
      </w:tr>
      <w:tr w:rsidR="002F5919" w:rsidRPr="009472ED" w:rsidTr="0096448C">
        <w:trPr>
          <w:trHeight w:val="282"/>
        </w:trPr>
        <w:tc>
          <w:tcPr>
            <w:tcW w:w="5495" w:type="dxa"/>
          </w:tcPr>
          <w:p w:rsidR="002F5919" w:rsidRPr="009472ED" w:rsidRDefault="002F5919" w:rsidP="0096448C">
            <w:pPr>
              <w:pStyle w:val="14"/>
              <w:jc w:val="both"/>
              <w:rPr>
                <w:rStyle w:val="af9"/>
                <w:i w:val="0"/>
                <w:szCs w:val="24"/>
              </w:rPr>
            </w:pPr>
            <w:r w:rsidRPr="009472ED">
              <w:rPr>
                <w:bCs/>
                <w:szCs w:val="24"/>
              </w:rPr>
              <w:t>Тема 2. Система управления персоналом и оценка её эффективности</w:t>
            </w:r>
          </w:p>
        </w:tc>
      </w:tr>
      <w:tr w:rsidR="002F5919" w:rsidRPr="009472ED" w:rsidTr="0096448C">
        <w:trPr>
          <w:trHeight w:val="269"/>
        </w:trPr>
        <w:tc>
          <w:tcPr>
            <w:tcW w:w="5495" w:type="dxa"/>
          </w:tcPr>
          <w:p w:rsidR="002F5919" w:rsidRPr="009472ED" w:rsidRDefault="002F5919" w:rsidP="0096448C">
            <w:pPr>
              <w:pStyle w:val="11"/>
              <w:ind w:firstLine="0"/>
              <w:rPr>
                <w:sz w:val="24"/>
                <w:szCs w:val="24"/>
                <w:bdr w:val="none" w:sz="0" w:space="0" w:color="auto" w:frame="1"/>
              </w:rPr>
            </w:pPr>
            <w:r w:rsidRPr="009472ED">
              <w:rPr>
                <w:sz w:val="24"/>
                <w:szCs w:val="24"/>
              </w:rPr>
              <w:t>Тема 3. Формирование кадровой политики организации</w:t>
            </w:r>
          </w:p>
        </w:tc>
      </w:tr>
      <w:tr w:rsidR="002F5919" w:rsidRPr="009472ED" w:rsidTr="0096448C">
        <w:trPr>
          <w:trHeight w:val="282"/>
        </w:trPr>
        <w:tc>
          <w:tcPr>
            <w:tcW w:w="5495" w:type="dxa"/>
          </w:tcPr>
          <w:p w:rsidR="002F5919" w:rsidRPr="009472ED" w:rsidRDefault="002F5919" w:rsidP="0096448C">
            <w:pPr>
              <w:pStyle w:val="11"/>
              <w:ind w:firstLine="0"/>
              <w:rPr>
                <w:sz w:val="24"/>
                <w:szCs w:val="24"/>
              </w:rPr>
            </w:pPr>
            <w:r w:rsidRPr="009472ED">
              <w:rPr>
                <w:sz w:val="24"/>
                <w:szCs w:val="24"/>
              </w:rPr>
              <w:lastRenderedPageBreak/>
              <w:t xml:space="preserve">Тема </w:t>
            </w:r>
            <w:r w:rsidRPr="009472ED">
              <w:rPr>
                <w:bCs/>
                <w:sz w:val="24"/>
                <w:szCs w:val="24"/>
              </w:rPr>
              <w:t>4.</w:t>
            </w:r>
            <w:r w:rsidRPr="009472ED">
              <w:rPr>
                <w:sz w:val="24"/>
                <w:szCs w:val="24"/>
              </w:rPr>
              <w:t xml:space="preserve"> Измерение трудового потенциала и интеллектуального капитала организации</w:t>
            </w:r>
          </w:p>
        </w:tc>
      </w:tr>
      <w:tr w:rsidR="002F5919" w:rsidRPr="009472ED" w:rsidTr="0096448C">
        <w:trPr>
          <w:trHeight w:val="282"/>
        </w:trPr>
        <w:tc>
          <w:tcPr>
            <w:tcW w:w="5495" w:type="dxa"/>
          </w:tcPr>
          <w:p w:rsidR="002F5919" w:rsidRPr="009472ED" w:rsidRDefault="002F5919" w:rsidP="0096448C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72ED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Оперативный план работы с персоналом</w:t>
            </w:r>
          </w:p>
        </w:tc>
      </w:tr>
      <w:tr w:rsidR="002F5919" w:rsidRPr="009472ED" w:rsidTr="0096448C">
        <w:trPr>
          <w:trHeight w:val="282"/>
        </w:trPr>
        <w:tc>
          <w:tcPr>
            <w:tcW w:w="5495" w:type="dxa"/>
          </w:tcPr>
          <w:p w:rsidR="002F5919" w:rsidRPr="009472ED" w:rsidRDefault="002F5919" w:rsidP="0096448C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bCs/>
                <w:sz w:val="24"/>
                <w:szCs w:val="24"/>
              </w:rPr>
              <w:t>Тема 6. Рекрутмент: методы оценки при подборе кандидата.</w:t>
            </w:r>
          </w:p>
        </w:tc>
      </w:tr>
      <w:tr w:rsidR="002F5919" w:rsidRPr="009472ED" w:rsidTr="0096448C">
        <w:trPr>
          <w:trHeight w:val="282"/>
        </w:trPr>
        <w:tc>
          <w:tcPr>
            <w:tcW w:w="5495" w:type="dxa"/>
          </w:tcPr>
          <w:p w:rsidR="002F5919" w:rsidRPr="009472ED" w:rsidRDefault="002F5919" w:rsidP="0096448C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Управление адаптацией персонала.</w:t>
            </w:r>
          </w:p>
        </w:tc>
      </w:tr>
      <w:tr w:rsidR="002F5919" w:rsidRPr="009472ED" w:rsidTr="0096448C">
        <w:trPr>
          <w:trHeight w:val="282"/>
        </w:trPr>
        <w:tc>
          <w:tcPr>
            <w:tcW w:w="5495" w:type="dxa"/>
          </w:tcPr>
          <w:p w:rsidR="002F5919" w:rsidRPr="009472ED" w:rsidRDefault="002F5919" w:rsidP="0096448C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Организация системы обучения и развития.</w:t>
            </w:r>
          </w:p>
        </w:tc>
      </w:tr>
      <w:tr w:rsidR="002F5919" w:rsidRPr="009472ED" w:rsidTr="0096448C">
        <w:trPr>
          <w:trHeight w:val="282"/>
        </w:trPr>
        <w:tc>
          <w:tcPr>
            <w:tcW w:w="5495" w:type="dxa"/>
          </w:tcPr>
          <w:p w:rsidR="002F5919" w:rsidRPr="009472ED" w:rsidRDefault="002F5919" w:rsidP="0096448C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bCs/>
                <w:sz w:val="24"/>
                <w:szCs w:val="24"/>
              </w:rPr>
              <w:t>Тема 9. Управление трудовой карьерой и служебно-профессиональным продвижением персонала</w:t>
            </w:r>
          </w:p>
        </w:tc>
      </w:tr>
      <w:tr w:rsidR="002F5919" w:rsidRPr="009472ED" w:rsidTr="0096448C">
        <w:trPr>
          <w:trHeight w:val="282"/>
        </w:trPr>
        <w:tc>
          <w:tcPr>
            <w:tcW w:w="5495" w:type="dxa"/>
          </w:tcPr>
          <w:p w:rsidR="002F5919" w:rsidRPr="009472ED" w:rsidRDefault="002F5919" w:rsidP="0096448C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Управление высвобождением персонала.</w:t>
            </w:r>
          </w:p>
        </w:tc>
      </w:tr>
      <w:tr w:rsidR="002F5919" w:rsidRPr="009472ED" w:rsidTr="0096448C">
        <w:trPr>
          <w:trHeight w:val="282"/>
        </w:trPr>
        <w:tc>
          <w:tcPr>
            <w:tcW w:w="5495" w:type="dxa"/>
          </w:tcPr>
          <w:p w:rsidR="002F5919" w:rsidRPr="009472ED" w:rsidRDefault="002F5919" w:rsidP="0096448C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ED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Компенсационная политика в управлении персоналом.</w:t>
            </w:r>
          </w:p>
        </w:tc>
      </w:tr>
    </w:tbl>
    <w:p w:rsidR="002F5919" w:rsidRPr="00501B54" w:rsidRDefault="002F5919" w:rsidP="002F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919" w:rsidRPr="00501B54" w:rsidRDefault="002F5919" w:rsidP="002F5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2 зачетных единицы (72</w:t>
      </w:r>
      <w:r w:rsidRPr="00501B5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2F5919" w:rsidRDefault="002F5919" w:rsidP="002F59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F5919" w:rsidRDefault="002F5919" w:rsidP="002F59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F5919" w:rsidRPr="00A948F8" w:rsidRDefault="002F5919" w:rsidP="002F59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2F5919" w:rsidRPr="00A948F8" w:rsidRDefault="002F5919" w:rsidP="002F59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2" w:name="_«КОНФЛИКТОЛОГИЯ»"/>
      <w:bookmarkEnd w:id="112"/>
      <w:r w:rsidRPr="00A948F8">
        <w:rPr>
          <w:rFonts w:ascii="Times New Roman" w:hAnsi="Times New Roman" w:cs="Times New Roman"/>
          <w:sz w:val="24"/>
          <w:szCs w:val="24"/>
        </w:rPr>
        <w:t>«КОНФЛИКТОЛОГИЯ»</w:t>
      </w:r>
    </w:p>
    <w:p w:rsidR="002F5919" w:rsidRPr="00A948F8" w:rsidRDefault="002F5919" w:rsidP="002F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919" w:rsidRPr="00A948F8" w:rsidRDefault="002F5919" w:rsidP="002F5919">
      <w:pPr>
        <w:pStyle w:val="11"/>
        <w:ind w:firstLine="708"/>
        <w:rPr>
          <w:sz w:val="24"/>
          <w:szCs w:val="24"/>
        </w:rPr>
      </w:pPr>
      <w:r w:rsidRPr="00A948F8">
        <w:rPr>
          <w:b/>
          <w:sz w:val="24"/>
          <w:szCs w:val="24"/>
        </w:rPr>
        <w:t xml:space="preserve">Цель: </w:t>
      </w:r>
      <w:r w:rsidRPr="00A948F8">
        <w:rPr>
          <w:sz w:val="24"/>
          <w:szCs w:val="24"/>
        </w:rPr>
        <w:t>формирование у студентов представлений о конфликтологии как междисциплинарной области исследования и практической деятельности.</w:t>
      </w:r>
    </w:p>
    <w:p w:rsidR="002F5919" w:rsidRPr="00A948F8" w:rsidRDefault="002F5919" w:rsidP="002F5919">
      <w:pPr>
        <w:pStyle w:val="11"/>
        <w:ind w:firstLine="708"/>
        <w:rPr>
          <w:b/>
          <w:sz w:val="24"/>
          <w:szCs w:val="24"/>
        </w:rPr>
      </w:pPr>
      <w:r w:rsidRPr="00A948F8">
        <w:rPr>
          <w:b/>
          <w:sz w:val="24"/>
          <w:szCs w:val="24"/>
        </w:rPr>
        <w:t>Задачи:</w:t>
      </w:r>
    </w:p>
    <w:p w:rsidR="002F5919" w:rsidRPr="00A948F8" w:rsidRDefault="002F5919" w:rsidP="002F5919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Знакомство студентов с основными научными теориями и подходами к изучению конфликтных явлений в психологии и других науках.</w:t>
      </w:r>
    </w:p>
    <w:p w:rsidR="002F5919" w:rsidRPr="00A948F8" w:rsidRDefault="002F5919" w:rsidP="002F5919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Развитие у студентов способностей к анализу конфликтных явлений и готовности к их разрешению.</w:t>
      </w:r>
    </w:p>
    <w:p w:rsidR="002F5919" w:rsidRPr="00A948F8" w:rsidRDefault="002F5919" w:rsidP="002F5919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Развитие у студентов навыков управления кризисными и конфликтными явлениями в различных сферах жизни человека и обществ.</w:t>
      </w:r>
    </w:p>
    <w:p w:rsidR="002F5919" w:rsidRPr="00A948F8" w:rsidRDefault="002F5919" w:rsidP="002F5919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Знакомство студентов с технологиями диагностической, консультационной и коррекционной работы в рамках конфликт-анализа.</w:t>
      </w:r>
    </w:p>
    <w:p w:rsidR="002F5919" w:rsidRPr="00A948F8" w:rsidRDefault="002F5919" w:rsidP="002F5919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Fonts w:ascii="Times New Roman" w:hAnsi="Times New Roman" w:cs="Times New Roman"/>
          <w:sz w:val="24"/>
          <w:szCs w:val="24"/>
        </w:rPr>
        <w:t>Формирование конфликтологической компетентности студентов.</w:t>
      </w:r>
    </w:p>
    <w:p w:rsidR="002F5919" w:rsidRPr="00A948F8" w:rsidRDefault="002F5919" w:rsidP="002F5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19" w:rsidRPr="00A948F8" w:rsidRDefault="002F5919" w:rsidP="002F5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F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2F5919" w:rsidRPr="00A948F8" w:rsidRDefault="002F5919" w:rsidP="002F5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52"/>
        <w:gridCol w:w="1066"/>
        <w:gridCol w:w="4761"/>
      </w:tblGrid>
      <w:tr w:rsidR="002F5919" w:rsidRPr="00A948F8" w:rsidTr="0096448C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19" w:rsidRPr="000613D0" w:rsidRDefault="002F5919" w:rsidP="009644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13D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19" w:rsidRPr="000613D0" w:rsidRDefault="002F5919" w:rsidP="009644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13D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19" w:rsidRPr="000613D0" w:rsidRDefault="002F5919" w:rsidP="009644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13D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2F5919" w:rsidRPr="00A948F8" w:rsidTr="0096448C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коллективе, толерантно воспринимать социальные, культурные и личностные различия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основные социологические и культурологические категории для описания специфики различных  этнических, конфессиональных и профессиональных групп</w:t>
            </w:r>
          </w:p>
        </w:tc>
      </w:tr>
      <w:tr w:rsidR="002F5919" w:rsidRPr="00A948F8" w:rsidTr="0096448C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19" w:rsidRPr="00A948F8" w:rsidRDefault="002F5919" w:rsidP="009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19" w:rsidRPr="00A948F8" w:rsidRDefault="002F5919" w:rsidP="009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A948F8">
              <w:t>выстраивать взаимоотношения с людьми с учетом их системы ценностей, убеждений, особенностей восприятия;</w:t>
            </w:r>
          </w:p>
        </w:tc>
      </w:tr>
      <w:tr w:rsidR="002F5919" w:rsidRPr="00A948F8" w:rsidTr="0096448C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19" w:rsidRPr="00A948F8" w:rsidRDefault="002F5919" w:rsidP="009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19" w:rsidRPr="00A948F8" w:rsidRDefault="002F5919" w:rsidP="009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9" w:rsidRPr="00A948F8" w:rsidRDefault="002F5919" w:rsidP="0096448C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948F8">
              <w:rPr>
                <w:sz w:val="24"/>
                <w:szCs w:val="24"/>
              </w:rPr>
              <w:t>владеть:</w:t>
            </w:r>
          </w:p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pStyle w:val="13"/>
              <w:ind w:left="0"/>
              <w:jc w:val="both"/>
            </w:pPr>
            <w:r w:rsidRPr="00A948F8">
              <w:t>навыками сотрудничества с представителями различных социальных групп, эмпатии, понимания и уважения чувств и состояний других людей;</w:t>
            </w:r>
          </w:p>
        </w:tc>
      </w:tr>
      <w:tr w:rsidR="002F5919" w:rsidRPr="00A948F8" w:rsidTr="0096448C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A948F8">
              <w:rPr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2F5919" w:rsidRPr="00A948F8" w:rsidTr="0096448C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19" w:rsidRPr="00A948F8" w:rsidRDefault="002F5919" w:rsidP="009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различные стили, уровни и формы общения и взаимодействия 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конкретной учебной ситуации</w:t>
            </w:r>
          </w:p>
        </w:tc>
      </w:tr>
      <w:tr w:rsidR="002F5919" w:rsidRPr="00A948F8" w:rsidTr="0096448C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19" w:rsidRPr="00A948F8" w:rsidRDefault="002F5919" w:rsidP="009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9" w:rsidRPr="00A948F8" w:rsidRDefault="002F5919" w:rsidP="0096448C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948F8">
              <w:rPr>
                <w:sz w:val="24"/>
                <w:szCs w:val="24"/>
              </w:rPr>
              <w:t>владеть:</w:t>
            </w:r>
          </w:p>
          <w:p w:rsidR="002F5919" w:rsidRPr="00A948F8" w:rsidRDefault="002F5919" w:rsidP="0096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19" w:rsidRPr="00A948F8" w:rsidRDefault="002F5919" w:rsidP="0096448C">
            <w:pPr>
              <w:pStyle w:val="a3"/>
              <w:shd w:val="clear" w:color="auto" w:fill="FFFFFF" w:themeFill="background1"/>
              <w:tabs>
                <w:tab w:val="num" w:pos="3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948F8">
              <w:rPr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2F5919" w:rsidRDefault="002F5919" w:rsidP="002F59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5919" w:rsidRPr="00A948F8" w:rsidRDefault="002F5919" w:rsidP="002F59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F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2F5919" w:rsidRPr="00A948F8" w:rsidRDefault="002F5919" w:rsidP="002F59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F5919" w:rsidRPr="00A948F8" w:rsidTr="0096448C">
        <w:trPr>
          <w:trHeight w:val="282"/>
        </w:trPr>
        <w:tc>
          <w:tcPr>
            <w:tcW w:w="9606" w:type="dxa"/>
          </w:tcPr>
          <w:p w:rsidR="002F5919" w:rsidRPr="00A948F8" w:rsidRDefault="002F5919" w:rsidP="009644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>Проблемная область конфликтологии</w:t>
            </w:r>
          </w:p>
        </w:tc>
      </w:tr>
      <w:tr w:rsidR="002F5919" w:rsidRPr="00A948F8" w:rsidTr="0096448C">
        <w:trPr>
          <w:trHeight w:val="282"/>
        </w:trPr>
        <w:tc>
          <w:tcPr>
            <w:tcW w:w="9606" w:type="dxa"/>
          </w:tcPr>
          <w:p w:rsidR="002F5919" w:rsidRPr="00A948F8" w:rsidRDefault="002F5919" w:rsidP="009644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1.1.Конфликтология как междисциплинарная область исследования</w:t>
            </w:r>
          </w:p>
        </w:tc>
      </w:tr>
      <w:tr w:rsidR="002F5919" w:rsidRPr="00A948F8" w:rsidTr="0096448C">
        <w:trPr>
          <w:trHeight w:val="282"/>
        </w:trPr>
        <w:tc>
          <w:tcPr>
            <w:tcW w:w="9606" w:type="dxa"/>
          </w:tcPr>
          <w:p w:rsidR="002F5919" w:rsidRPr="00A948F8" w:rsidRDefault="002F5919" w:rsidP="009644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и методы конфликтологии</w:t>
            </w:r>
          </w:p>
        </w:tc>
      </w:tr>
      <w:tr w:rsidR="002F5919" w:rsidRPr="00A948F8" w:rsidTr="0096448C">
        <w:trPr>
          <w:trHeight w:val="282"/>
        </w:trPr>
        <w:tc>
          <w:tcPr>
            <w:tcW w:w="9606" w:type="dxa"/>
          </w:tcPr>
          <w:p w:rsidR="002F5919" w:rsidRPr="00A948F8" w:rsidRDefault="002F5919" w:rsidP="009644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Структурно-динамические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ктеристики конфликтных явлений</w:t>
            </w:r>
            <w:r w:rsidRPr="00A948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F5919" w:rsidRPr="00A948F8" w:rsidTr="0096448C">
        <w:trPr>
          <w:trHeight w:val="282"/>
        </w:trPr>
        <w:tc>
          <w:tcPr>
            <w:tcW w:w="9606" w:type="dxa"/>
          </w:tcPr>
          <w:p w:rsidR="002F5919" w:rsidRPr="00A948F8" w:rsidRDefault="002F5919" w:rsidP="0096448C">
            <w:pPr>
              <w:pStyle w:val="43"/>
              <w:spacing w:before="0" w:after="0"/>
              <w:rPr>
                <w:b w:val="0"/>
                <w:sz w:val="24"/>
                <w:lang w:eastAsia="en-US"/>
              </w:rPr>
            </w:pPr>
            <w:r w:rsidRPr="00A948F8">
              <w:rPr>
                <w:b w:val="0"/>
                <w:bCs/>
                <w:sz w:val="24"/>
                <w:lang w:eastAsia="en-US"/>
              </w:rPr>
              <w:t>Тема 2.1.</w:t>
            </w:r>
            <w:r>
              <w:rPr>
                <w:b w:val="0"/>
                <w:bCs/>
                <w:sz w:val="24"/>
                <w:lang w:eastAsia="en-US"/>
              </w:rPr>
              <w:t xml:space="preserve"> </w:t>
            </w:r>
            <w:r w:rsidRPr="00A948F8">
              <w:rPr>
                <w:b w:val="0"/>
                <w:bCs/>
                <w:sz w:val="24"/>
              </w:rPr>
              <w:t>Классификация, причины и функции конфликтов</w:t>
            </w:r>
          </w:p>
          <w:p w:rsidR="002F5919" w:rsidRPr="00A948F8" w:rsidRDefault="002F5919" w:rsidP="0096448C">
            <w:pPr>
              <w:pStyle w:val="43"/>
              <w:spacing w:before="0" w:after="0"/>
              <w:rPr>
                <w:b w:val="0"/>
                <w:sz w:val="24"/>
                <w:lang w:eastAsia="en-US"/>
              </w:rPr>
            </w:pPr>
            <w:r w:rsidRPr="00A948F8">
              <w:rPr>
                <w:b w:val="0"/>
                <w:sz w:val="24"/>
                <w:lang w:eastAsia="en-US"/>
              </w:rPr>
              <w:t xml:space="preserve">Тема 2.2. </w:t>
            </w:r>
            <w:r>
              <w:rPr>
                <w:b w:val="0"/>
                <w:sz w:val="24"/>
                <w:lang w:eastAsia="en-US"/>
              </w:rPr>
              <w:t>Структура конфликта</w:t>
            </w:r>
          </w:p>
        </w:tc>
      </w:tr>
      <w:tr w:rsidR="002F5919" w:rsidRPr="00A948F8" w:rsidTr="0096448C">
        <w:trPr>
          <w:trHeight w:val="269"/>
        </w:trPr>
        <w:tc>
          <w:tcPr>
            <w:tcW w:w="9606" w:type="dxa"/>
          </w:tcPr>
          <w:p w:rsidR="002F5919" w:rsidRPr="00A948F8" w:rsidRDefault="002F5919" w:rsidP="0096448C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A948F8">
              <w:rPr>
                <w:bCs/>
                <w:sz w:val="24"/>
                <w:szCs w:val="24"/>
                <w:lang w:eastAsia="en-US"/>
              </w:rPr>
              <w:t>Тема 2.3.</w:t>
            </w:r>
            <w:r>
              <w:rPr>
                <w:sz w:val="24"/>
                <w:szCs w:val="24"/>
                <w:lang w:eastAsia="en-US"/>
              </w:rPr>
              <w:t xml:space="preserve"> Динамика конфликта</w:t>
            </w:r>
          </w:p>
        </w:tc>
      </w:tr>
      <w:tr w:rsidR="002F5919" w:rsidRPr="00A948F8" w:rsidTr="0096448C">
        <w:trPr>
          <w:trHeight w:val="721"/>
        </w:trPr>
        <w:tc>
          <w:tcPr>
            <w:tcW w:w="9606" w:type="dxa"/>
          </w:tcPr>
          <w:p w:rsidR="002F5919" w:rsidRPr="00A948F8" w:rsidRDefault="002F5919" w:rsidP="0096448C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A948F8">
              <w:rPr>
                <w:bCs/>
                <w:i/>
                <w:sz w:val="24"/>
                <w:szCs w:val="24"/>
                <w:lang w:eastAsia="en-US"/>
              </w:rPr>
              <w:t>Раздел 3.</w:t>
            </w:r>
            <w:r w:rsidRPr="00A948F8">
              <w:rPr>
                <w:sz w:val="24"/>
                <w:szCs w:val="24"/>
                <w:lang w:eastAsia="en-US"/>
              </w:rPr>
              <w:t xml:space="preserve"> Специфика конфликтных явлений в различных сферах человеческого взаимодействия</w:t>
            </w:r>
          </w:p>
          <w:p w:rsidR="002F5919" w:rsidRPr="00A948F8" w:rsidRDefault="002F5919" w:rsidP="0096448C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A948F8">
              <w:rPr>
                <w:bCs/>
                <w:sz w:val="24"/>
                <w:szCs w:val="24"/>
              </w:rPr>
              <w:t>Тема 3.1.</w:t>
            </w:r>
            <w:r w:rsidRPr="00A948F8">
              <w:rPr>
                <w:sz w:val="24"/>
                <w:szCs w:val="24"/>
              </w:rPr>
              <w:t xml:space="preserve"> Семейные, служебные, учебные, межэтнические, межгосударственные конфликты</w:t>
            </w:r>
          </w:p>
          <w:p w:rsidR="002F5919" w:rsidRPr="00A948F8" w:rsidRDefault="002F5919" w:rsidP="0096448C">
            <w:pPr>
              <w:pStyle w:val="11"/>
              <w:ind w:firstLine="0"/>
              <w:rPr>
                <w:sz w:val="24"/>
                <w:szCs w:val="24"/>
              </w:rPr>
            </w:pPr>
            <w:r w:rsidRPr="00A948F8">
              <w:rPr>
                <w:bCs/>
                <w:sz w:val="24"/>
                <w:szCs w:val="24"/>
              </w:rPr>
              <w:t>Тема 3.2.</w:t>
            </w:r>
            <w:r w:rsidRPr="00A948F8">
              <w:rPr>
                <w:sz w:val="24"/>
                <w:szCs w:val="24"/>
              </w:rPr>
              <w:t xml:space="preserve"> Прогнозирование и профилактика конфликтных явлений</w:t>
            </w:r>
          </w:p>
          <w:p w:rsidR="002F5919" w:rsidRPr="00A948F8" w:rsidRDefault="002F5919" w:rsidP="0096448C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A948F8">
              <w:rPr>
                <w:bCs/>
                <w:sz w:val="24"/>
                <w:szCs w:val="24"/>
              </w:rPr>
              <w:t>Тема 3.3.</w:t>
            </w:r>
            <w:r w:rsidRPr="00A948F8">
              <w:rPr>
                <w:sz w:val="24"/>
                <w:szCs w:val="24"/>
              </w:rPr>
              <w:t xml:space="preserve"> Конструктивное разрешение</w:t>
            </w:r>
            <w:r>
              <w:rPr>
                <w:sz w:val="24"/>
                <w:szCs w:val="24"/>
              </w:rPr>
              <w:t xml:space="preserve"> конфликтов в различ</w:t>
            </w:r>
            <w:r w:rsidRPr="00A948F8">
              <w:rPr>
                <w:sz w:val="24"/>
                <w:szCs w:val="24"/>
              </w:rPr>
              <w:t>ных сферах человеческого взаимодействия</w:t>
            </w:r>
          </w:p>
        </w:tc>
      </w:tr>
    </w:tbl>
    <w:p w:rsidR="002F5919" w:rsidRPr="001937DA" w:rsidRDefault="002F5919" w:rsidP="002F59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919" w:rsidRPr="00A948F8" w:rsidRDefault="002F5919" w:rsidP="002F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F8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</w:t>
      </w:r>
      <w:r w:rsidRPr="00A948F8">
        <w:rPr>
          <w:rFonts w:ascii="Times New Roman" w:hAnsi="Times New Roman" w:cs="Times New Roman"/>
          <w:bCs/>
          <w:sz w:val="24"/>
          <w:szCs w:val="24"/>
        </w:rPr>
        <w:t>2</w:t>
      </w:r>
      <w:r w:rsidRPr="00A948F8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2F5919" w:rsidRDefault="002F5919" w:rsidP="002F591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95181" w:rsidRDefault="00295181" w:rsidP="002C186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4FB0" w:rsidRPr="002C186C" w:rsidRDefault="00714FB0" w:rsidP="002C186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86C">
        <w:rPr>
          <w:rFonts w:ascii="Times New Roman" w:hAnsi="Times New Roman" w:cs="Times New Roman"/>
          <w:sz w:val="24"/>
          <w:szCs w:val="24"/>
        </w:rPr>
        <w:t>АННОТАЦИЯ ПРОГРАММЫ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714FB0" w:rsidRPr="002C186C" w:rsidRDefault="00714FB0" w:rsidP="002C1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6C" w:rsidRPr="002C186C" w:rsidRDefault="00A5296F" w:rsidP="002C1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86C">
        <w:rPr>
          <w:rFonts w:ascii="Times New Roman" w:hAnsi="Times New Roman" w:cs="Times New Roman"/>
          <w:b/>
          <w:sz w:val="24"/>
          <w:szCs w:val="24"/>
        </w:rPr>
        <w:t>Цель</w:t>
      </w:r>
      <w:r w:rsidRPr="002C18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5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86C" w:rsidRPr="002C186C">
        <w:rPr>
          <w:rFonts w:ascii="Times New Roman" w:hAnsi="Times New Roman" w:cs="Times New Roman"/>
          <w:sz w:val="24"/>
          <w:szCs w:val="24"/>
        </w:rPr>
        <w:t>закрепить и углубить теоретическую подготовку студентов и сформировать практические навыки и компетенции в сфере профессиональной деятельности, в том числе первичные умения и навыки научно-исследовательской деятельности, помочь студентам-бакалаврам выявить особенности работы педагогов в образовательных учреждениях.</w:t>
      </w:r>
    </w:p>
    <w:p w:rsidR="002C186C" w:rsidRPr="002C186C" w:rsidRDefault="002C186C" w:rsidP="002C186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3" w:name="_Toc445459840"/>
      <w:r w:rsidRPr="002C186C">
        <w:rPr>
          <w:rFonts w:ascii="Times New Roman" w:hAnsi="Times New Roman" w:cs="Times New Roman"/>
          <w:b/>
          <w:sz w:val="24"/>
          <w:szCs w:val="24"/>
        </w:rPr>
        <w:t>Задачи практики:</w:t>
      </w:r>
      <w:bookmarkEnd w:id="113"/>
    </w:p>
    <w:p w:rsidR="002C186C" w:rsidRPr="009E50E3" w:rsidRDefault="002C186C" w:rsidP="009472ED">
      <w:pPr>
        <w:pStyle w:val="a7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>знакомство с различными типами образовательных учреждений, с направлениями работы, нормативно-правовой документацией, проблемами их становления и развития на современном этапе;</w:t>
      </w:r>
    </w:p>
    <w:p w:rsidR="002C186C" w:rsidRPr="009E50E3" w:rsidRDefault="002C186C" w:rsidP="009472ED">
      <w:pPr>
        <w:pStyle w:val="a7"/>
        <w:widowControl w:val="0"/>
        <w:numPr>
          <w:ilvl w:val="0"/>
          <w:numId w:val="1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 xml:space="preserve">закрепление теоретических знаний, полученных при изучении базовых дисциплин; </w:t>
      </w:r>
    </w:p>
    <w:p w:rsidR="002C186C" w:rsidRPr="009E50E3" w:rsidRDefault="002C186C" w:rsidP="009472ED">
      <w:pPr>
        <w:pStyle w:val="a7"/>
        <w:widowControl w:val="0"/>
        <w:numPr>
          <w:ilvl w:val="0"/>
          <w:numId w:val="1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2C186C" w:rsidRPr="009E50E3" w:rsidRDefault="002C186C" w:rsidP="009472ED">
      <w:pPr>
        <w:pStyle w:val="a7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>изучение особенностей организации, функционирования и опыта деятельности государственных, общественных, частных образовательных учреждений;</w:t>
      </w:r>
    </w:p>
    <w:p w:rsidR="002C186C" w:rsidRPr="009E50E3" w:rsidRDefault="002C186C" w:rsidP="009472ED">
      <w:pPr>
        <w:pStyle w:val="a7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>знакомство с должностными обязанностями педагогов образовательных учреждений, выявление специфики деятельности педагогов в образовательных учреждениях;</w:t>
      </w:r>
    </w:p>
    <w:p w:rsidR="002C186C" w:rsidRPr="009E50E3" w:rsidRDefault="002C186C" w:rsidP="009472ED">
      <w:pPr>
        <w:pStyle w:val="a7"/>
        <w:widowControl w:val="0"/>
        <w:numPr>
          <w:ilvl w:val="0"/>
          <w:numId w:val="12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>освоение приемов, методов и способов выявления, наблюдения, измерения и контроля параметров учебных, технологических и других процессов в соответствии с профилем подготовки;</w:t>
      </w:r>
    </w:p>
    <w:p w:rsidR="002C186C" w:rsidRPr="009E50E3" w:rsidRDefault="002C186C" w:rsidP="009472ED">
      <w:pPr>
        <w:pStyle w:val="a7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>содействие адаптации к условиям будущей профессиональной деятельности;</w:t>
      </w:r>
    </w:p>
    <w:p w:rsidR="002C186C" w:rsidRPr="009E50E3" w:rsidRDefault="002C186C" w:rsidP="009472ED">
      <w:pPr>
        <w:pStyle w:val="a7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lastRenderedPageBreak/>
        <w:t>создание условий для развития профессионально-значимых качеств личности, формирование устойчивого нравственно-гуманистического взгляда на профессию педагога.</w:t>
      </w:r>
    </w:p>
    <w:p w:rsidR="002C186C" w:rsidRDefault="002C186C" w:rsidP="002C1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6F" w:rsidRPr="009E50E3" w:rsidRDefault="00B71F4B" w:rsidP="002C18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E3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2C186C" w:rsidRPr="002C186C" w:rsidTr="00717AA4">
        <w:trPr>
          <w:trHeight w:val="651"/>
        </w:trPr>
        <w:tc>
          <w:tcPr>
            <w:tcW w:w="501" w:type="pct"/>
            <w:vAlign w:val="center"/>
          </w:tcPr>
          <w:p w:rsidR="002C186C" w:rsidRPr="002C186C" w:rsidRDefault="002C186C" w:rsidP="002C18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2C186C" w:rsidRPr="002C186C" w:rsidRDefault="002C186C" w:rsidP="002C18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2C186C" w:rsidRPr="002C186C" w:rsidRDefault="002C186C" w:rsidP="002C18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 w:val="restar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81" w:type="pct"/>
            <w:vMerge w:val="restar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культурологические различия между социальными группами и их проявления при взаимодействии представителей разных групп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pStyle w:val="11"/>
              <w:shd w:val="clear" w:color="auto" w:fill="FFFFFF"/>
              <w:ind w:left="-37" w:firstLine="0"/>
              <w:jc w:val="left"/>
              <w:rPr>
                <w:sz w:val="24"/>
                <w:szCs w:val="24"/>
              </w:rPr>
            </w:pPr>
            <w:r w:rsidRPr="002C186C">
              <w:rPr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 w:val="restar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81" w:type="pct"/>
            <w:vMerge w:val="restart"/>
          </w:tcPr>
          <w:p w:rsidR="002C186C" w:rsidRPr="002C186C" w:rsidRDefault="002C186C" w:rsidP="002C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- проводить самоанализ урока</w:t>
            </w:r>
          </w:p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- 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умения анализировать собственную педагогическую деятельность, профессиональной рефлексией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 w:val="restar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 w:val="restar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проведения психолого-педагогического исследования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психолого-педагогический анализ </w:t>
            </w:r>
          </w:p>
        </w:tc>
      </w:tr>
      <w:tr w:rsidR="002C186C" w:rsidRPr="002C186C" w:rsidTr="00717AA4">
        <w:trPr>
          <w:trHeight w:val="969"/>
        </w:trPr>
        <w:tc>
          <w:tcPr>
            <w:tcW w:w="50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использования разнообразных методов и методик психолого-педагогического исследования для изучения отдельных учащихся и ученического коллектива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 w:val="restar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81" w:type="pct"/>
            <w:vMerge w:val="restar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-возрастные психологические особенности участников образовательного процесса</w:t>
            </w:r>
          </w:p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-основы организации взаимодействия субъектов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основы организации педагогической деятельности </w:t>
            </w:r>
          </w:p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теоретические знания для </w:t>
            </w:r>
            <w:r w:rsidRPr="002C18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C18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организации процессов воздействия и взаимодействия</w:t>
            </w:r>
          </w:p>
        </w:tc>
      </w:tr>
      <w:tr w:rsidR="002C186C" w:rsidRPr="002C186C" w:rsidTr="00717AA4">
        <w:trPr>
          <w:trHeight w:val="212"/>
        </w:trPr>
        <w:tc>
          <w:tcPr>
            <w:tcW w:w="50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</w:rPr>
              <w:t>-позитивной мотивацией к осуществлению профессиональной деятельности</w:t>
            </w:r>
          </w:p>
          <w:p w:rsidR="002C186C" w:rsidRPr="002C186C" w:rsidRDefault="002C186C" w:rsidP="002C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6C">
              <w:rPr>
                <w:rFonts w:ascii="Times New Roman" w:hAnsi="Times New Roman" w:cs="Times New Roman"/>
                <w:iCs/>
                <w:sz w:val="24"/>
                <w:szCs w:val="24"/>
              </w:rPr>
              <w:t>-владения разнообразными способами решения профессиональных и социальных</w:t>
            </w:r>
          </w:p>
        </w:tc>
      </w:tr>
    </w:tbl>
    <w:p w:rsidR="00D604EE" w:rsidRDefault="00D604EE" w:rsidP="002C1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335" w:rsidRPr="002C186C" w:rsidRDefault="00A5296F" w:rsidP="002C1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86C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D604EE" w:rsidRDefault="00D604EE" w:rsidP="002C1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6F" w:rsidRPr="002C186C" w:rsidRDefault="00A5296F" w:rsidP="002C1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86C">
        <w:rPr>
          <w:rFonts w:ascii="Times New Roman" w:hAnsi="Times New Roman" w:cs="Times New Roman"/>
          <w:sz w:val="24"/>
          <w:szCs w:val="24"/>
        </w:rPr>
        <w:t>Спосо</w:t>
      </w:r>
      <w:r w:rsidR="00F75335" w:rsidRPr="002C186C">
        <w:rPr>
          <w:rFonts w:ascii="Times New Roman" w:hAnsi="Times New Roman" w:cs="Times New Roman"/>
          <w:sz w:val="24"/>
          <w:szCs w:val="24"/>
        </w:rPr>
        <w:t>бы проведения практики</w:t>
      </w:r>
      <w:r w:rsidR="002F5919">
        <w:rPr>
          <w:rFonts w:ascii="Times New Roman" w:hAnsi="Times New Roman" w:cs="Times New Roman"/>
          <w:sz w:val="24"/>
          <w:szCs w:val="24"/>
        </w:rPr>
        <w:t xml:space="preserve"> </w:t>
      </w:r>
      <w:r w:rsidR="00D604EE" w:rsidRPr="002C186C">
        <w:rPr>
          <w:rFonts w:ascii="Times New Roman" w:hAnsi="Times New Roman" w:cs="Times New Roman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F75335" w:rsidRPr="002C186C">
        <w:rPr>
          <w:rFonts w:ascii="Times New Roman" w:hAnsi="Times New Roman" w:cs="Times New Roman"/>
          <w:sz w:val="24"/>
          <w:szCs w:val="24"/>
        </w:rPr>
        <w:t>:</w:t>
      </w:r>
      <w:r w:rsidRPr="002C186C">
        <w:rPr>
          <w:rFonts w:ascii="Times New Roman" w:hAnsi="Times New Roman" w:cs="Times New Roman"/>
          <w:sz w:val="24"/>
          <w:szCs w:val="24"/>
        </w:rPr>
        <w:t xml:space="preserve"> стационарная;</w:t>
      </w:r>
    </w:p>
    <w:p w:rsidR="00484B11" w:rsidRPr="00C10F17" w:rsidRDefault="00D604EE" w:rsidP="00484B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86C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="00F75335" w:rsidRPr="002C186C">
        <w:rPr>
          <w:rFonts w:ascii="Times New Roman" w:hAnsi="Times New Roman" w:cs="Times New Roman"/>
          <w:sz w:val="24"/>
          <w:szCs w:val="24"/>
        </w:rPr>
        <w:t>проводится в следующих формах: дискретно -</w:t>
      </w:r>
      <w:r w:rsidR="00484B11" w:rsidRPr="00C10F17">
        <w:rPr>
          <w:rFonts w:ascii="Times New Roman" w:hAnsi="Times New Roman" w:cs="Times New Roman"/>
          <w:sz w:val="24"/>
          <w:szCs w:val="24"/>
        </w:rPr>
        <w:t>путем выделения в календарном учебном графике непрерывного периода учебного времени для проведения практики.</w:t>
      </w:r>
    </w:p>
    <w:p w:rsidR="00A5296F" w:rsidRPr="002C186C" w:rsidRDefault="00A5296F" w:rsidP="002C186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4FB0" w:rsidRPr="002C186C" w:rsidRDefault="00A5296F" w:rsidP="002C1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86C">
        <w:rPr>
          <w:rStyle w:val="a5"/>
          <w:rFonts w:ascii="Times New Roman" w:hAnsi="Times New Roman" w:cs="Times New Roman"/>
          <w:sz w:val="24"/>
          <w:szCs w:val="24"/>
        </w:rPr>
        <w:t>Общая трудоемкость практики</w:t>
      </w:r>
      <w:r w:rsidRPr="002C186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484B11">
        <w:rPr>
          <w:rFonts w:ascii="Times New Roman" w:hAnsi="Times New Roman" w:cs="Times New Roman"/>
          <w:bCs/>
          <w:sz w:val="24"/>
          <w:szCs w:val="24"/>
        </w:rPr>
        <w:t>4</w:t>
      </w:r>
      <w:r w:rsidR="00295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335" w:rsidRPr="002C186C">
        <w:rPr>
          <w:rFonts w:ascii="Times New Roman" w:hAnsi="Times New Roman" w:cs="Times New Roman"/>
          <w:sz w:val="24"/>
          <w:szCs w:val="24"/>
        </w:rPr>
        <w:t>зачетных единиц</w:t>
      </w:r>
      <w:r w:rsidR="00F421A0">
        <w:rPr>
          <w:rFonts w:ascii="Times New Roman" w:hAnsi="Times New Roman" w:cs="Times New Roman"/>
          <w:sz w:val="24"/>
          <w:szCs w:val="24"/>
        </w:rPr>
        <w:t>ы</w:t>
      </w:r>
      <w:r w:rsidR="00F75335" w:rsidRPr="002C186C">
        <w:rPr>
          <w:rFonts w:ascii="Times New Roman" w:hAnsi="Times New Roman" w:cs="Times New Roman"/>
          <w:sz w:val="24"/>
          <w:szCs w:val="24"/>
        </w:rPr>
        <w:t xml:space="preserve"> (</w:t>
      </w:r>
      <w:r w:rsidR="00484B11">
        <w:rPr>
          <w:rFonts w:ascii="Times New Roman" w:hAnsi="Times New Roman" w:cs="Times New Roman"/>
          <w:sz w:val="24"/>
          <w:szCs w:val="24"/>
        </w:rPr>
        <w:t>2 2/3</w:t>
      </w:r>
      <w:r w:rsidR="00F75335" w:rsidRPr="002C186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2C186C" w:rsidRPr="002C186C">
        <w:rPr>
          <w:rFonts w:ascii="Times New Roman" w:hAnsi="Times New Roman" w:cs="Times New Roman"/>
          <w:sz w:val="24"/>
          <w:szCs w:val="24"/>
        </w:rPr>
        <w:t>и</w:t>
      </w:r>
      <w:r w:rsidR="00F75335" w:rsidRPr="002C186C">
        <w:rPr>
          <w:rFonts w:ascii="Times New Roman" w:hAnsi="Times New Roman" w:cs="Times New Roman"/>
          <w:sz w:val="24"/>
          <w:szCs w:val="24"/>
        </w:rPr>
        <w:t>)</w:t>
      </w:r>
    </w:p>
    <w:p w:rsidR="002C186C" w:rsidRPr="002C186C" w:rsidRDefault="002C186C" w:rsidP="002C186C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95181" w:rsidRDefault="00295181" w:rsidP="0032764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4" w:name="_Toc442024550"/>
    </w:p>
    <w:p w:rsidR="00327642" w:rsidRPr="00D604EE" w:rsidRDefault="00327642" w:rsidP="0032764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604EE">
        <w:rPr>
          <w:rFonts w:ascii="Times New Roman" w:hAnsi="Times New Roman" w:cs="Times New Roman"/>
          <w:sz w:val="24"/>
          <w:szCs w:val="24"/>
        </w:rPr>
        <w:t>АННОТАЦИЯ ПРОГРАММЫ ПРАКТИКИ ПО ПОЛУЧЕНИЮ ПРОФЕССИОНАЛЬНЫХ УМЕНИЙ И ОПЫТА ПРОФЕССИОНАЛЬНОЙ ДЕЯТЕЛЬНОСТИ</w:t>
      </w:r>
    </w:p>
    <w:p w:rsidR="00327642" w:rsidRPr="00D604EE" w:rsidRDefault="00327642" w:rsidP="0032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42" w:rsidRPr="00D604EE" w:rsidRDefault="00327642" w:rsidP="00327642">
      <w:pPr>
        <w:pStyle w:val="24"/>
        <w:shd w:val="clear" w:color="auto" w:fill="auto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D604EE">
        <w:rPr>
          <w:rFonts w:ascii="Times New Roman" w:hAnsi="Times New Roman" w:cs="Times New Roman"/>
          <w:b/>
          <w:bCs/>
        </w:rPr>
        <w:t>Цель</w:t>
      </w:r>
      <w:r w:rsidRPr="00D604EE">
        <w:rPr>
          <w:rFonts w:ascii="Times New Roman" w:hAnsi="Times New Roman" w:cs="Times New Roman"/>
          <w:b/>
        </w:rPr>
        <w:t>:</w:t>
      </w:r>
      <w:r w:rsidRPr="00D604EE">
        <w:rPr>
          <w:rFonts w:ascii="Times New Roman" w:hAnsi="Times New Roman" w:cs="Times New Roman"/>
        </w:rPr>
        <w:t xml:space="preserve"> углубление и закрепление теоретических знаний, полученных студентами в период обучения; получение профессиональных умений и опыта профессиональной деятельности в период пребывания на предприятии (в организации); приобщение студента к социальной среде организации или предприятия с целью приобретения социально-личностных компетенций, необходимых для работы в профессиональной сфере</w:t>
      </w:r>
      <w:r w:rsidRPr="00D604EE">
        <w:rPr>
          <w:rFonts w:ascii="Times New Roman" w:hAnsi="Times New Roman" w:cs="Times New Roman"/>
          <w:i/>
        </w:rPr>
        <w:t>.</w:t>
      </w:r>
    </w:p>
    <w:p w:rsidR="00327642" w:rsidRPr="00D604EE" w:rsidRDefault="00327642" w:rsidP="0032764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4E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604EE">
        <w:rPr>
          <w:rFonts w:ascii="Times New Roman" w:hAnsi="Times New Roman" w:cs="Times New Roman"/>
          <w:sz w:val="24"/>
          <w:szCs w:val="24"/>
        </w:rPr>
        <w:t>:</w:t>
      </w:r>
    </w:p>
    <w:p w:rsidR="00327642" w:rsidRPr="00D604EE" w:rsidRDefault="00327642" w:rsidP="00327642">
      <w:pPr>
        <w:pStyle w:val="24"/>
        <w:numPr>
          <w:ilvl w:val="0"/>
          <w:numId w:val="125"/>
        </w:numPr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D604EE">
        <w:rPr>
          <w:rFonts w:ascii="Times New Roman" w:hAnsi="Times New Roman" w:cs="Times New Roman"/>
        </w:rPr>
        <w:t xml:space="preserve">приобретение студентами практических навыков решения организационных, экономических и других задач, соответствующих профилю работы предприятия (организации) - базы практики; </w:t>
      </w:r>
    </w:p>
    <w:p w:rsidR="00327642" w:rsidRPr="00D604EE" w:rsidRDefault="00327642" w:rsidP="00327642">
      <w:pPr>
        <w:pStyle w:val="24"/>
        <w:numPr>
          <w:ilvl w:val="0"/>
          <w:numId w:val="125"/>
        </w:numPr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D604EE">
        <w:rPr>
          <w:rFonts w:ascii="Times New Roman" w:hAnsi="Times New Roman" w:cs="Times New Roman"/>
        </w:rPr>
        <w:t>изучение вопросов экономики, бухгалтерского учета и управления производством в современных условиях;</w:t>
      </w:r>
    </w:p>
    <w:p w:rsidR="00327642" w:rsidRPr="00D604EE" w:rsidRDefault="00327642" w:rsidP="00327642">
      <w:pPr>
        <w:numPr>
          <w:ilvl w:val="0"/>
          <w:numId w:val="12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4EE">
        <w:rPr>
          <w:rFonts w:ascii="Times New Roman" w:hAnsi="Times New Roman" w:cs="Times New Roman"/>
          <w:sz w:val="24"/>
          <w:szCs w:val="24"/>
        </w:rPr>
        <w:t>формирование навыков систематизации собранного материала;</w:t>
      </w:r>
    </w:p>
    <w:p w:rsidR="00327642" w:rsidRPr="00D604EE" w:rsidRDefault="00327642" w:rsidP="00327642">
      <w:pPr>
        <w:numPr>
          <w:ilvl w:val="0"/>
          <w:numId w:val="12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4EE">
        <w:rPr>
          <w:rFonts w:ascii="Times New Roman" w:hAnsi="Times New Roman" w:cs="Times New Roman"/>
          <w:sz w:val="24"/>
          <w:szCs w:val="24"/>
        </w:rPr>
        <w:t>личное участие студентов в реализации полномочий и выполнении функциональных обязанностей конкретного должностного лица (экономиста, бухгалтера, работника финансовой службы и пр.);</w:t>
      </w:r>
    </w:p>
    <w:p w:rsidR="00327642" w:rsidRPr="00D604EE" w:rsidRDefault="00327642" w:rsidP="00327642">
      <w:pPr>
        <w:numPr>
          <w:ilvl w:val="0"/>
          <w:numId w:val="12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4EE">
        <w:rPr>
          <w:rFonts w:ascii="Times New Roman" w:hAnsi="Times New Roman" w:cs="Times New Roman"/>
          <w:sz w:val="24"/>
          <w:szCs w:val="24"/>
        </w:rPr>
        <w:t>проверка профессиональной готовности студента к самостоятельной трудовой деятельности в должности экономиста, бухгалтера, финансиста.</w:t>
      </w:r>
    </w:p>
    <w:p w:rsidR="00327642" w:rsidRPr="00D604EE" w:rsidRDefault="00327642" w:rsidP="003276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181" w:rsidRDefault="0029518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7642" w:rsidRPr="00D604EE" w:rsidRDefault="00327642" w:rsidP="00327642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04EE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p w:rsidR="00327642" w:rsidRPr="00D604EE" w:rsidRDefault="00327642" w:rsidP="0032764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327642" w:rsidRPr="00D604EE" w:rsidTr="000D5993">
        <w:trPr>
          <w:trHeight w:val="651"/>
        </w:trPr>
        <w:tc>
          <w:tcPr>
            <w:tcW w:w="501" w:type="pct"/>
            <w:vAlign w:val="center"/>
          </w:tcPr>
          <w:p w:rsidR="00327642" w:rsidRPr="00D604EE" w:rsidRDefault="00327642" w:rsidP="000D599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327642" w:rsidRPr="00D604EE" w:rsidRDefault="00327642" w:rsidP="000D599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327642" w:rsidRPr="00D604EE" w:rsidRDefault="00327642" w:rsidP="000D599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8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особенности восприятия человека человеком (социальной перцепции), эффективные стратегии взаимодействия в коллективе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выстраивать взаимоотношения с людьми с учетом их системы ценностей, убеждений, особенностей восприятия;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толерантно относится к культурным, этническим и конфессиональным различиям между людьми;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в сфере понимания и уважения чувств и состояний других людей;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в сфере конструктивного взаимодействия в коллективе, урегулирования и профилактики конфликтов.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8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технологии самообразования;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 xml:space="preserve">- техники работы со справочной литературой, электронными ресурсами сети Интернет; 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способы обобщения результатов языкового, речевого и социокультурного наблюдения в виде схем, правил, таблиц, знания компьютера и т. д.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логически верно, аргументировано и ясно строить устную и письменную речь;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организовать собственную познавательную деятельность (выбор источников познания и форм самообразования, планирование, организация рабочего места, самоконтроль);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актуализировать приобретенные знания в опыте общения и преодолении языковых трудностей;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осуществлять поиск, извлекать информацию, обрабатывать ее, выполнять синтез, критический анализ, интерпретацию и передачу ее содержания адекватно поставленной цели;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-и навыки самостоятельной работы, самоорганизации и организации выполнения поручений;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 xml:space="preserve">- в качестве дублера экономиста, бухгалтера, финансиста на конкретном </w:t>
            </w:r>
            <w:r w:rsidRPr="00D6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месте предприятия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148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понятийный аппарат, используемый в сфере экономики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– правильно и полно отражать результаты профессиональной деятельности в юридической и иной документации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логически верно, аргументировано и ясно строить устную и письменную речь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оперировать такими юридическими понятиями и категориями как финансы, финансовая деятельность и т.д.;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анализировать юридические факты и возникающие в связи с ними правоотношения в сфере финансово-хозяйственной деятельности предприятия;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– по подготовке нормативных, юридических документов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по обобщению, анализу, восприятию информации, постановке цели и выбору путей ее достижения;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по использованию юридической терминологии в сфере профессиональной деятельности;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по работе с нормативными актами;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8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перечень исходных данных, необходимых для расчета экономических и социально-экономических показателей, характеризующих деятельность предприятия;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методики анализа экономических и социально-экономических показателей, характеризующих деятельность предприятия;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 по полученному заданию,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правильно применять полученные теоретические знания при анализе конкретных экономических ситуаций и решении практических задач.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по сбору и анализу данных, необходимых для выполнения полученного задания;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48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</w:t>
            </w:r>
            <w:r w:rsidRPr="00D6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экономические показатели, характеризующие деятельность хозяйствующих субъектов</w:t>
            </w: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анализа процессов, явлений и объектов, относящихся к области профессиональной деятельности, 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анализа и интерпретация полученных результатов; 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анализа и интерпретации показателей, характеризующих </w:t>
            </w:r>
            <w:r w:rsidRPr="00D6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социально-экономические процессы и явления на предприятии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подбирать соответствующие инструментальные средства для выполнения полученных заданий;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информационные технологии для решения экономических задач; 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по расчету экономических и социально-экономических показателей, характеризующие деятельность предприятия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481" w:type="pct"/>
            <w:vMerge w:val="restar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методы экономического анализа, которые применяются на разных этапах и направлениях анализа и диагностики финансово-хозяйственной деятельности предприятия;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приемы оценки уровня эффективности деятельности и выявление возможностей его повышения;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обобщать финансовую и бухгалтерскую информацию по вопросам деятельности рыночных субъектов, редактировать и реферировать тексты;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для систематизации данных о финансово-хозяйственной деятельности организации;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оценить производственный потенциал организации, уровень эффективности использования и определить направления его дальнейшего развития;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провести оценку качества и конкурентоспособности продукции предприятия, а также обосновать предельно допустимый уровень затрат на их обеспечение;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проанализировать эффективность использования ресурсов предприятия (товаров, работ и услуг) и разработать варианты ассортиментной структуры продаж и производства;</w:t>
            </w:r>
          </w:p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>- обосновать основные направления инвестиционной политики предприятия и оценить экономические и финансовые последствия инвестиционных проектов и программ;</w:t>
            </w:r>
          </w:p>
        </w:tc>
      </w:tr>
      <w:tr w:rsidR="00327642" w:rsidRPr="00D604EE" w:rsidTr="000D5993">
        <w:trPr>
          <w:trHeight w:val="212"/>
        </w:trPr>
        <w:tc>
          <w:tcPr>
            <w:tcW w:w="50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327642" w:rsidRPr="00D604EE" w:rsidRDefault="00327642" w:rsidP="000D5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EE">
              <w:rPr>
                <w:rFonts w:ascii="Times New Roman" w:hAnsi="Times New Roman" w:cs="Times New Roman"/>
                <w:sz w:val="24"/>
                <w:szCs w:val="24"/>
              </w:rPr>
              <w:t xml:space="preserve">- в области использования методов сбора, обработки и анализа финансовой и бухгалтерской информации, содержащейся в отчетности </w:t>
            </w:r>
            <w:r w:rsidRPr="00D6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предприятий;</w:t>
            </w:r>
          </w:p>
        </w:tc>
      </w:tr>
    </w:tbl>
    <w:p w:rsidR="00327642" w:rsidRPr="00D604EE" w:rsidRDefault="00327642" w:rsidP="003276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42" w:rsidRPr="00D604EE" w:rsidRDefault="00327642" w:rsidP="00327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4EE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327642" w:rsidRDefault="00327642" w:rsidP="0032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642" w:rsidRPr="00D604EE" w:rsidRDefault="00327642" w:rsidP="0032764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4EE">
        <w:rPr>
          <w:rFonts w:ascii="Times New Roman" w:hAnsi="Times New Roman" w:cs="Times New Roman"/>
          <w:sz w:val="24"/>
          <w:szCs w:val="24"/>
        </w:rPr>
        <w:t xml:space="preserve">Способ проведения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04EE">
        <w:rPr>
          <w:rFonts w:ascii="Times New Roman" w:hAnsi="Times New Roman" w:cs="Times New Roman"/>
          <w:sz w:val="24"/>
          <w:szCs w:val="24"/>
        </w:rPr>
        <w:t xml:space="preserve">рактики по получению профессиональных умений и опыта профессиональной деятельности: </w:t>
      </w:r>
      <w:r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327642" w:rsidRPr="00D604EE" w:rsidRDefault="00327642" w:rsidP="0032764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4EE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проводится в следующих формах: дискретно - путем выделения в календарном учебном графике непрерывного периода учебного времени для проведения практики.</w:t>
      </w:r>
    </w:p>
    <w:p w:rsidR="00327642" w:rsidRDefault="00327642" w:rsidP="0032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642" w:rsidRPr="00D604EE" w:rsidRDefault="00327642" w:rsidP="00327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4EE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Pr="00D604EE">
        <w:rPr>
          <w:rFonts w:ascii="Times New Roman" w:hAnsi="Times New Roman" w:cs="Times New Roman"/>
          <w:sz w:val="24"/>
          <w:szCs w:val="24"/>
        </w:rPr>
        <w:t>4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04EE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04EE">
        <w:rPr>
          <w:rFonts w:ascii="Times New Roman" w:hAnsi="Times New Roman" w:cs="Times New Roman"/>
          <w:sz w:val="24"/>
          <w:szCs w:val="24"/>
        </w:rPr>
        <w:t xml:space="preserve"> (2 2/3 недели)</w:t>
      </w:r>
    </w:p>
    <w:p w:rsidR="00327642" w:rsidRPr="00D604EE" w:rsidRDefault="00327642" w:rsidP="0032764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95181" w:rsidRDefault="00295181" w:rsidP="0032764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E0946" w:rsidRPr="009E50E3" w:rsidRDefault="000E0946" w:rsidP="0032764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sz w:val="24"/>
          <w:szCs w:val="24"/>
        </w:rPr>
        <w:t>АННОТАЦИЯ ПРОГРАММЫ ПЕДАГОГИЧЕСКОЙ ПРАКТИКИ</w:t>
      </w:r>
      <w:bookmarkEnd w:id="114"/>
    </w:p>
    <w:p w:rsidR="000E0946" w:rsidRPr="009E50E3" w:rsidRDefault="000E0946" w:rsidP="009E5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E3" w:rsidRPr="009E50E3" w:rsidRDefault="000E0946" w:rsidP="009E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71F4B" w:rsidRPr="009E50E3">
        <w:rPr>
          <w:rFonts w:ascii="Times New Roman" w:hAnsi="Times New Roman" w:cs="Times New Roman"/>
          <w:b/>
          <w:sz w:val="24"/>
          <w:szCs w:val="24"/>
        </w:rPr>
        <w:t>:</w:t>
      </w:r>
      <w:r w:rsidR="00295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0E3" w:rsidRPr="009E50E3">
        <w:rPr>
          <w:rFonts w:ascii="Times New Roman" w:hAnsi="Times New Roman" w:cs="Times New Roman"/>
          <w:sz w:val="24"/>
          <w:szCs w:val="24"/>
        </w:rPr>
        <w:t xml:space="preserve">приобретение опыта и практических умений и навыков деятельности учителя экономических дисциплин, необходимых для завершения формирования большинства общекультурных, общепрофессиональных и профессиональных компетенций в области педагогической деятельности. </w:t>
      </w:r>
    </w:p>
    <w:p w:rsidR="009E50E3" w:rsidRPr="009E50E3" w:rsidRDefault="009E50E3" w:rsidP="009E50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0E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D604EE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Pr="009E50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E50E3" w:rsidRPr="009E50E3" w:rsidRDefault="009E50E3" w:rsidP="009472ED">
      <w:pPr>
        <w:pStyle w:val="a7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 xml:space="preserve">закрепление теоретических знаний, приобретенных в ходе изучения дисциплин профессионального блока подготовки бакалавров образования (в области экономического образования); </w:t>
      </w:r>
    </w:p>
    <w:p w:rsidR="009E50E3" w:rsidRPr="009E50E3" w:rsidRDefault="009E50E3" w:rsidP="009472ED">
      <w:pPr>
        <w:pStyle w:val="a7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 xml:space="preserve">изучение практического опыта педагогов экономического образования; </w:t>
      </w:r>
    </w:p>
    <w:p w:rsidR="009E50E3" w:rsidRPr="009E50E3" w:rsidRDefault="009E50E3" w:rsidP="009472ED">
      <w:pPr>
        <w:pStyle w:val="a7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 xml:space="preserve">формирование, закрепление и совершенствование профессионально значимых практических умений, навыков, способностей будущего педагога экономического образования; </w:t>
      </w:r>
    </w:p>
    <w:p w:rsidR="009E50E3" w:rsidRPr="009E50E3" w:rsidRDefault="009E50E3" w:rsidP="009472ED">
      <w:pPr>
        <w:pStyle w:val="a7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 xml:space="preserve">овладение на практике профессиональными педагогическими умениями учителя экономики и экономических дисциплин; </w:t>
      </w:r>
    </w:p>
    <w:p w:rsidR="009E50E3" w:rsidRPr="009E50E3" w:rsidRDefault="009E50E3" w:rsidP="009472ED">
      <w:pPr>
        <w:pStyle w:val="a7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 xml:space="preserve">приобретение практических умений и навыков планирования и организации учебной и внеклассной работы, в том числе внеурочной работы по экономическим дисциплинам; </w:t>
      </w:r>
    </w:p>
    <w:p w:rsidR="009E50E3" w:rsidRPr="009E50E3" w:rsidRDefault="009E50E3" w:rsidP="009472ED">
      <w:pPr>
        <w:pStyle w:val="a7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 xml:space="preserve">развитие системы социально-личностных качеств, умений и навыков взаимодействия с участниками педагогического процесса в МОУ (учащимися, коллегами и родителями); </w:t>
      </w:r>
    </w:p>
    <w:p w:rsidR="009E50E3" w:rsidRPr="009E50E3" w:rsidRDefault="009E50E3" w:rsidP="009472ED">
      <w:pPr>
        <w:pStyle w:val="a7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 xml:space="preserve">освоение способов контроля и оценки результатов педагогического процесса, педагогической деятельности в школе; </w:t>
      </w:r>
    </w:p>
    <w:p w:rsidR="009E50E3" w:rsidRPr="009E50E3" w:rsidRDefault="009E50E3" w:rsidP="009472ED">
      <w:pPr>
        <w:pStyle w:val="a7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 xml:space="preserve">приобретение опыта осуществления научно-исследовательской, опытно-поисковой работы в рамках дипломного проекта на базе МОУ; </w:t>
      </w:r>
    </w:p>
    <w:p w:rsidR="000E0946" w:rsidRPr="009E50E3" w:rsidRDefault="009E50E3" w:rsidP="009472ED">
      <w:pPr>
        <w:pStyle w:val="a7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0E3">
        <w:rPr>
          <w:rFonts w:ascii="Times New Roman" w:hAnsi="Times New Roman"/>
          <w:sz w:val="24"/>
          <w:szCs w:val="24"/>
        </w:rPr>
        <w:t>создание условий для формирования и развития адекватной самооценки и профессиональной рефлексии.</w:t>
      </w:r>
    </w:p>
    <w:p w:rsidR="009E50E3" w:rsidRPr="009E50E3" w:rsidRDefault="009E50E3" w:rsidP="009E50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F4B" w:rsidRPr="009E50E3" w:rsidRDefault="00B71F4B" w:rsidP="009E50E3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50E3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p w:rsidR="000E0946" w:rsidRPr="009E50E3" w:rsidRDefault="000E0946" w:rsidP="009E50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9E50E3" w:rsidRPr="009E50E3" w:rsidTr="00717AA4">
        <w:trPr>
          <w:trHeight w:val="651"/>
        </w:trPr>
        <w:tc>
          <w:tcPr>
            <w:tcW w:w="501" w:type="pct"/>
            <w:vAlign w:val="center"/>
          </w:tcPr>
          <w:p w:rsidR="009E50E3" w:rsidRPr="009E50E3" w:rsidRDefault="009E50E3" w:rsidP="009E50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9E50E3" w:rsidRPr="009E50E3" w:rsidRDefault="009E50E3" w:rsidP="009E50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E50E3" w:rsidRPr="009E50E3" w:rsidRDefault="009E50E3" w:rsidP="009E50E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работать в коллективе, толерантно воспринимать </w:t>
            </w:r>
            <w:r w:rsidRPr="009E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социальные, культурные и личностные различия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различия между социальными группами и их проявления при взаимодействии представителей </w:t>
            </w:r>
            <w:r w:rsidRPr="009E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групп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pStyle w:val="11"/>
              <w:shd w:val="clear" w:color="auto" w:fill="FFFFFF"/>
              <w:ind w:left="-37" w:firstLine="0"/>
              <w:jc w:val="left"/>
              <w:rPr>
                <w:sz w:val="24"/>
                <w:szCs w:val="24"/>
              </w:rPr>
            </w:pPr>
            <w:r w:rsidRPr="009E50E3">
              <w:rPr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самоанализ урока; </w:t>
            </w:r>
          </w:p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- видеть последствия собственной педагогической деятельности и нести ответственность за ее результаты; 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умения анализировать собственную педагогическую деятельность, профессиональной рефлексией. 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обучения, воспитания и развития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знания теоретических основ обучения, воспитания и развития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способности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проведения психолого-педагогического исследования; 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психолого-педагогический анализ 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разнообразных методов и методик психолого-педагогического исследования для изучения отдельных учащихся и ученического коллектива; 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профессиональной деятельности в соответствии с нормативно-правовыми актами сферы </w:t>
            </w:r>
            <w:r w:rsidRPr="009E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законодательную базу в рамках системы учебно-воспитательной работы в школе 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нормативные правовые документы в деятельности учителя экономических дисциплин и классного руководителя; </w:t>
            </w:r>
          </w:p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анализировать, прогнозировать, организовывать собственную деятельность и нести ответственность за ее результаты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деятельности учителя экономических дисциплин и классного руководителя в рамках нормативно-правовой документации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9E50E3">
              <w:t xml:space="preserve">-особенности речевого развития школьников </w:t>
            </w:r>
          </w:p>
          <w:p w:rsidR="009E50E3" w:rsidRPr="009E50E3" w:rsidRDefault="009E50E3" w:rsidP="009E50E3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9E50E3">
              <w:t>-требования русского современного языка, необходимые для профессиональной деятельности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9E50E3">
              <w:t>проводить отбор и изучение языкового и речевого материала на основе его лингвистического анализа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pStyle w:val="af0"/>
              <w:jc w:val="left"/>
              <w:rPr>
                <w:sz w:val="24"/>
                <w:szCs w:val="24"/>
              </w:rPr>
            </w:pPr>
            <w:r w:rsidRPr="009E50E3">
              <w:rPr>
                <w:sz w:val="24"/>
                <w:szCs w:val="24"/>
              </w:rPr>
              <w:t xml:space="preserve"> навыками применения лингвистических, психолого-педагогических и знаний в процессе работы со школьниками 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готовность к обеспечению охраны жизни и здоровья обучающихся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приемы первой помощи и способы действий при пожаре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 в детском коллективе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инструктажа по использованию приемов первой помощи, методы защиты в условиях чрезвычайных ситуаций в школе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содержание преподавания экономических дисциплин в вариативных программах обучения, используемых в школе 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использовать при моделировании уроков   основные положения и концепции в области  различных наук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- моделирования уроков   с учетом основных положений и концепции в области  различных наук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- систему учебно-воспитательной работы школы;</w:t>
            </w:r>
          </w:p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содержание, формы и методы   работы учителя экономики. 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уроки в школе с использованием разнообразных технологий, методов, приемов и средств обучения в соответствии с возрастными и индивидуальными особенностями учащихся, применять различные типы и формы организации и проведения урока; </w:t>
            </w:r>
          </w:p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методами и приемами </w:t>
            </w:r>
            <w:r w:rsidRPr="009E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учебным курсам  в   общеобразовательной школе  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значение культуры как формы человеческого существования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руководствоваться в своей деятельности базовыми культурными ценностями, толерантно воспринимать социальные и культурные различия, уважительно и бережно относиться к историческому наследию и культурным традициям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межпредметных связей для достижения взаимопонимания со школьной аудиторией в рамках учебного и воспитательного процесса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средства получения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педагогические понятия и категории (воспитание, обучение, образование, их цели, задачи, содержание, методы, формы, принципы и т.д.) на основе усвоения их историко-генетического содержания </w:t>
            </w:r>
          </w:p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-конкретно-исторические воспитательно-образовательные идеалы педагогических систем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-выделять связи прошлого и настоящего, возможности использования наиболее ценного опыта в современной практике обучения и воспитания.</w:t>
            </w:r>
          </w:p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роль образования в жизни общества, в процессе конкретно-исторического развития  </w:t>
            </w:r>
          </w:p>
          <w:p w:rsidR="009E50E3" w:rsidRPr="009E50E3" w:rsidRDefault="009E50E3" w:rsidP="009E50E3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-анализировать, сравнивать, сопоставлять различные историко-педагогические факты, концепции с точки зрения их прогрессивности, оригинальности;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и укрепления устойчивого интереса к педагогическим теориям и практике образования и </w:t>
            </w:r>
            <w:r w:rsidRPr="009E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прошлых лет, к продолжению изучения историко-педагогического наследия;  </w:t>
            </w:r>
          </w:p>
          <w:p w:rsidR="009E50E3" w:rsidRPr="009E50E3" w:rsidRDefault="009E50E3" w:rsidP="009E50E3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-видения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-возрастные психологические особенности участников образовательного процесса</w:t>
            </w:r>
          </w:p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-основы организации взаимодействия субъектов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основы организации педагогической деятельности </w:t>
            </w:r>
          </w:p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теоретические знания для </w:t>
            </w: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-позитивной мотивацией к осуществлению профессиональной деятельности</w:t>
            </w:r>
          </w:p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>-владения разнообразными способами решения профессиональных и социальных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81" w:type="pct"/>
            <w:vMerge w:val="restar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основы организации взаимодействия субъектов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знания для </w:t>
            </w: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</w:tc>
      </w:tr>
      <w:tr w:rsidR="009E50E3" w:rsidRPr="009E50E3" w:rsidTr="00717AA4">
        <w:trPr>
          <w:trHeight w:val="212"/>
        </w:trPr>
        <w:tc>
          <w:tcPr>
            <w:tcW w:w="50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E50E3" w:rsidRPr="009E50E3" w:rsidRDefault="009E50E3" w:rsidP="009E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адекватными способами организации </w:t>
            </w:r>
            <w:r w:rsidRPr="009E5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продуктивных моделей взаимодействия</w:t>
            </w:r>
          </w:p>
        </w:tc>
      </w:tr>
    </w:tbl>
    <w:p w:rsidR="000E0946" w:rsidRPr="009E50E3" w:rsidRDefault="000E0946" w:rsidP="009E50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946" w:rsidRPr="009E50E3" w:rsidRDefault="000E0946" w:rsidP="009E5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E3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A71161" w:rsidRPr="009E50E3" w:rsidRDefault="00A71161" w:rsidP="009E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946" w:rsidRPr="009E50E3" w:rsidRDefault="000E0946" w:rsidP="009E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sz w:val="24"/>
          <w:szCs w:val="24"/>
        </w:rPr>
        <w:t>Способ пров</w:t>
      </w:r>
      <w:r w:rsidR="00A71161" w:rsidRPr="009E50E3">
        <w:rPr>
          <w:rFonts w:ascii="Times New Roman" w:hAnsi="Times New Roman" w:cs="Times New Roman"/>
          <w:sz w:val="24"/>
          <w:szCs w:val="24"/>
        </w:rPr>
        <w:t xml:space="preserve">едения педагогической практики: </w:t>
      </w:r>
      <w:r w:rsidRPr="009E50E3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F10153" w:rsidRPr="00C10F17" w:rsidRDefault="000E0946" w:rsidP="00F101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 w:rsidR="00A71161" w:rsidRPr="009E50E3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 дискретно -</w:t>
      </w:r>
      <w:r w:rsidR="00F10153" w:rsidRPr="00C10F17">
        <w:rPr>
          <w:rFonts w:ascii="Times New Roman" w:hAnsi="Times New Roman" w:cs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для проведения </w:t>
      </w:r>
      <w:r w:rsidR="00484B11">
        <w:rPr>
          <w:rFonts w:ascii="Times New Roman" w:hAnsi="Times New Roman" w:cs="Times New Roman"/>
          <w:sz w:val="24"/>
          <w:szCs w:val="24"/>
        </w:rPr>
        <w:t>педагогической</w:t>
      </w:r>
      <w:r w:rsidR="00F10153" w:rsidRPr="00C10F17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0E0946" w:rsidRPr="009E50E3" w:rsidRDefault="000E0946" w:rsidP="00F10153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946" w:rsidRPr="009E50E3" w:rsidRDefault="000E0946" w:rsidP="009E5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E3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="00327642">
        <w:rPr>
          <w:rFonts w:ascii="Times New Roman" w:hAnsi="Times New Roman" w:cs="Times New Roman"/>
          <w:sz w:val="24"/>
          <w:szCs w:val="24"/>
        </w:rPr>
        <w:t>14</w:t>
      </w:r>
      <w:r w:rsidRPr="009E50E3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327642">
        <w:rPr>
          <w:rFonts w:ascii="Times New Roman" w:hAnsi="Times New Roman" w:cs="Times New Roman"/>
          <w:sz w:val="24"/>
          <w:szCs w:val="24"/>
        </w:rPr>
        <w:t>9 1/3</w:t>
      </w:r>
      <w:r w:rsidRPr="009E50E3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0E0946" w:rsidRPr="009E50E3" w:rsidRDefault="000E0946" w:rsidP="009E50E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705C5" w:rsidRDefault="000705C5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5763" w:rsidRPr="00C10F17" w:rsidRDefault="002B5763" w:rsidP="00C10F1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lastRenderedPageBreak/>
        <w:t>АННОТАЦИЯ ПРОГРАММЫ ПРЕДДИПЛОМНОЙ ПРАКТИКИ</w:t>
      </w:r>
    </w:p>
    <w:p w:rsidR="002B5763" w:rsidRPr="00C10F17" w:rsidRDefault="002B5763" w:rsidP="00C1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17" w:rsidRPr="00C10F17" w:rsidRDefault="002B5763" w:rsidP="00C1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b/>
          <w:sz w:val="24"/>
          <w:szCs w:val="24"/>
        </w:rPr>
        <w:t>Цель</w:t>
      </w:r>
      <w:r w:rsidR="00295181">
        <w:rPr>
          <w:rFonts w:ascii="Times New Roman" w:hAnsi="Times New Roman" w:cs="Times New Roman"/>
          <w:b/>
          <w:sz w:val="24"/>
          <w:szCs w:val="24"/>
        </w:rPr>
        <w:t>:</w:t>
      </w:r>
      <w:r w:rsidRPr="00C10F17">
        <w:rPr>
          <w:rFonts w:ascii="Times New Roman" w:hAnsi="Times New Roman" w:cs="Times New Roman"/>
          <w:sz w:val="24"/>
          <w:szCs w:val="24"/>
        </w:rPr>
        <w:t xml:space="preserve"> </w:t>
      </w:r>
      <w:r w:rsidR="00C10F17" w:rsidRPr="00C10F17">
        <w:rPr>
          <w:rFonts w:ascii="Times New Roman" w:hAnsi="Times New Roman" w:cs="Times New Roman"/>
          <w:sz w:val="24"/>
          <w:szCs w:val="24"/>
        </w:rPr>
        <w:t>приобретение опыта выполнения задач научно-исследовательского характера в соответствии с профилем подготовки «Экономическое образование».</w:t>
      </w:r>
    </w:p>
    <w:p w:rsidR="00C10F17" w:rsidRPr="00C10F17" w:rsidRDefault="00C10F17" w:rsidP="00C10F17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b/>
          <w:sz w:val="24"/>
          <w:szCs w:val="24"/>
        </w:rPr>
        <w:t>Задачи</w:t>
      </w:r>
      <w:r w:rsidR="00295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F17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C10F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F17" w:rsidRPr="00C10F17" w:rsidRDefault="00C10F17" w:rsidP="00C10F17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1) сбор, обобщение и анализ необходимого фактического материала для написания квалификационной работы, его структурирование в избранных аспектах и описание в виде специальной главы; совершенствование приемов самостоятельной работы (подбор, анализ и изучение соответствующей литературы по исследуемой проблеме; раскрытие используемой системы научных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10F17" w:rsidRPr="00C10F17" w:rsidRDefault="00C10F17" w:rsidP="00C10F17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2) закрепление и углубление теоретических знаний, полученных в ходе изучения педагогических дисциплин и дисциплин профессионального блока подготовки бакалавров образования (в области экономического образования);</w:t>
      </w:r>
    </w:p>
    <w:p w:rsidR="00C10F17" w:rsidRPr="00C10F17" w:rsidRDefault="00C10F17" w:rsidP="00C10F17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 xml:space="preserve">3) 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 в соответствии с темой выпускной квалификационной работы; </w:t>
      </w:r>
    </w:p>
    <w:p w:rsidR="00C10F17" w:rsidRPr="00C10F17" w:rsidRDefault="00C10F17" w:rsidP="00C10F17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 xml:space="preserve">4) совершенствование полученных на 1 – 4 курсах обучения навыков и умений по педагогическим дисциплинам, а также теории и методикам обучения; </w:t>
      </w:r>
    </w:p>
    <w:p w:rsidR="00C10F17" w:rsidRPr="00C10F17" w:rsidRDefault="00C10F17" w:rsidP="00C10F17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5) формирование способности применять полученные знания в области педагогики</w:t>
      </w:r>
    </w:p>
    <w:p w:rsidR="00C10F17" w:rsidRPr="00C10F17" w:rsidRDefault="00C10F17" w:rsidP="00C10F17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 xml:space="preserve">и методик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 </w:t>
      </w:r>
    </w:p>
    <w:p w:rsidR="00C10F17" w:rsidRPr="00C10F17" w:rsidRDefault="00C10F17" w:rsidP="00C10F17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6) овладение навыками разработки локального педагогического исследования (определение цели, гипотезы, методов исследования, разработка проекта формирующего эксперимента, апробация практической разработки в педагогическом процессе образовательного учреждении).</w:t>
      </w:r>
    </w:p>
    <w:p w:rsidR="002B5763" w:rsidRPr="00C10F17" w:rsidRDefault="002B5763" w:rsidP="00C1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63" w:rsidRPr="00C10F17" w:rsidRDefault="002B5763" w:rsidP="00C10F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17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2B5763" w:rsidRPr="00C10F17" w:rsidRDefault="002B5763" w:rsidP="00C10F1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C10F17" w:rsidRPr="00C10F17" w:rsidTr="00717AA4">
        <w:trPr>
          <w:trHeight w:val="651"/>
        </w:trPr>
        <w:tc>
          <w:tcPr>
            <w:tcW w:w="501" w:type="pct"/>
            <w:vAlign w:val="center"/>
          </w:tcPr>
          <w:p w:rsidR="00C10F17" w:rsidRPr="00C10F17" w:rsidRDefault="00C10F17" w:rsidP="00C10F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C10F17" w:rsidRPr="00C10F17" w:rsidRDefault="00C10F17" w:rsidP="00C10F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C10F17" w:rsidRPr="00C10F17" w:rsidRDefault="00C10F17" w:rsidP="00C10F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 проводить самоанализ урока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 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умения анализировать собственную педагогическую деятельность, профессиональной рефлексией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</w:t>
            </w: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сти: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позитивной мотивации к осуществлению профессиональной деятельности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обучения, воспитания и развития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знания теоретических основ обучения, воспитания и развития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способности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проведения психолого-педагогического исследования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психолого-педагогический анализ 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использования разнообразных методов и методик психолого-педагогического исследования для изучения отдельных учащихся и ученического коллектива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законодательную базу в рамках системы учебно-воспитательной работы начальной школы 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нормативные правовые документы в деятельности учителя начальных классов и классного руководителя; 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 анализировать, прогнозировать, организовывать собственную деятельность и нести ответственность за ее результаты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деятельности учителя начальных классов и классного руководителя в рамках нормативно-правовой документации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C10F17">
              <w:t xml:space="preserve">-особенности речевого развития младших школьников </w:t>
            </w:r>
          </w:p>
          <w:p w:rsidR="00C10F17" w:rsidRPr="00C10F17" w:rsidRDefault="00C10F17" w:rsidP="00C10F17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C10F17">
              <w:t>-требования русского современного языка, необходимые для профессиональной деятельности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C10F17">
              <w:t>проводить отбор и изучение языкового и речевого материала на основе его лингвистического анализа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pStyle w:val="af0"/>
              <w:jc w:val="left"/>
              <w:rPr>
                <w:sz w:val="24"/>
                <w:szCs w:val="24"/>
              </w:rPr>
            </w:pPr>
            <w:r w:rsidRPr="00C10F17">
              <w:rPr>
                <w:sz w:val="24"/>
                <w:szCs w:val="24"/>
              </w:rPr>
              <w:t xml:space="preserve"> навыками применения лингвистических, психолого-педагогических и знаний в процессе работы с младшими школьниками 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реализовывать </w:t>
            </w: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содержание преподавания предметов начальной школы в </w:t>
            </w: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вариативных программах обучения, используемых в начальной школе 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использовать при моделировании уроков   основные положения и концепции в области  различных наук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 моделирования уроков   с учетом основных положений и концепции в области  различных наук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 систему учебно-воспитательной работы начальной школы;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содержание, формы и методы   работы учителя начальных классов. 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уроки в начальной школе с использованием разнообразных технологий, методов, приемов и средств обучения в соответствии с возрастными и индивидуальными особенностями учащихся, применять различные типы и формы организации и проведения урока; 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методами и приемами работы по учебным курсам  в   общеобразовательной школе  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значение культуры как формы человеческого существования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руководствоваться в своей деятельности базовыми культурными ценностями, толерантно воспринимать социальные и культурные различия, уважительно и бережно относиться к историческому наследию и культурным традициям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межпредметных связей для достижения взаимопонимания со школьной аудиторией в рамках учебного и воспитательного процесса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средства получения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педагогические понятия и </w:t>
            </w: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(воспитание, обучение, образование, их цели, задачи, содержание, методы, формы, принципы и т.д.) на основе усвоения их историко-генетического содержания 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-конкретно-исторические воспитательно-образовательные идеалы педагогических систем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-выделять связи прошлого и настоящего, возможности использования наиболее ценного опыта в современной практике обучения и воспитания.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роль образования в жизни общества, в процессе конкретно-исторического развития  </w:t>
            </w:r>
          </w:p>
          <w:p w:rsidR="00C10F17" w:rsidRPr="00C10F17" w:rsidRDefault="00C10F17" w:rsidP="00C10F17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-анализировать, сравнивать, сопоставлять различные историко-педагогические факты, концепции с точки зрения их прогрессивности, оригинальности;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и укрепления устойчивого интереса к педагогическим теориям и практике образования и воспитания прошлых лет, к продолжению изучения историко-педагогического наследия;  </w:t>
            </w:r>
          </w:p>
          <w:p w:rsidR="00C10F17" w:rsidRPr="00C10F17" w:rsidRDefault="00C10F17" w:rsidP="00C10F17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-видения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-возрастные психологические особенности участников образовательного процесса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-основы организации взаимодействия субъектов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основы организации педагогической деятельности 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теоретические знания для </w:t>
            </w: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-позитивной мотивацией к осуществлению профессиональной деятельности</w:t>
            </w:r>
          </w:p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-владения разнообразными способами решения профессиональных и социальных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81" w:type="pct"/>
            <w:vMerge w:val="restar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взаимодействия </w:t>
            </w:r>
            <w:r w:rsidRPr="00C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знания для </w:t>
            </w: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</w:tc>
      </w:tr>
      <w:tr w:rsidR="00C10F17" w:rsidRPr="00C10F17" w:rsidTr="00717AA4">
        <w:trPr>
          <w:trHeight w:val="212"/>
        </w:trPr>
        <w:tc>
          <w:tcPr>
            <w:tcW w:w="50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51" w:type="pct"/>
          </w:tcPr>
          <w:p w:rsidR="00C10F17" w:rsidRPr="00C10F17" w:rsidRDefault="00C10F17" w:rsidP="00C1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F1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адекватными способами организации </w:t>
            </w:r>
            <w:r w:rsidRPr="00C10F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продуктивных моделей взаимодействия</w:t>
            </w:r>
          </w:p>
        </w:tc>
      </w:tr>
    </w:tbl>
    <w:p w:rsidR="002B5763" w:rsidRPr="00C10F17" w:rsidRDefault="002B5763" w:rsidP="00C10F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63" w:rsidRPr="00C10F17" w:rsidRDefault="002B5763" w:rsidP="00C10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17">
        <w:rPr>
          <w:rFonts w:ascii="Times New Roman" w:hAnsi="Times New Roman" w:cs="Times New Roman"/>
          <w:b/>
          <w:sz w:val="24"/>
          <w:szCs w:val="24"/>
        </w:rPr>
        <w:t>Способы и формы проведения практики:</w:t>
      </w:r>
    </w:p>
    <w:p w:rsidR="00DA0E2F" w:rsidRPr="00C10F17" w:rsidRDefault="00DA0E2F" w:rsidP="00C10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E2F" w:rsidRPr="00C10F17" w:rsidRDefault="00DA0E2F" w:rsidP="00C10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</w:t>
      </w:r>
      <w:r w:rsidR="00C10F17" w:rsidRPr="00C10F17">
        <w:rPr>
          <w:rFonts w:ascii="Times New Roman" w:hAnsi="Times New Roman" w:cs="Times New Roman"/>
          <w:sz w:val="24"/>
          <w:szCs w:val="24"/>
        </w:rPr>
        <w:t>ая.</w:t>
      </w:r>
    </w:p>
    <w:p w:rsidR="00DA0E2F" w:rsidRPr="00C10F17" w:rsidRDefault="00DA0E2F" w:rsidP="00C10F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Преддипломная практика проводится в следующих формах: дискретно - путем выделения в календарном учебном графике непрерывного периода учебного времени для проведения преддипломной практики.</w:t>
      </w:r>
    </w:p>
    <w:p w:rsidR="002B5763" w:rsidRPr="00C10F17" w:rsidRDefault="002B5763" w:rsidP="00C10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63" w:rsidRPr="00C10F17" w:rsidRDefault="002B5763" w:rsidP="00C1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17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Pr="00C10F17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C10F17">
        <w:rPr>
          <w:rFonts w:ascii="Times New Roman" w:hAnsi="Times New Roman" w:cs="Times New Roman"/>
          <w:sz w:val="24"/>
          <w:szCs w:val="24"/>
        </w:rPr>
        <w:t>зачетных единиц (4 недели)</w:t>
      </w:r>
    </w:p>
    <w:p w:rsidR="00295181" w:rsidRDefault="00295181" w:rsidP="00136F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295181" w:rsidRDefault="00295181" w:rsidP="00136F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:rsidR="00136F25" w:rsidRPr="00950B74" w:rsidRDefault="00136F25" w:rsidP="00136F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 xml:space="preserve">АННОТАЦИЯ РАБОЧЕЙ ПРОГРАММЫ УЧЕБНОЙ ДИСЦИПЛИНЫ  </w:t>
      </w:r>
    </w:p>
    <w:p w:rsidR="00136F25" w:rsidRPr="00950B74" w:rsidRDefault="00D720EE" w:rsidP="00136F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«ХОРОВОЕ ПЕНИЕ</w:t>
      </w:r>
      <w:r w:rsidR="00136F25"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»</w:t>
      </w:r>
    </w:p>
    <w:p w:rsidR="00136F25" w:rsidRPr="005112D7" w:rsidRDefault="00136F25" w:rsidP="00136F2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36F25" w:rsidRPr="005112D7" w:rsidRDefault="00136F25" w:rsidP="00136F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Цели: </w:t>
      </w:r>
      <w:r w:rsidRPr="005112D7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студентами знаний, умений и навыков в области хорового пения, на эстетическое воспитание и художественное образование, духовно-нравственное развитие студента, на </w:t>
      </w:r>
      <w:r w:rsidRPr="005112D7">
        <w:rPr>
          <w:rStyle w:val="FontStyle16"/>
          <w:color w:val="000000" w:themeColor="text1"/>
        </w:rPr>
        <w:t>овладение студентами духовными и культурными ценностями мировой культуры</w:t>
      </w:r>
      <w:r w:rsidRPr="005112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6F25" w:rsidRPr="005112D7" w:rsidRDefault="00136F25" w:rsidP="00136F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5112D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36F25" w:rsidRPr="00CD189A" w:rsidRDefault="00136F25" w:rsidP="009472ED">
      <w:pPr>
        <w:pStyle w:val="36"/>
        <w:numPr>
          <w:ilvl w:val="0"/>
          <w:numId w:val="53"/>
        </w:numPr>
        <w:contextualSpacing w:val="0"/>
        <w:jc w:val="both"/>
      </w:pPr>
      <w:r>
        <w:t>о</w:t>
      </w:r>
      <w:r w:rsidRPr="00266CD9">
        <w:t xml:space="preserve">своение знаний </w:t>
      </w:r>
      <w:r w:rsidRPr="00CD189A">
        <w:t>об основах хорового пения, знакомство с лучшими образцами зарубеж</w:t>
      </w:r>
      <w:r>
        <w:t>ной и российской хоровой музыки;</w:t>
      </w:r>
    </w:p>
    <w:p w:rsidR="00136F25" w:rsidRPr="00266CD9" w:rsidRDefault="00136F25" w:rsidP="009472ED">
      <w:pPr>
        <w:pStyle w:val="36"/>
        <w:numPr>
          <w:ilvl w:val="0"/>
          <w:numId w:val="53"/>
        </w:numPr>
        <w:contextualSpacing w:val="0"/>
        <w:jc w:val="both"/>
      </w:pPr>
      <w:r>
        <w:t>о</w:t>
      </w:r>
      <w:r w:rsidRPr="00266CD9">
        <w:t>владение умениями применять полученные знания в практическом пении в хоре</w:t>
      </w:r>
      <w:r>
        <w:t>;</w:t>
      </w:r>
    </w:p>
    <w:p w:rsidR="00136F25" w:rsidRPr="00CD189A" w:rsidRDefault="00136F25" w:rsidP="009472ED">
      <w:pPr>
        <w:pStyle w:val="36"/>
        <w:numPr>
          <w:ilvl w:val="0"/>
          <w:numId w:val="53"/>
        </w:numPr>
        <w:contextualSpacing w:val="0"/>
        <w:jc w:val="both"/>
      </w:pPr>
      <w:r>
        <w:t>р</w:t>
      </w:r>
      <w:r w:rsidRPr="00266CD9">
        <w:t xml:space="preserve">азвитие </w:t>
      </w:r>
      <w:r>
        <w:t xml:space="preserve">эстетических и </w:t>
      </w:r>
      <w:r w:rsidRPr="00CD189A">
        <w:t xml:space="preserve">творческих </w:t>
      </w:r>
      <w:r>
        <w:t>способностей;</w:t>
      </w:r>
    </w:p>
    <w:p w:rsidR="00136F25" w:rsidRPr="00CD189A" w:rsidRDefault="00136F25" w:rsidP="009472ED">
      <w:pPr>
        <w:pStyle w:val="36"/>
        <w:numPr>
          <w:ilvl w:val="0"/>
          <w:numId w:val="53"/>
        </w:numPr>
        <w:contextualSpacing w:val="0"/>
        <w:jc w:val="both"/>
      </w:pPr>
      <w:r>
        <w:t>формирование готовности применять</w:t>
      </w:r>
      <w:r w:rsidRPr="00266CD9">
        <w:t xml:space="preserve"> полученны</w:t>
      </w:r>
      <w:r>
        <w:t>е</w:t>
      </w:r>
      <w:r w:rsidRPr="00266CD9">
        <w:t xml:space="preserve"> знани</w:t>
      </w:r>
      <w:r>
        <w:t>я</w:t>
      </w:r>
      <w:r w:rsidRPr="00266CD9">
        <w:t xml:space="preserve"> в профессиональной педагогической деятельности при работе с детьми в процессе внеурочной деятельности и внекласcных мероприятиях</w:t>
      </w:r>
      <w:r>
        <w:t>.</w:t>
      </w:r>
    </w:p>
    <w:p w:rsidR="00136F25" w:rsidRPr="005112D7" w:rsidRDefault="00136F25" w:rsidP="00136F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36F25" w:rsidRPr="005112D7" w:rsidRDefault="00136F25" w:rsidP="00136F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Формируемые компетенции, соотнесенные с планируемыми результатами обучения </w:t>
      </w:r>
    </w:p>
    <w:p w:rsidR="00136F25" w:rsidRPr="005112D7" w:rsidRDefault="00136F25" w:rsidP="00136F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0"/>
        <w:gridCol w:w="1557"/>
        <w:gridCol w:w="4679"/>
      </w:tblGrid>
      <w:tr w:rsidR="00136F25" w:rsidRPr="00524F08" w:rsidTr="009B00F4">
        <w:trPr>
          <w:trHeight w:val="651"/>
        </w:trPr>
        <w:tc>
          <w:tcPr>
            <w:tcW w:w="455" w:type="pct"/>
            <w:vAlign w:val="center"/>
          </w:tcPr>
          <w:p w:rsidR="00136F25" w:rsidRPr="005112D7" w:rsidRDefault="00136F25" w:rsidP="0013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13" w:type="pct"/>
            <w:vAlign w:val="center"/>
          </w:tcPr>
          <w:p w:rsidR="00136F25" w:rsidRPr="005112D7" w:rsidRDefault="00136F25" w:rsidP="0013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32" w:type="pct"/>
            <w:gridSpan w:val="2"/>
            <w:vAlign w:val="center"/>
          </w:tcPr>
          <w:p w:rsidR="00136F25" w:rsidRPr="005112D7" w:rsidRDefault="00136F25" w:rsidP="0013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 w:val="restart"/>
          </w:tcPr>
          <w:p w:rsidR="00136F25" w:rsidRPr="005112D7" w:rsidRDefault="00136F25" w:rsidP="0013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213" w:type="pct"/>
            <w:vMerge w:val="restar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Способность решать задачи воспитания и духовно-нравственного развития обучающихся в учебной и внеучебной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00" w:type="pct"/>
          </w:tcPr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начальные основы хорового искусства, 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православные каноны;</w:t>
            </w:r>
          </w:p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стили отдельных композиторов разных эпох;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проявлять интерес к классической и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духовной музыке и музыкальному творчеству;</w:t>
            </w:r>
          </w:p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уметь передавать авторский замысел музыкального произведения с помощью органического сочетания слова и музыки;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Pr="005112D7" w:rsidRDefault="00136F2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>владеть:</w:t>
            </w:r>
          </w:p>
          <w:p w:rsidR="00136F25" w:rsidRPr="005112D7" w:rsidRDefault="00136F2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 w:val="restart"/>
          </w:tcPr>
          <w:p w:rsidR="00136F25" w:rsidRPr="005112D7" w:rsidRDefault="00136F25" w:rsidP="0013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213" w:type="pct"/>
            <w:vMerge w:val="restar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стили отдельных композиторов разных эпох;</w:t>
            </w:r>
          </w:p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называет принципы и методы подбора концертного репертуара для разных коллективов;</w:t>
            </w:r>
          </w:p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профессиональную терминологию;</w:t>
            </w:r>
          </w:p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формулирует средства достижения выразительности зву</w:t>
            </w:r>
            <w:r w:rsidRPr="005112D7">
              <w:rPr>
                <w:rFonts w:ascii="Times New Roman" w:hAnsi="Times New Roman"/>
                <w:sz w:val="24"/>
                <w:szCs w:val="24"/>
              </w:rPr>
              <w:softHyphen/>
              <w:t>чания творческого коллектива;</w:t>
            </w:r>
          </w:p>
        </w:tc>
      </w:tr>
      <w:tr w:rsidR="00136F25" w:rsidRPr="003D11B1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петь в хоре на слух,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иметь вокальные навыки, петь </w:t>
            </w:r>
            <w:r>
              <w:rPr>
                <w:rFonts w:ascii="Times New Roman" w:hAnsi="Times New Roman"/>
                <w:sz w:val="24"/>
                <w:szCs w:val="24"/>
              </w:rPr>
              <w:t>на два голоса, каноном   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a cappella;</w:t>
            </w:r>
          </w:p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распознает недостатки исполнения и называет известные способы устранения недостатков исполнения;</w:t>
            </w:r>
          </w:p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понимать  дирижерские жесты;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Default="00136F25" w:rsidP="00136F2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 xml:space="preserve">владеть: </w:t>
            </w: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136F25" w:rsidRPr="005112D7" w:rsidRDefault="00512235" w:rsidP="0051223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приобрести:</w:t>
            </w:r>
          </w:p>
        </w:tc>
        <w:tc>
          <w:tcPr>
            <w:tcW w:w="2500" w:type="pct"/>
          </w:tcPr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      </w:r>
          </w:p>
          <w:p w:rsidR="00136F25" w:rsidRPr="005112D7" w:rsidRDefault="00136F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опыт творческой деятельности и публичных выступлений.</w:t>
            </w:r>
          </w:p>
        </w:tc>
      </w:tr>
    </w:tbl>
    <w:p w:rsidR="00136F25" w:rsidRPr="005112D7" w:rsidRDefault="00136F25" w:rsidP="00136F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6F25" w:rsidRPr="005112D7" w:rsidRDefault="00136F25" w:rsidP="00136F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>Содержание дисциплины:</w:t>
      </w:r>
    </w:p>
    <w:p w:rsidR="00136F25" w:rsidRPr="005112D7" w:rsidRDefault="00136F25" w:rsidP="00136F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Начальные вокально-хоровые навыки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2E2DA3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Осанка певца в хоре, свободное положение корпуса, мышц шеи, головы и спины. </w:t>
            </w:r>
            <w:r w:rsidRPr="002E2DA3">
              <w:rPr>
                <w:rFonts w:ascii="Times New Roman" w:hAnsi="Times New Roman"/>
                <w:sz w:val="24"/>
                <w:szCs w:val="24"/>
              </w:rPr>
              <w:t>Навыки пения сидя и стоя. Певческое дыхание.</w:t>
            </w:r>
          </w:p>
        </w:tc>
      </w:tr>
      <w:tr w:rsidR="00136F25" w:rsidRPr="00A1572D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Интонационные навыки. Развитие диапазона: головное резонирование.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Звуковедение.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Воспитание навыков понимания дирижерского жеста, навыков слушания других певцов в хоре в процессе исполнения.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Дикция. Разучивание репертуара.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 Закрепление основных навыков певческой установки: свободное положение корпуса, головы и спины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Интонационные навыки: работа над унисоном в хоре при развитом фортепианном аккомпанементе. Точное интонирование диатонических ступеней лада. Дыхание: различный характер дыхания в зависимости от темпа и стиля исполняемого сочинения. Цепное дыхание. Разучивание репертуара.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Звуковедение: преимущественно работа над legato, но возможно освоение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приемов nonlegato.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Метроритм. Разучивание.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2.3.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Исполнительские задачи: работа над нюансами в произведениях.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Осмысленное артистическое исполнение программы. Разучивание репертуара.</w:t>
            </w:r>
          </w:p>
        </w:tc>
      </w:tr>
      <w:tr w:rsidR="00136F25" w:rsidRPr="00A1572D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 Закрепление начальных певческих навыков. Певческая установка: положение головы, корпуса, умение правильно сидеть и стоять во время пения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Понятие и понимание дирижерских жестов.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Певческое дыхание. Дыхательные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Разучивание репертуара.</w:t>
            </w:r>
          </w:p>
        </w:tc>
      </w:tr>
      <w:tr w:rsidR="00136F25" w:rsidRPr="005112D7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Элементы работы на</w:t>
            </w:r>
            <w:r>
              <w:rPr>
                <w:rFonts w:ascii="Times New Roman" w:hAnsi="Times New Roman"/>
                <w:sz w:val="24"/>
                <w:szCs w:val="24"/>
              </w:rPr>
              <w:t>д звукообразованием. Знакомство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с навыками «цепного дыхания» и ощущением фразировки, как структурной ячейки музыкальной формы – основополагающим моментом в начальном обучении пению.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Работа над интонацией. Развитие начальных навыков «слушания себя со стороны». Устойчивое интонирование одноголосных мелодий при сложном аккомпанементе.  Навыки legato (распевание слогов) и других штрихов. Разучивание репертуара.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 Расширение диапазона. Двухголосие. Пение каноном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4.1.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Владение регистрами. Постепенное расширение диапазона. Способы формирования гласных в различных регистрах (головное звучание). Развитие ритмического мышления. Пауза. Пение выдержанного звука в конце произведения, в конце отдельных частей.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4.2.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Канон. Пение несложных двухголосных произведений без сопровождения.  Пе</w:t>
            </w:r>
            <w:r>
              <w:rPr>
                <w:rFonts w:ascii="Times New Roman" w:hAnsi="Times New Roman"/>
                <w:sz w:val="24"/>
                <w:szCs w:val="24"/>
              </w:rPr>
              <w:t>ние нотного текста по партитуре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(для отдельных студентов, имеющих музыкальное образование). Пение по отдельным голосам, соединение двух голосов, пропевание отдельными интервалами по вертикали. Грамотный разбор произведения. Динамические оттенки. Штрихи. Разучивание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 Совершенствование навыков  пения без сопровождения на более сложном репертуаре</w:t>
            </w:r>
          </w:p>
        </w:tc>
      </w:tr>
      <w:tr w:rsidR="00136F25" w:rsidRPr="005112D7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5.1.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Пение a cappella</w:t>
            </w:r>
            <w:r>
              <w:rPr>
                <w:rFonts w:ascii="Times New Roman" w:hAnsi="Times New Roman"/>
                <w:sz w:val="24"/>
                <w:szCs w:val="24"/>
              </w:rPr>
              <w:t>. Двухдольный 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четырехдольный размеры. Навыки многоголосия. Канон. Пение несложных двухголосных произведений без сопровождения. 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5.2.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Навыки многоголосия. Канон. Пение несложных двухголосных произведений без сопровождения. 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5.3.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Развитие исполнительских навыков. Выявление идейно-эмоционального смысла, работа над художественным образом музыкального произведения.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5.4.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Развитие исполнительских навыков. Освоение нотного текста на слух по партиям и партитурам. Разучивание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6F25" w:rsidRPr="005112D7" w:rsidRDefault="00136F25" w:rsidP="00136F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6F25" w:rsidRPr="00CA5DA1" w:rsidRDefault="00136F25" w:rsidP="00136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DA1">
        <w:rPr>
          <w:rFonts w:ascii="Times New Roman" w:hAnsi="Times New Roman"/>
          <w:b/>
          <w:bCs/>
          <w:sz w:val="24"/>
          <w:szCs w:val="24"/>
        </w:rPr>
        <w:t xml:space="preserve">Общая трудоемкость дисциплины: </w:t>
      </w:r>
      <w:r w:rsidRPr="00CA5DA1">
        <w:rPr>
          <w:rFonts w:ascii="Times New Roman" w:hAnsi="Times New Roman"/>
          <w:bCs/>
          <w:sz w:val="24"/>
          <w:szCs w:val="24"/>
        </w:rPr>
        <w:t>2</w:t>
      </w:r>
      <w:r w:rsidR="002F5919">
        <w:rPr>
          <w:rFonts w:ascii="Times New Roman" w:hAnsi="Times New Roman"/>
          <w:bCs/>
          <w:sz w:val="24"/>
          <w:szCs w:val="24"/>
        </w:rPr>
        <w:t xml:space="preserve"> </w:t>
      </w:r>
      <w:r w:rsidRPr="00CA5DA1">
        <w:rPr>
          <w:rFonts w:ascii="Times New Roman" w:hAnsi="Times New Roman"/>
          <w:sz w:val="24"/>
          <w:szCs w:val="24"/>
        </w:rPr>
        <w:t>зачетных единицы (72 ч.)</w:t>
      </w:r>
    </w:p>
    <w:p w:rsidR="00136F25" w:rsidRPr="00CA5DA1" w:rsidRDefault="00136F25" w:rsidP="00136F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81" w:rsidRDefault="00295181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A7325" w:rsidRPr="000B593E" w:rsidRDefault="003A7325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3A7325" w:rsidRPr="000B593E" w:rsidRDefault="003A7325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sz w:val="24"/>
          <w:szCs w:val="24"/>
        </w:rPr>
        <w:t>«</w:t>
      </w:r>
      <w:r w:rsidRPr="00EE640D">
        <w:rPr>
          <w:rFonts w:ascii="Times New Roman" w:hAnsi="Times New Roman" w:cs="Times New Roman"/>
          <w:sz w:val="24"/>
          <w:szCs w:val="24"/>
        </w:rPr>
        <w:t>МЕТОДИКА ОРГАНИЗАЦИИ РАБОТЫ ВОЖАТОГО ДЕТСКОГО ЛЕТНЕГО ЛАГЕРЯ</w:t>
      </w:r>
      <w:r w:rsidRPr="000B593E">
        <w:rPr>
          <w:rFonts w:ascii="Times New Roman" w:hAnsi="Times New Roman" w:cs="Times New Roman"/>
          <w:sz w:val="24"/>
          <w:szCs w:val="24"/>
        </w:rPr>
        <w:t>»</w:t>
      </w:r>
    </w:p>
    <w:p w:rsidR="003A7325" w:rsidRDefault="003A7325" w:rsidP="003A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25" w:rsidRPr="00EE640D" w:rsidRDefault="003A7325" w:rsidP="003A7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640D">
        <w:rPr>
          <w:rFonts w:ascii="Times New Roman" w:hAnsi="Times New Roman" w:cs="Times New Roman"/>
          <w:sz w:val="24"/>
          <w:szCs w:val="24"/>
        </w:rPr>
        <w:t>теоретическая и практическая подготовка вожатых-организаторов летнего отдыха детей.</w:t>
      </w:r>
    </w:p>
    <w:p w:rsidR="003A7325" w:rsidRPr="000B593E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3A7325" w:rsidRDefault="003A7325" w:rsidP="009472ED">
      <w:pPr>
        <w:pStyle w:val="2"/>
        <w:numPr>
          <w:ilvl w:val="0"/>
          <w:numId w:val="62"/>
        </w:numPr>
        <w:jc w:val="both"/>
      </w:pPr>
      <w:r>
        <w:t>изучение основных вопросов организации работы в детском лагере;</w:t>
      </w:r>
    </w:p>
    <w:p w:rsidR="003A7325" w:rsidRPr="00524084" w:rsidRDefault="003A7325" w:rsidP="009472ED">
      <w:pPr>
        <w:pStyle w:val="2"/>
        <w:numPr>
          <w:ilvl w:val="0"/>
          <w:numId w:val="62"/>
        </w:numPr>
        <w:jc w:val="both"/>
      </w:pPr>
      <w:r>
        <w:lastRenderedPageBreak/>
        <w:t xml:space="preserve">ознакомление с </w:t>
      </w:r>
      <w:r w:rsidRPr="00524084">
        <w:t>психолого-педагогическими аспектами работы в детских лагерях в условиях временного детского коллектива</w:t>
      </w:r>
      <w:r>
        <w:t>;</w:t>
      </w:r>
    </w:p>
    <w:p w:rsidR="003A7325" w:rsidRPr="00DC6FB1" w:rsidRDefault="003A7325" w:rsidP="009472ED">
      <w:pPr>
        <w:pStyle w:val="2"/>
        <w:numPr>
          <w:ilvl w:val="0"/>
          <w:numId w:val="62"/>
        </w:numPr>
        <w:jc w:val="both"/>
      </w:pPr>
      <w:r w:rsidRPr="00DC6FB1">
        <w:t>приобретение умений и навыков самостоятельной работы с детским коллективом в условиях летн</w:t>
      </w:r>
      <w:r>
        <w:t>его лагеря</w:t>
      </w:r>
      <w:r w:rsidRPr="00DC6FB1">
        <w:t>;</w:t>
      </w:r>
    </w:p>
    <w:p w:rsidR="003A7325" w:rsidRPr="00DC6FB1" w:rsidRDefault="003A7325" w:rsidP="009472ED">
      <w:pPr>
        <w:pStyle w:val="2"/>
        <w:numPr>
          <w:ilvl w:val="0"/>
          <w:numId w:val="62"/>
        </w:numPr>
        <w:jc w:val="both"/>
      </w:pPr>
      <w:r w:rsidRPr="00DC6FB1">
        <w:t>овладение современными практическими умениями и навыками по организации разнообразной дея</w:t>
      </w:r>
      <w:r>
        <w:t>тельности детей в летний период;</w:t>
      </w:r>
    </w:p>
    <w:p w:rsidR="003A7325" w:rsidRPr="00DC6FB1" w:rsidRDefault="003A7325" w:rsidP="009472ED">
      <w:pPr>
        <w:pStyle w:val="2"/>
        <w:numPr>
          <w:ilvl w:val="0"/>
          <w:numId w:val="62"/>
        </w:numPr>
        <w:jc w:val="both"/>
      </w:pPr>
      <w:r w:rsidRPr="00DC6FB1">
        <w:t>освоение необходимых психолого-педагогических и медик</w:t>
      </w:r>
      <w:r>
        <w:t>о-</w:t>
      </w:r>
      <w:r w:rsidRPr="00DC6FB1">
        <w:t>профилактических знаний;</w:t>
      </w:r>
    </w:p>
    <w:p w:rsidR="003A7325" w:rsidRDefault="003A7325" w:rsidP="009472ED">
      <w:pPr>
        <w:pStyle w:val="2"/>
        <w:numPr>
          <w:ilvl w:val="0"/>
          <w:numId w:val="62"/>
        </w:numPr>
        <w:jc w:val="both"/>
      </w:pPr>
      <w:r w:rsidRPr="00DC6FB1">
        <w:t>развитие профессиональных качеств вожатого, коммуникативных умений.</w:t>
      </w:r>
    </w:p>
    <w:p w:rsidR="003A7325" w:rsidRPr="000B593E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A7325" w:rsidRPr="000B593E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961"/>
        <w:gridCol w:w="8"/>
        <w:gridCol w:w="1147"/>
        <w:gridCol w:w="10"/>
        <w:gridCol w:w="4772"/>
        <w:gridCol w:w="21"/>
      </w:tblGrid>
      <w:tr w:rsidR="003A7325" w:rsidRPr="00C05D5A" w:rsidTr="00C07010">
        <w:trPr>
          <w:trHeight w:val="651"/>
        </w:trPr>
        <w:tc>
          <w:tcPr>
            <w:tcW w:w="419" w:type="pct"/>
            <w:vAlign w:val="center"/>
          </w:tcPr>
          <w:p w:rsidR="003A7325" w:rsidRPr="00C05D5A" w:rsidRDefault="003A7325" w:rsidP="00C0701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21" w:type="pct"/>
            <w:vAlign w:val="center"/>
          </w:tcPr>
          <w:p w:rsidR="003A7325" w:rsidRPr="00C05D5A" w:rsidRDefault="003A7325" w:rsidP="00C0701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pct"/>
            <w:gridSpan w:val="5"/>
            <w:vAlign w:val="center"/>
          </w:tcPr>
          <w:p w:rsidR="003A7325" w:rsidRPr="00C05D5A" w:rsidRDefault="003A7325" w:rsidP="00C0701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3A7325" w:rsidRPr="00C05D5A" w:rsidTr="00C07010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C07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521" w:type="pct"/>
            <w:vMerge w:val="restart"/>
          </w:tcPr>
          <w:p w:rsidR="003A7325" w:rsidRPr="00C05D5A" w:rsidRDefault="003A7325" w:rsidP="00C070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3" w:type="pct"/>
            <w:gridSpan w:val="2"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нормативно- правовую базу деятельности детских оздоровительных лагерей;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специфику развития личности ребенка, детские возрастные особенности, закономерности становления детского коллектива;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межличностного общения;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возникновения и преодоления межличностных и групповых конфликтов;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детской психики.</w:t>
            </w:r>
          </w:p>
        </w:tc>
      </w:tr>
      <w:tr w:rsidR="003A7325" w:rsidRPr="00C05D5A" w:rsidTr="00C07010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воспитательной работы летней лагерной смены.</w:t>
            </w:r>
          </w:p>
        </w:tc>
      </w:tr>
      <w:tr w:rsidR="003A7325" w:rsidRPr="00C05D5A" w:rsidTr="00C07010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C07010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 планирования, организации и проведения коллективно-творческих дел, спортивных мероприятий.</w:t>
            </w:r>
          </w:p>
        </w:tc>
      </w:tr>
      <w:tr w:rsidR="003A7325" w:rsidRPr="00C05D5A" w:rsidTr="00C07010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C07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521" w:type="pct"/>
            <w:vMerge w:val="restart"/>
          </w:tcPr>
          <w:p w:rsidR="003A7325" w:rsidRPr="00C05D5A" w:rsidRDefault="003A7325" w:rsidP="00C0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  <w:p w:rsidR="003A7325" w:rsidRPr="00C05D5A" w:rsidRDefault="003A7325" w:rsidP="00C07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принципы ведения здорового образа жизни;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медицинской помощи;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чрезвычайных ситуациях.</w:t>
            </w:r>
          </w:p>
        </w:tc>
      </w:tr>
      <w:tr w:rsidR="003A7325" w:rsidRPr="00C05D5A" w:rsidTr="00C07010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ситуациях;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в условиях чрезвычайных ситуаций в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 летнем лагере.</w:t>
            </w:r>
          </w:p>
        </w:tc>
      </w:tr>
      <w:tr w:rsidR="003A7325" w:rsidRPr="00C05D5A" w:rsidTr="00C07010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C07010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1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медико-профилактическими навыками по укреплению, поддержанию и сохранению здоровья ребенка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навыками действий в экстремальных ситуациях.</w:t>
            </w:r>
          </w:p>
        </w:tc>
      </w:tr>
      <w:tr w:rsidR="003A7325" w:rsidRPr="00C05D5A" w:rsidTr="00C07010">
        <w:trPr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C07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25" w:type="pct"/>
            <w:gridSpan w:val="2"/>
            <w:vMerge w:val="restart"/>
          </w:tcPr>
          <w:p w:rsidR="003A7325" w:rsidRPr="00C05D5A" w:rsidRDefault="003A7325" w:rsidP="00C070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обучение, 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4" w:type="pct"/>
            <w:gridSpan w:val="2"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логику развития летней лагерной смены;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общелагерных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(дружинных) и отрядных мероприятий;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традиции летнего лагеря;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с детьми различных возрастных категорий (младший, средний, старший возраст) в условиях детского летнего лагеря;</w:t>
            </w:r>
          </w:p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игр детей разного возраста.</w:t>
            </w:r>
          </w:p>
        </w:tc>
      </w:tr>
      <w:tr w:rsidR="003A7325" w:rsidRPr="00C05D5A" w:rsidTr="00C07010">
        <w:trPr>
          <w:trHeight w:val="212"/>
        </w:trPr>
        <w:tc>
          <w:tcPr>
            <w:tcW w:w="419" w:type="pct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1E27A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мероприятий летней лагерной смены.</w:t>
            </w:r>
          </w:p>
        </w:tc>
      </w:tr>
      <w:tr w:rsidR="003A7325" w:rsidRPr="00C05D5A" w:rsidTr="00C07010">
        <w:trPr>
          <w:trHeight w:val="212"/>
        </w:trPr>
        <w:tc>
          <w:tcPr>
            <w:tcW w:w="419" w:type="pct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</w:tcPr>
          <w:p w:rsidR="003A7325" w:rsidRPr="00C05D5A" w:rsidRDefault="003A7325" w:rsidP="00C0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3A7325" w:rsidRPr="00C05D5A" w:rsidRDefault="003A7325" w:rsidP="00C07010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1E27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навыком планирования, организации и проведения воспитательных мероприятий с детьми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младшего, среднего, старшего школьного возраста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Pr="00C2089E">
        <w:rPr>
          <w:rFonts w:ascii="Times New Roman" w:hAnsi="Times New Roman" w:cs="Times New Roman"/>
          <w:b/>
          <w:sz w:val="24"/>
          <w:szCs w:val="24"/>
        </w:rPr>
        <w:t>:</w:t>
      </w:r>
    </w:p>
    <w:p w:rsidR="003A7325" w:rsidRPr="00C2089E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1.1. Нормативно- правовая база деятельности детских оздоровительных лагере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1.2. Первая медицинская помощь. Особенности работы с детьми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1.3. Организация и психология работы в группах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1.4. Программирование летней лагерной смены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1.5. Организационные особенности работы лагерной смены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общелагерных  и отрядных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Коллективно-творческие дел</w:t>
      </w:r>
      <w:r w:rsidR="00004E2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2.5.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Традиции летнего лагеря</w:t>
      </w:r>
    </w:p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DAB" w:rsidRDefault="003A7325" w:rsidP="003A7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89E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D67B69">
        <w:rPr>
          <w:rStyle w:val="a5"/>
          <w:rFonts w:ascii="Times New Roman" w:hAnsi="Times New Roman" w:cs="Times New Roman"/>
          <w:sz w:val="24"/>
          <w:szCs w:val="24"/>
        </w:rPr>
        <w:t xml:space="preserve">: </w:t>
      </w:r>
      <w:r w:rsidRPr="00295181">
        <w:rPr>
          <w:rFonts w:ascii="Times New Roman" w:hAnsi="Times New Roman" w:cs="Times New Roman"/>
          <w:sz w:val="24"/>
          <w:szCs w:val="24"/>
        </w:rPr>
        <w:t>2 зачетные единицы (72 ч.).</w:t>
      </w:r>
    </w:p>
    <w:sectPr w:rsidR="00D95DAB" w:rsidSect="0092175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12" w:rsidRDefault="00DE5A12" w:rsidP="000D5993">
      <w:pPr>
        <w:spacing w:after="0" w:line="240" w:lineRule="auto"/>
      </w:pPr>
      <w:r>
        <w:separator/>
      </w:r>
    </w:p>
  </w:endnote>
  <w:endnote w:type="continuationSeparator" w:id="0">
    <w:p w:rsidR="00DE5A12" w:rsidRDefault="00DE5A12" w:rsidP="000D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0500"/>
      <w:docPartObj>
        <w:docPartGallery w:val="Page Numbers (Bottom of Page)"/>
        <w:docPartUnique/>
      </w:docPartObj>
    </w:sdtPr>
    <w:sdtEndPr/>
    <w:sdtContent>
      <w:p w:rsidR="000A6AC6" w:rsidRDefault="000A6AC6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3C1"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0A6AC6" w:rsidRDefault="000A6AC6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12" w:rsidRDefault="00DE5A12" w:rsidP="000D5993">
      <w:pPr>
        <w:spacing w:after="0" w:line="240" w:lineRule="auto"/>
      </w:pPr>
      <w:r>
        <w:separator/>
      </w:r>
    </w:p>
  </w:footnote>
  <w:footnote w:type="continuationSeparator" w:id="0">
    <w:p w:rsidR="00DE5A12" w:rsidRDefault="00DE5A12" w:rsidP="000D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E22"/>
    <w:multiLevelType w:val="hybridMultilevel"/>
    <w:tmpl w:val="1FEAC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42A3"/>
    <w:multiLevelType w:val="hybridMultilevel"/>
    <w:tmpl w:val="5DB67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60692"/>
    <w:multiLevelType w:val="hybridMultilevel"/>
    <w:tmpl w:val="924CE1D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84198"/>
    <w:multiLevelType w:val="hybridMultilevel"/>
    <w:tmpl w:val="B5620A8C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04F9C"/>
    <w:multiLevelType w:val="hybridMultilevel"/>
    <w:tmpl w:val="BB58B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9B3034"/>
    <w:multiLevelType w:val="hybridMultilevel"/>
    <w:tmpl w:val="D98C7C4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6CF"/>
    <w:multiLevelType w:val="hybridMultilevel"/>
    <w:tmpl w:val="3D126D72"/>
    <w:lvl w:ilvl="0" w:tplc="45149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427A2F"/>
    <w:multiLevelType w:val="hybridMultilevel"/>
    <w:tmpl w:val="4036B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70766D"/>
    <w:multiLevelType w:val="hybridMultilevel"/>
    <w:tmpl w:val="2A38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83475"/>
    <w:multiLevelType w:val="hybridMultilevel"/>
    <w:tmpl w:val="A776EEFC"/>
    <w:lvl w:ilvl="0" w:tplc="CBB200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5361AD9"/>
    <w:multiLevelType w:val="hybridMultilevel"/>
    <w:tmpl w:val="5508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5083B"/>
    <w:multiLevelType w:val="hybridMultilevel"/>
    <w:tmpl w:val="C98C9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719BC"/>
    <w:multiLevelType w:val="hybridMultilevel"/>
    <w:tmpl w:val="0B96FB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94B3FE5"/>
    <w:multiLevelType w:val="hybridMultilevel"/>
    <w:tmpl w:val="0D001466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61A5B"/>
    <w:multiLevelType w:val="hybridMultilevel"/>
    <w:tmpl w:val="814CD338"/>
    <w:lvl w:ilvl="0" w:tplc="D05632A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0E7AF8"/>
    <w:multiLevelType w:val="hybridMultilevel"/>
    <w:tmpl w:val="D47E5E1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8B0A11"/>
    <w:multiLevelType w:val="hybridMultilevel"/>
    <w:tmpl w:val="27241002"/>
    <w:lvl w:ilvl="0" w:tplc="364ECDAE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0CE00C58"/>
    <w:multiLevelType w:val="hybridMultilevel"/>
    <w:tmpl w:val="910AAAAC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A073CF"/>
    <w:multiLevelType w:val="hybridMultilevel"/>
    <w:tmpl w:val="DA80F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FA55766"/>
    <w:multiLevelType w:val="hybridMultilevel"/>
    <w:tmpl w:val="68F62904"/>
    <w:lvl w:ilvl="0" w:tplc="D628365A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BA3A76"/>
    <w:multiLevelType w:val="hybridMultilevel"/>
    <w:tmpl w:val="1428A3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278483F"/>
    <w:multiLevelType w:val="hybridMultilevel"/>
    <w:tmpl w:val="BF8C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933CE"/>
    <w:multiLevelType w:val="hybridMultilevel"/>
    <w:tmpl w:val="1BCE2EF0"/>
    <w:lvl w:ilvl="0" w:tplc="FCB0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B02B5"/>
    <w:multiLevelType w:val="hybridMultilevel"/>
    <w:tmpl w:val="FFFFFFFF"/>
    <w:lvl w:ilvl="0" w:tplc="1EC605A8">
      <w:start w:val="1"/>
      <w:numFmt w:val="bullet"/>
      <w:lvlText w:val="-"/>
      <w:lvlJc w:val="left"/>
      <w:pPr>
        <w:ind w:left="103" w:hanging="262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56EAD34A">
      <w:start w:val="1"/>
      <w:numFmt w:val="bullet"/>
      <w:lvlText w:val="•"/>
      <w:lvlJc w:val="left"/>
      <w:pPr>
        <w:ind w:left="756" w:hanging="262"/>
      </w:pPr>
      <w:rPr>
        <w:rFonts w:hint="default"/>
      </w:rPr>
    </w:lvl>
    <w:lvl w:ilvl="2" w:tplc="782831D8">
      <w:start w:val="1"/>
      <w:numFmt w:val="bullet"/>
      <w:lvlText w:val="•"/>
      <w:lvlJc w:val="left"/>
      <w:pPr>
        <w:ind w:left="1412" w:hanging="262"/>
      </w:pPr>
      <w:rPr>
        <w:rFonts w:hint="default"/>
      </w:rPr>
    </w:lvl>
    <w:lvl w:ilvl="3" w:tplc="7A4A01C0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4" w:tplc="7CAA0A72">
      <w:start w:val="1"/>
      <w:numFmt w:val="bullet"/>
      <w:lvlText w:val="•"/>
      <w:lvlJc w:val="left"/>
      <w:pPr>
        <w:ind w:left="2725" w:hanging="262"/>
      </w:pPr>
      <w:rPr>
        <w:rFonts w:hint="default"/>
      </w:rPr>
    </w:lvl>
    <w:lvl w:ilvl="5" w:tplc="27A08674">
      <w:start w:val="1"/>
      <w:numFmt w:val="bullet"/>
      <w:lvlText w:val="•"/>
      <w:lvlJc w:val="left"/>
      <w:pPr>
        <w:ind w:left="3381" w:hanging="262"/>
      </w:pPr>
      <w:rPr>
        <w:rFonts w:hint="default"/>
      </w:rPr>
    </w:lvl>
    <w:lvl w:ilvl="6" w:tplc="A15236F4">
      <w:start w:val="1"/>
      <w:numFmt w:val="bullet"/>
      <w:lvlText w:val="•"/>
      <w:lvlJc w:val="left"/>
      <w:pPr>
        <w:ind w:left="4038" w:hanging="262"/>
      </w:pPr>
      <w:rPr>
        <w:rFonts w:hint="default"/>
      </w:rPr>
    </w:lvl>
    <w:lvl w:ilvl="7" w:tplc="AA08912E">
      <w:start w:val="1"/>
      <w:numFmt w:val="bullet"/>
      <w:lvlText w:val="•"/>
      <w:lvlJc w:val="left"/>
      <w:pPr>
        <w:ind w:left="4694" w:hanging="262"/>
      </w:pPr>
      <w:rPr>
        <w:rFonts w:hint="default"/>
      </w:rPr>
    </w:lvl>
    <w:lvl w:ilvl="8" w:tplc="37F6668E">
      <w:start w:val="1"/>
      <w:numFmt w:val="bullet"/>
      <w:lvlText w:val="•"/>
      <w:lvlJc w:val="left"/>
      <w:pPr>
        <w:ind w:left="5350" w:hanging="262"/>
      </w:pPr>
      <w:rPr>
        <w:rFonts w:hint="default"/>
      </w:rPr>
    </w:lvl>
  </w:abstractNum>
  <w:abstractNum w:abstractNumId="24" w15:restartNumberingAfterBreak="0">
    <w:nsid w:val="18F93B95"/>
    <w:multiLevelType w:val="hybridMultilevel"/>
    <w:tmpl w:val="15B40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051280"/>
    <w:multiLevelType w:val="multilevel"/>
    <w:tmpl w:val="E9A27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9E821C4"/>
    <w:multiLevelType w:val="hybridMultilevel"/>
    <w:tmpl w:val="430ECF2E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5F4566"/>
    <w:multiLevelType w:val="hybridMultilevel"/>
    <w:tmpl w:val="28F6D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F635E"/>
    <w:multiLevelType w:val="hybridMultilevel"/>
    <w:tmpl w:val="B9CE8D1E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1C5F0C32"/>
    <w:multiLevelType w:val="hybridMultilevel"/>
    <w:tmpl w:val="F7E48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58BA38" w:tentative="1">
      <w:start w:val="1"/>
      <w:numFmt w:val="lowerLetter"/>
      <w:lvlText w:val="%2."/>
      <w:lvlJc w:val="left"/>
      <w:pPr>
        <w:ind w:left="1440" w:hanging="360"/>
      </w:pPr>
    </w:lvl>
    <w:lvl w:ilvl="2" w:tplc="76368A9E" w:tentative="1">
      <w:start w:val="1"/>
      <w:numFmt w:val="lowerRoman"/>
      <w:lvlText w:val="%3."/>
      <w:lvlJc w:val="right"/>
      <w:pPr>
        <w:ind w:left="2160" w:hanging="180"/>
      </w:pPr>
    </w:lvl>
    <w:lvl w:ilvl="3" w:tplc="5C34C316" w:tentative="1">
      <w:start w:val="1"/>
      <w:numFmt w:val="decimal"/>
      <w:lvlText w:val="%4."/>
      <w:lvlJc w:val="left"/>
      <w:pPr>
        <w:ind w:left="2880" w:hanging="360"/>
      </w:pPr>
    </w:lvl>
    <w:lvl w:ilvl="4" w:tplc="98C4470E" w:tentative="1">
      <w:start w:val="1"/>
      <w:numFmt w:val="lowerLetter"/>
      <w:lvlText w:val="%5."/>
      <w:lvlJc w:val="left"/>
      <w:pPr>
        <w:ind w:left="3600" w:hanging="360"/>
      </w:pPr>
    </w:lvl>
    <w:lvl w:ilvl="5" w:tplc="67D6DF56" w:tentative="1">
      <w:start w:val="1"/>
      <w:numFmt w:val="lowerRoman"/>
      <w:lvlText w:val="%6."/>
      <w:lvlJc w:val="right"/>
      <w:pPr>
        <w:ind w:left="4320" w:hanging="180"/>
      </w:pPr>
    </w:lvl>
    <w:lvl w:ilvl="6" w:tplc="9E54A740" w:tentative="1">
      <w:start w:val="1"/>
      <w:numFmt w:val="decimal"/>
      <w:lvlText w:val="%7."/>
      <w:lvlJc w:val="left"/>
      <w:pPr>
        <w:ind w:left="5040" w:hanging="360"/>
      </w:pPr>
    </w:lvl>
    <w:lvl w:ilvl="7" w:tplc="E228DC72" w:tentative="1">
      <w:start w:val="1"/>
      <w:numFmt w:val="lowerLetter"/>
      <w:lvlText w:val="%8."/>
      <w:lvlJc w:val="left"/>
      <w:pPr>
        <w:ind w:left="5760" w:hanging="360"/>
      </w:pPr>
    </w:lvl>
    <w:lvl w:ilvl="8" w:tplc="7C089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F4964"/>
    <w:multiLevelType w:val="hybridMultilevel"/>
    <w:tmpl w:val="EEB2C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028BBB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C87A74D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CDE34E8"/>
    <w:multiLevelType w:val="hybridMultilevel"/>
    <w:tmpl w:val="2C866616"/>
    <w:lvl w:ilvl="0" w:tplc="364ECDA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DDD5AF2"/>
    <w:multiLevelType w:val="hybridMultilevel"/>
    <w:tmpl w:val="7B444D4C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EC2CCE"/>
    <w:multiLevelType w:val="hybridMultilevel"/>
    <w:tmpl w:val="15EC5D5C"/>
    <w:lvl w:ilvl="0" w:tplc="DD34A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471DC"/>
    <w:multiLevelType w:val="hybridMultilevel"/>
    <w:tmpl w:val="FA48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8C1215"/>
    <w:multiLevelType w:val="hybridMultilevel"/>
    <w:tmpl w:val="CD000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B5C87"/>
    <w:multiLevelType w:val="hybridMultilevel"/>
    <w:tmpl w:val="66CABEDE"/>
    <w:lvl w:ilvl="0" w:tplc="C10C9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FD44F8A"/>
    <w:multiLevelType w:val="hybridMultilevel"/>
    <w:tmpl w:val="5E4A987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175A1C"/>
    <w:multiLevelType w:val="hybridMultilevel"/>
    <w:tmpl w:val="2A324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3756E1"/>
    <w:multiLevelType w:val="hybridMultilevel"/>
    <w:tmpl w:val="E4D6AC78"/>
    <w:lvl w:ilvl="0" w:tplc="D628365A">
      <w:numFmt w:val="bullet"/>
      <w:lvlText w:val="-"/>
      <w:lvlJc w:val="left"/>
      <w:pPr>
        <w:ind w:left="33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40" w15:restartNumberingAfterBreak="0">
    <w:nsid w:val="22A604CA"/>
    <w:multiLevelType w:val="hybridMultilevel"/>
    <w:tmpl w:val="BF827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070E5E"/>
    <w:multiLevelType w:val="hybridMultilevel"/>
    <w:tmpl w:val="764E31EE"/>
    <w:lvl w:ilvl="0" w:tplc="364ECDA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235C352A"/>
    <w:multiLevelType w:val="hybridMultilevel"/>
    <w:tmpl w:val="AEA4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F779D7"/>
    <w:multiLevelType w:val="hybridMultilevel"/>
    <w:tmpl w:val="F50451C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D538CF"/>
    <w:multiLevelType w:val="hybridMultilevel"/>
    <w:tmpl w:val="54942E84"/>
    <w:lvl w:ilvl="0" w:tplc="D24A1520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500972"/>
    <w:multiLevelType w:val="hybridMultilevel"/>
    <w:tmpl w:val="22183B8E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BD476B"/>
    <w:multiLevelType w:val="hybridMultilevel"/>
    <w:tmpl w:val="4320B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7E5254"/>
    <w:multiLevelType w:val="hybridMultilevel"/>
    <w:tmpl w:val="633EA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97363D4"/>
    <w:multiLevelType w:val="multilevel"/>
    <w:tmpl w:val="2E7837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 w15:restartNumberingAfterBreak="0">
    <w:nsid w:val="2ADE30A6"/>
    <w:multiLevelType w:val="hybridMultilevel"/>
    <w:tmpl w:val="3B40602E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9A674A"/>
    <w:multiLevelType w:val="hybridMultilevel"/>
    <w:tmpl w:val="45146A00"/>
    <w:lvl w:ilvl="0" w:tplc="02942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112182"/>
    <w:multiLevelType w:val="hybridMultilevel"/>
    <w:tmpl w:val="CF6874EC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1F2A57"/>
    <w:multiLevelType w:val="hybridMultilevel"/>
    <w:tmpl w:val="18721B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274A8D"/>
    <w:multiLevelType w:val="multilevel"/>
    <w:tmpl w:val="B30A2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2E3145D9"/>
    <w:multiLevelType w:val="hybridMultilevel"/>
    <w:tmpl w:val="D668D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932922"/>
    <w:multiLevelType w:val="multilevel"/>
    <w:tmpl w:val="4B86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31C93065"/>
    <w:multiLevelType w:val="hybridMultilevel"/>
    <w:tmpl w:val="AE3835E0"/>
    <w:lvl w:ilvl="0" w:tplc="D628365A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936B0F"/>
    <w:multiLevelType w:val="hybridMultilevel"/>
    <w:tmpl w:val="FD3C795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697739"/>
    <w:multiLevelType w:val="multilevel"/>
    <w:tmpl w:val="2DB620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33866A7A"/>
    <w:multiLevelType w:val="hybridMultilevel"/>
    <w:tmpl w:val="45D2F5C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AE69EA"/>
    <w:multiLevelType w:val="hybridMultilevel"/>
    <w:tmpl w:val="1EC860E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0619E7"/>
    <w:multiLevelType w:val="hybridMultilevel"/>
    <w:tmpl w:val="E6AE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C32B9"/>
    <w:multiLevelType w:val="hybridMultilevel"/>
    <w:tmpl w:val="5162A55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5710F8"/>
    <w:multiLevelType w:val="hybridMultilevel"/>
    <w:tmpl w:val="52E81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9416D2"/>
    <w:multiLevelType w:val="multilevel"/>
    <w:tmpl w:val="70480F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37590420"/>
    <w:multiLevelType w:val="multilevel"/>
    <w:tmpl w:val="E0D4DF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38682565"/>
    <w:multiLevelType w:val="hybridMultilevel"/>
    <w:tmpl w:val="7C20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9E7D9B"/>
    <w:multiLevelType w:val="hybridMultilevel"/>
    <w:tmpl w:val="0A409D16"/>
    <w:lvl w:ilvl="0" w:tplc="74B6E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80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6B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AC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88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E7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C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A0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6F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A44801"/>
    <w:multiLevelType w:val="hybridMultilevel"/>
    <w:tmpl w:val="1C205D0A"/>
    <w:lvl w:ilvl="0" w:tplc="D628365A"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CD15236"/>
    <w:multiLevelType w:val="hybridMultilevel"/>
    <w:tmpl w:val="A67A37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D3AB90E">
      <w:start w:val="1"/>
      <w:numFmt w:val="bullet"/>
      <w:lvlText w:val=""/>
      <w:lvlJc w:val="left"/>
      <w:pPr>
        <w:tabs>
          <w:tab w:val="num" w:pos="1307"/>
        </w:tabs>
        <w:ind w:left="1590" w:hanging="28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0" w15:restartNumberingAfterBreak="0">
    <w:nsid w:val="3D2E5896"/>
    <w:multiLevelType w:val="hybridMultilevel"/>
    <w:tmpl w:val="5986E0CC"/>
    <w:lvl w:ilvl="0" w:tplc="D628365A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E94F24"/>
    <w:multiLevelType w:val="hybridMultilevel"/>
    <w:tmpl w:val="D3BA3B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E130FCC"/>
    <w:multiLevelType w:val="multilevel"/>
    <w:tmpl w:val="54E658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3E4C3D19"/>
    <w:multiLevelType w:val="hybridMultilevel"/>
    <w:tmpl w:val="70804F68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F57D5B"/>
    <w:multiLevelType w:val="hybridMultilevel"/>
    <w:tmpl w:val="9A90120A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205EC5"/>
    <w:multiLevelType w:val="hybridMultilevel"/>
    <w:tmpl w:val="E5F8F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990A86"/>
    <w:multiLevelType w:val="hybridMultilevel"/>
    <w:tmpl w:val="4AA29DD6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E64D45"/>
    <w:multiLevelType w:val="hybridMultilevel"/>
    <w:tmpl w:val="1CBCCD2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2020839"/>
    <w:multiLevelType w:val="hybridMultilevel"/>
    <w:tmpl w:val="318AFDAC"/>
    <w:lvl w:ilvl="0" w:tplc="364ECDAE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45877D4B"/>
    <w:multiLevelType w:val="hybridMultilevel"/>
    <w:tmpl w:val="0B54E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A751FF3"/>
    <w:multiLevelType w:val="hybridMultilevel"/>
    <w:tmpl w:val="A732C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636CBA"/>
    <w:multiLevelType w:val="hybridMultilevel"/>
    <w:tmpl w:val="B644D56C"/>
    <w:lvl w:ilvl="0" w:tplc="97BA4110">
      <w:start w:val="1"/>
      <w:numFmt w:val="decimal"/>
      <w:lvlText w:val="%1)"/>
      <w:lvlJc w:val="left"/>
      <w:pPr>
        <w:ind w:left="720" w:hanging="360"/>
      </w:pPr>
    </w:lvl>
    <w:lvl w:ilvl="1" w:tplc="9558BA38" w:tentative="1">
      <w:start w:val="1"/>
      <w:numFmt w:val="lowerLetter"/>
      <w:lvlText w:val="%2."/>
      <w:lvlJc w:val="left"/>
      <w:pPr>
        <w:ind w:left="1440" w:hanging="360"/>
      </w:pPr>
    </w:lvl>
    <w:lvl w:ilvl="2" w:tplc="76368A9E" w:tentative="1">
      <w:start w:val="1"/>
      <w:numFmt w:val="lowerRoman"/>
      <w:lvlText w:val="%3."/>
      <w:lvlJc w:val="right"/>
      <w:pPr>
        <w:ind w:left="2160" w:hanging="180"/>
      </w:pPr>
    </w:lvl>
    <w:lvl w:ilvl="3" w:tplc="5C34C316" w:tentative="1">
      <w:start w:val="1"/>
      <w:numFmt w:val="decimal"/>
      <w:lvlText w:val="%4."/>
      <w:lvlJc w:val="left"/>
      <w:pPr>
        <w:ind w:left="2880" w:hanging="360"/>
      </w:pPr>
    </w:lvl>
    <w:lvl w:ilvl="4" w:tplc="98C4470E" w:tentative="1">
      <w:start w:val="1"/>
      <w:numFmt w:val="lowerLetter"/>
      <w:lvlText w:val="%5."/>
      <w:lvlJc w:val="left"/>
      <w:pPr>
        <w:ind w:left="3600" w:hanging="360"/>
      </w:pPr>
    </w:lvl>
    <w:lvl w:ilvl="5" w:tplc="67D6DF56" w:tentative="1">
      <w:start w:val="1"/>
      <w:numFmt w:val="lowerRoman"/>
      <w:lvlText w:val="%6."/>
      <w:lvlJc w:val="right"/>
      <w:pPr>
        <w:ind w:left="4320" w:hanging="180"/>
      </w:pPr>
    </w:lvl>
    <w:lvl w:ilvl="6" w:tplc="9E54A740" w:tentative="1">
      <w:start w:val="1"/>
      <w:numFmt w:val="decimal"/>
      <w:lvlText w:val="%7."/>
      <w:lvlJc w:val="left"/>
      <w:pPr>
        <w:ind w:left="5040" w:hanging="360"/>
      </w:pPr>
    </w:lvl>
    <w:lvl w:ilvl="7" w:tplc="E228DC72" w:tentative="1">
      <w:start w:val="1"/>
      <w:numFmt w:val="lowerLetter"/>
      <w:lvlText w:val="%8."/>
      <w:lvlJc w:val="left"/>
      <w:pPr>
        <w:ind w:left="5760" w:hanging="360"/>
      </w:pPr>
    </w:lvl>
    <w:lvl w:ilvl="8" w:tplc="7C089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257192"/>
    <w:multiLevelType w:val="hybridMultilevel"/>
    <w:tmpl w:val="8772C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0460F3"/>
    <w:multiLevelType w:val="hybridMultilevel"/>
    <w:tmpl w:val="09FC57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4" w15:restartNumberingAfterBreak="0">
    <w:nsid w:val="4D9F09C1"/>
    <w:multiLevelType w:val="hybridMultilevel"/>
    <w:tmpl w:val="4114ECAE"/>
    <w:lvl w:ilvl="0" w:tplc="559EFC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F90A37"/>
    <w:multiLevelType w:val="hybridMultilevel"/>
    <w:tmpl w:val="33F0E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3B769B"/>
    <w:multiLevelType w:val="hybridMultilevel"/>
    <w:tmpl w:val="FA4857C8"/>
    <w:lvl w:ilvl="0" w:tplc="364ECDA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F012AB3"/>
    <w:multiLevelType w:val="multilevel"/>
    <w:tmpl w:val="B192A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4F605CBD"/>
    <w:multiLevelType w:val="hybridMultilevel"/>
    <w:tmpl w:val="35B8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4465CD"/>
    <w:multiLevelType w:val="hybridMultilevel"/>
    <w:tmpl w:val="F3640D68"/>
    <w:lvl w:ilvl="0" w:tplc="D628365A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153128D"/>
    <w:multiLevelType w:val="hybridMultilevel"/>
    <w:tmpl w:val="D2129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805FB6"/>
    <w:multiLevelType w:val="hybridMultilevel"/>
    <w:tmpl w:val="0D62C4D2"/>
    <w:lvl w:ilvl="0" w:tplc="20B2A52A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21B15C6"/>
    <w:multiLevelType w:val="hybridMultilevel"/>
    <w:tmpl w:val="1242D16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3925FFF"/>
    <w:multiLevelType w:val="hybridMultilevel"/>
    <w:tmpl w:val="0B9A572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3A5678"/>
    <w:multiLevelType w:val="hybridMultilevel"/>
    <w:tmpl w:val="F40AB1A2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A55FF2"/>
    <w:multiLevelType w:val="hybridMultilevel"/>
    <w:tmpl w:val="00F4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0763B8"/>
    <w:multiLevelType w:val="hybridMultilevel"/>
    <w:tmpl w:val="B686E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5B202FE6"/>
    <w:multiLevelType w:val="multilevel"/>
    <w:tmpl w:val="B48A84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8" w15:restartNumberingAfterBreak="0">
    <w:nsid w:val="5BE52569"/>
    <w:multiLevelType w:val="multilevel"/>
    <w:tmpl w:val="18FCC2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5BE82E9C"/>
    <w:multiLevelType w:val="hybridMultilevel"/>
    <w:tmpl w:val="87D6B49A"/>
    <w:lvl w:ilvl="0" w:tplc="11F89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803525"/>
    <w:multiLevelType w:val="hybridMultilevel"/>
    <w:tmpl w:val="162CD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5E064D13"/>
    <w:multiLevelType w:val="hybridMultilevel"/>
    <w:tmpl w:val="3F3C6E68"/>
    <w:lvl w:ilvl="0" w:tplc="9B5454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E88F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0B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3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AF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6A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8C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D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EA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4A0E57"/>
    <w:multiLevelType w:val="hybridMultilevel"/>
    <w:tmpl w:val="C1A09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E5C31CA"/>
    <w:multiLevelType w:val="hybridMultilevel"/>
    <w:tmpl w:val="E3D86844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E95482B"/>
    <w:multiLevelType w:val="hybridMultilevel"/>
    <w:tmpl w:val="9CAA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028BBB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5F28563B"/>
    <w:multiLevelType w:val="hybridMultilevel"/>
    <w:tmpl w:val="D03AE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CB6185"/>
    <w:multiLevelType w:val="hybridMultilevel"/>
    <w:tmpl w:val="F9B2A86E"/>
    <w:lvl w:ilvl="0" w:tplc="364ECDAE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7" w15:restartNumberingAfterBreak="0">
    <w:nsid w:val="628F482B"/>
    <w:multiLevelType w:val="hybridMultilevel"/>
    <w:tmpl w:val="A0E64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B835F6"/>
    <w:multiLevelType w:val="hybridMultilevel"/>
    <w:tmpl w:val="C65662DA"/>
    <w:lvl w:ilvl="0" w:tplc="D628365A"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652F13C4"/>
    <w:multiLevelType w:val="hybridMultilevel"/>
    <w:tmpl w:val="DA86E4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5F64AFA"/>
    <w:multiLevelType w:val="hybridMultilevel"/>
    <w:tmpl w:val="43CA0D48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9E12A4"/>
    <w:multiLevelType w:val="hybridMultilevel"/>
    <w:tmpl w:val="C31A4A7A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6B8753D"/>
    <w:multiLevelType w:val="hybridMultilevel"/>
    <w:tmpl w:val="DA80F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69BA42C8"/>
    <w:multiLevelType w:val="hybridMultilevel"/>
    <w:tmpl w:val="4FAC0796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AC12B67"/>
    <w:multiLevelType w:val="hybridMultilevel"/>
    <w:tmpl w:val="80420C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D912524"/>
    <w:multiLevelType w:val="multilevel"/>
    <w:tmpl w:val="3676C4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6DFF0DF6"/>
    <w:multiLevelType w:val="hybridMultilevel"/>
    <w:tmpl w:val="C4C68FFC"/>
    <w:lvl w:ilvl="0" w:tplc="303E3800">
      <w:start w:val="1"/>
      <w:numFmt w:val="decimal"/>
      <w:lvlText w:val="%1)"/>
      <w:lvlJc w:val="left"/>
      <w:pPr>
        <w:ind w:left="927" w:hanging="360"/>
      </w:pPr>
      <w:rPr>
        <w:b w:val="0"/>
        <w:i w:val="0"/>
        <w:sz w:val="24"/>
        <w:szCs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7" w15:restartNumberingAfterBreak="0">
    <w:nsid w:val="705E1C62"/>
    <w:multiLevelType w:val="hybridMultilevel"/>
    <w:tmpl w:val="39A6024A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8" w15:restartNumberingAfterBreak="0">
    <w:nsid w:val="716C1545"/>
    <w:multiLevelType w:val="hybridMultilevel"/>
    <w:tmpl w:val="355A1E4E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1C6CF1"/>
    <w:multiLevelType w:val="hybridMultilevel"/>
    <w:tmpl w:val="30BE3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574746"/>
    <w:multiLevelType w:val="hybridMultilevel"/>
    <w:tmpl w:val="FB86080E"/>
    <w:lvl w:ilvl="0" w:tplc="ADAE7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2B31B05"/>
    <w:multiLevelType w:val="hybridMultilevel"/>
    <w:tmpl w:val="7042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CD62C8"/>
    <w:multiLevelType w:val="hybridMultilevel"/>
    <w:tmpl w:val="C1A431A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43F69DF"/>
    <w:multiLevelType w:val="hybridMultilevel"/>
    <w:tmpl w:val="9DBA9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92301C"/>
    <w:multiLevelType w:val="hybridMultilevel"/>
    <w:tmpl w:val="BE56749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5D246D2"/>
    <w:multiLevelType w:val="multilevel"/>
    <w:tmpl w:val="83F825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6" w15:restartNumberingAfterBreak="0">
    <w:nsid w:val="7A3E7C74"/>
    <w:multiLevelType w:val="hybridMultilevel"/>
    <w:tmpl w:val="0BE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5D1F6F"/>
    <w:multiLevelType w:val="hybridMultilevel"/>
    <w:tmpl w:val="5FF24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E3113B"/>
    <w:multiLevelType w:val="hybridMultilevel"/>
    <w:tmpl w:val="6958E23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D1858E6"/>
    <w:multiLevelType w:val="hybridMultilevel"/>
    <w:tmpl w:val="5B64A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A256B4"/>
    <w:multiLevelType w:val="hybridMultilevel"/>
    <w:tmpl w:val="E4321182"/>
    <w:lvl w:ilvl="0" w:tplc="364ECDA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7FE13319"/>
    <w:multiLevelType w:val="hybridMultilevel"/>
    <w:tmpl w:val="F1F6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"/>
  </w:num>
  <w:num w:numId="4">
    <w:abstractNumId w:val="67"/>
  </w:num>
  <w:num w:numId="5">
    <w:abstractNumId w:val="101"/>
  </w:num>
  <w:num w:numId="6">
    <w:abstractNumId w:val="97"/>
  </w:num>
  <w:num w:numId="7">
    <w:abstractNumId w:val="87"/>
  </w:num>
  <w:num w:numId="8">
    <w:abstractNumId w:val="81"/>
  </w:num>
  <w:num w:numId="9">
    <w:abstractNumId w:val="64"/>
  </w:num>
  <w:num w:numId="10">
    <w:abstractNumId w:val="48"/>
  </w:num>
  <w:num w:numId="11">
    <w:abstractNumId w:val="118"/>
  </w:num>
  <w:num w:numId="12">
    <w:abstractNumId w:val="42"/>
  </w:num>
  <w:num w:numId="13">
    <w:abstractNumId w:val="52"/>
  </w:num>
  <w:num w:numId="14">
    <w:abstractNumId w:val="112"/>
  </w:num>
  <w:num w:numId="15">
    <w:abstractNumId w:val="109"/>
  </w:num>
  <w:num w:numId="16">
    <w:abstractNumId w:val="1"/>
  </w:num>
  <w:num w:numId="17">
    <w:abstractNumId w:val="92"/>
  </w:num>
  <w:num w:numId="18">
    <w:abstractNumId w:val="72"/>
  </w:num>
  <w:num w:numId="19">
    <w:abstractNumId w:val="35"/>
  </w:num>
  <w:num w:numId="20">
    <w:abstractNumId w:val="50"/>
  </w:num>
  <w:num w:numId="21">
    <w:abstractNumId w:val="105"/>
  </w:num>
  <w:num w:numId="22">
    <w:abstractNumId w:val="58"/>
  </w:num>
  <w:num w:numId="23">
    <w:abstractNumId w:val="38"/>
  </w:num>
  <w:num w:numId="24">
    <w:abstractNumId w:val="29"/>
  </w:num>
  <w:num w:numId="25">
    <w:abstractNumId w:val="65"/>
  </w:num>
  <w:num w:numId="26">
    <w:abstractNumId w:val="7"/>
  </w:num>
  <w:num w:numId="27">
    <w:abstractNumId w:val="96"/>
  </w:num>
  <w:num w:numId="28">
    <w:abstractNumId w:val="59"/>
  </w:num>
  <w:num w:numId="29">
    <w:abstractNumId w:val="47"/>
  </w:num>
  <w:num w:numId="30">
    <w:abstractNumId w:val="77"/>
  </w:num>
  <w:num w:numId="31">
    <w:abstractNumId w:val="4"/>
  </w:num>
  <w:num w:numId="32">
    <w:abstractNumId w:val="55"/>
  </w:num>
  <w:num w:numId="33">
    <w:abstractNumId w:val="131"/>
  </w:num>
  <w:num w:numId="34">
    <w:abstractNumId w:val="24"/>
  </w:num>
  <w:num w:numId="35">
    <w:abstractNumId w:val="124"/>
  </w:num>
  <w:num w:numId="36">
    <w:abstractNumId w:val="46"/>
  </w:num>
  <w:num w:numId="37">
    <w:abstractNumId w:val="23"/>
  </w:num>
  <w:num w:numId="38">
    <w:abstractNumId w:val="128"/>
  </w:num>
  <w:num w:numId="39">
    <w:abstractNumId w:val="0"/>
  </w:num>
  <w:num w:numId="40">
    <w:abstractNumId w:val="53"/>
  </w:num>
  <w:num w:numId="41">
    <w:abstractNumId w:val="60"/>
  </w:num>
  <w:num w:numId="42">
    <w:abstractNumId w:val="88"/>
  </w:num>
  <w:num w:numId="43">
    <w:abstractNumId w:val="107"/>
  </w:num>
  <w:num w:numId="44">
    <w:abstractNumId w:val="43"/>
  </w:num>
  <w:num w:numId="45">
    <w:abstractNumId w:val="57"/>
  </w:num>
  <w:num w:numId="46">
    <w:abstractNumId w:val="2"/>
  </w:num>
  <w:num w:numId="47">
    <w:abstractNumId w:val="5"/>
  </w:num>
  <w:num w:numId="48">
    <w:abstractNumId w:val="37"/>
  </w:num>
  <w:num w:numId="49">
    <w:abstractNumId w:val="15"/>
  </w:num>
  <w:num w:numId="50">
    <w:abstractNumId w:val="71"/>
  </w:num>
  <w:num w:numId="51">
    <w:abstractNumId w:val="14"/>
  </w:num>
  <w:num w:numId="52">
    <w:abstractNumId w:val="40"/>
  </w:num>
  <w:num w:numId="53">
    <w:abstractNumId w:val="25"/>
  </w:num>
  <w:num w:numId="54">
    <w:abstractNumId w:val="102"/>
  </w:num>
  <w:num w:numId="55">
    <w:abstractNumId w:val="62"/>
  </w:num>
  <w:num w:numId="56">
    <w:abstractNumId w:val="30"/>
  </w:num>
  <w:num w:numId="57">
    <w:abstractNumId w:val="104"/>
  </w:num>
  <w:num w:numId="58">
    <w:abstractNumId w:val="122"/>
  </w:num>
  <w:num w:numId="59">
    <w:abstractNumId w:val="115"/>
  </w:num>
  <w:num w:numId="60">
    <w:abstractNumId w:val="33"/>
  </w:num>
  <w:num w:numId="61">
    <w:abstractNumId w:val="93"/>
  </w:num>
  <w:num w:numId="62">
    <w:abstractNumId w:val="125"/>
  </w:num>
  <w:num w:numId="63">
    <w:abstractNumId w:val="22"/>
  </w:num>
  <w:num w:numId="64">
    <w:abstractNumId w:val="61"/>
  </w:num>
  <w:num w:numId="65">
    <w:abstractNumId w:val="114"/>
  </w:num>
  <w:num w:numId="66">
    <w:abstractNumId w:val="8"/>
  </w:num>
  <w:num w:numId="67">
    <w:abstractNumId w:val="76"/>
  </w:num>
  <w:num w:numId="68">
    <w:abstractNumId w:val="31"/>
  </w:num>
  <w:num w:numId="69">
    <w:abstractNumId w:val="32"/>
  </w:num>
  <w:num w:numId="70">
    <w:abstractNumId w:val="75"/>
  </w:num>
  <w:num w:numId="71">
    <w:abstractNumId w:val="99"/>
  </w:num>
  <w:num w:numId="72">
    <w:abstractNumId w:val="94"/>
  </w:num>
  <w:num w:numId="73">
    <w:abstractNumId w:val="9"/>
  </w:num>
  <w:num w:numId="74">
    <w:abstractNumId w:val="66"/>
  </w:num>
  <w:num w:numId="75">
    <w:abstractNumId w:val="113"/>
  </w:num>
  <w:num w:numId="76">
    <w:abstractNumId w:val="73"/>
  </w:num>
  <w:num w:numId="77">
    <w:abstractNumId w:val="111"/>
  </w:num>
  <w:num w:numId="78">
    <w:abstractNumId w:val="49"/>
  </w:num>
  <w:num w:numId="79">
    <w:abstractNumId w:val="10"/>
  </w:num>
  <w:num w:numId="80">
    <w:abstractNumId w:val="56"/>
  </w:num>
  <w:num w:numId="81">
    <w:abstractNumId w:val="70"/>
  </w:num>
  <w:num w:numId="82">
    <w:abstractNumId w:val="39"/>
  </w:num>
  <w:num w:numId="83">
    <w:abstractNumId w:val="19"/>
  </w:num>
  <w:num w:numId="84">
    <w:abstractNumId w:val="121"/>
  </w:num>
  <w:num w:numId="85">
    <w:abstractNumId w:val="103"/>
  </w:num>
  <w:num w:numId="86">
    <w:abstractNumId w:val="36"/>
  </w:num>
  <w:num w:numId="87">
    <w:abstractNumId w:val="127"/>
  </w:num>
  <w:num w:numId="88">
    <w:abstractNumId w:val="18"/>
  </w:num>
  <w:num w:numId="89">
    <w:abstractNumId w:val="84"/>
  </w:num>
  <w:num w:numId="90">
    <w:abstractNumId w:val="117"/>
  </w:num>
  <w:num w:numId="91">
    <w:abstractNumId w:val="68"/>
  </w:num>
  <w:num w:numId="92">
    <w:abstractNumId w:val="108"/>
  </w:num>
  <w:num w:numId="93">
    <w:abstractNumId w:val="51"/>
  </w:num>
  <w:num w:numId="94">
    <w:abstractNumId w:val="26"/>
  </w:num>
  <w:num w:numId="95">
    <w:abstractNumId w:val="63"/>
  </w:num>
  <w:num w:numId="96">
    <w:abstractNumId w:val="98"/>
  </w:num>
  <w:num w:numId="97">
    <w:abstractNumId w:val="85"/>
  </w:num>
  <w:num w:numId="98">
    <w:abstractNumId w:val="74"/>
  </w:num>
  <w:num w:numId="99">
    <w:abstractNumId w:val="123"/>
  </w:num>
  <w:num w:numId="100">
    <w:abstractNumId w:val="69"/>
  </w:num>
  <w:num w:numId="101">
    <w:abstractNumId w:val="89"/>
  </w:num>
  <w:num w:numId="102">
    <w:abstractNumId w:val="95"/>
  </w:num>
  <w:num w:numId="103">
    <w:abstractNumId w:val="120"/>
  </w:num>
  <w:num w:numId="104">
    <w:abstractNumId w:val="21"/>
  </w:num>
  <w:num w:numId="105">
    <w:abstractNumId w:val="91"/>
  </w:num>
  <w:num w:numId="106">
    <w:abstractNumId w:val="45"/>
  </w:num>
  <w:num w:numId="107">
    <w:abstractNumId w:val="110"/>
  </w:num>
  <w:num w:numId="108">
    <w:abstractNumId w:val="28"/>
  </w:num>
  <w:num w:numId="109">
    <w:abstractNumId w:val="106"/>
  </w:num>
  <w:num w:numId="110">
    <w:abstractNumId w:val="16"/>
  </w:num>
  <w:num w:numId="111">
    <w:abstractNumId w:val="17"/>
  </w:num>
  <w:num w:numId="112">
    <w:abstractNumId w:val="116"/>
  </w:num>
  <w:num w:numId="113">
    <w:abstractNumId w:val="119"/>
  </w:num>
  <w:num w:numId="114">
    <w:abstractNumId w:val="82"/>
  </w:num>
  <w:num w:numId="115">
    <w:abstractNumId w:val="126"/>
  </w:num>
  <w:num w:numId="116">
    <w:abstractNumId w:val="86"/>
  </w:num>
  <w:num w:numId="117">
    <w:abstractNumId w:val="100"/>
  </w:num>
  <w:num w:numId="118">
    <w:abstractNumId w:val="41"/>
  </w:num>
  <w:num w:numId="119">
    <w:abstractNumId w:val="13"/>
  </w:num>
  <w:num w:numId="120">
    <w:abstractNumId w:val="54"/>
  </w:num>
  <w:num w:numId="121">
    <w:abstractNumId w:val="78"/>
  </w:num>
  <w:num w:numId="122">
    <w:abstractNumId w:val="130"/>
  </w:num>
  <w:num w:numId="123">
    <w:abstractNumId w:val="11"/>
  </w:num>
  <w:num w:numId="124">
    <w:abstractNumId w:val="129"/>
  </w:num>
  <w:num w:numId="125">
    <w:abstractNumId w:val="90"/>
  </w:num>
  <w:num w:numId="126">
    <w:abstractNumId w:val="12"/>
  </w:num>
  <w:num w:numId="127">
    <w:abstractNumId w:val="83"/>
  </w:num>
  <w:num w:numId="128">
    <w:abstractNumId w:val="80"/>
  </w:num>
  <w:num w:numId="129">
    <w:abstractNumId w:val="6"/>
  </w:num>
  <w:num w:numId="130">
    <w:abstractNumId w:val="27"/>
  </w:num>
  <w:num w:numId="131">
    <w:abstractNumId w:val="79"/>
  </w:num>
  <w:num w:numId="132">
    <w:abstractNumId w:val="4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27B"/>
    <w:rsid w:val="0000012F"/>
    <w:rsid w:val="00004E2F"/>
    <w:rsid w:val="000063B5"/>
    <w:rsid w:val="000071C0"/>
    <w:rsid w:val="0001567F"/>
    <w:rsid w:val="00016E79"/>
    <w:rsid w:val="00033265"/>
    <w:rsid w:val="000407C9"/>
    <w:rsid w:val="00040974"/>
    <w:rsid w:val="00055DAA"/>
    <w:rsid w:val="000613D0"/>
    <w:rsid w:val="000658B6"/>
    <w:rsid w:val="0006625C"/>
    <w:rsid w:val="000705C5"/>
    <w:rsid w:val="00076675"/>
    <w:rsid w:val="00080921"/>
    <w:rsid w:val="00080BE8"/>
    <w:rsid w:val="0008247B"/>
    <w:rsid w:val="00083AD1"/>
    <w:rsid w:val="00087CEC"/>
    <w:rsid w:val="000917FD"/>
    <w:rsid w:val="00092CD4"/>
    <w:rsid w:val="00092DB6"/>
    <w:rsid w:val="000940A9"/>
    <w:rsid w:val="000A18F9"/>
    <w:rsid w:val="000A37EE"/>
    <w:rsid w:val="000A44F2"/>
    <w:rsid w:val="000A6AC6"/>
    <w:rsid w:val="000B0DBF"/>
    <w:rsid w:val="000B593E"/>
    <w:rsid w:val="000B5CE9"/>
    <w:rsid w:val="000B6002"/>
    <w:rsid w:val="000C722C"/>
    <w:rsid w:val="000D323F"/>
    <w:rsid w:val="000D5993"/>
    <w:rsid w:val="000D5E18"/>
    <w:rsid w:val="000D64BB"/>
    <w:rsid w:val="000E0946"/>
    <w:rsid w:val="000E2130"/>
    <w:rsid w:val="000E7B15"/>
    <w:rsid w:val="000E7EC6"/>
    <w:rsid w:val="000F3249"/>
    <w:rsid w:val="000F4B86"/>
    <w:rsid w:val="000F4B8C"/>
    <w:rsid w:val="000F65BE"/>
    <w:rsid w:val="000F7B23"/>
    <w:rsid w:val="001016A4"/>
    <w:rsid w:val="00103E8B"/>
    <w:rsid w:val="001043F4"/>
    <w:rsid w:val="00120607"/>
    <w:rsid w:val="00120E1F"/>
    <w:rsid w:val="00127063"/>
    <w:rsid w:val="001323C1"/>
    <w:rsid w:val="00136F25"/>
    <w:rsid w:val="00141745"/>
    <w:rsid w:val="00144687"/>
    <w:rsid w:val="00150286"/>
    <w:rsid w:val="0015460D"/>
    <w:rsid w:val="00160204"/>
    <w:rsid w:val="00160B1B"/>
    <w:rsid w:val="00163832"/>
    <w:rsid w:val="00175C52"/>
    <w:rsid w:val="00176171"/>
    <w:rsid w:val="00184403"/>
    <w:rsid w:val="001902D3"/>
    <w:rsid w:val="00190836"/>
    <w:rsid w:val="001937DA"/>
    <w:rsid w:val="001A04D4"/>
    <w:rsid w:val="001A066B"/>
    <w:rsid w:val="001A28BE"/>
    <w:rsid w:val="001B42A2"/>
    <w:rsid w:val="001B64C8"/>
    <w:rsid w:val="001C01BA"/>
    <w:rsid w:val="001C01DC"/>
    <w:rsid w:val="001C3CB3"/>
    <w:rsid w:val="001C5D73"/>
    <w:rsid w:val="001C75DA"/>
    <w:rsid w:val="001C7835"/>
    <w:rsid w:val="001D57F4"/>
    <w:rsid w:val="001D704B"/>
    <w:rsid w:val="001E24B6"/>
    <w:rsid w:val="001E27AD"/>
    <w:rsid w:val="001F7A9E"/>
    <w:rsid w:val="002012F5"/>
    <w:rsid w:val="0020575D"/>
    <w:rsid w:val="00211AA8"/>
    <w:rsid w:val="00214F2E"/>
    <w:rsid w:val="00215A56"/>
    <w:rsid w:val="002274AA"/>
    <w:rsid w:val="0023027B"/>
    <w:rsid w:val="00230443"/>
    <w:rsid w:val="0024497C"/>
    <w:rsid w:val="00257D9F"/>
    <w:rsid w:val="00257F9E"/>
    <w:rsid w:val="00264C9F"/>
    <w:rsid w:val="00270B20"/>
    <w:rsid w:val="00284DDC"/>
    <w:rsid w:val="00290391"/>
    <w:rsid w:val="002906AA"/>
    <w:rsid w:val="00295181"/>
    <w:rsid w:val="002B3510"/>
    <w:rsid w:val="002B39D9"/>
    <w:rsid w:val="002B4EE8"/>
    <w:rsid w:val="002B5763"/>
    <w:rsid w:val="002B603A"/>
    <w:rsid w:val="002B76EC"/>
    <w:rsid w:val="002C186C"/>
    <w:rsid w:val="002C69AB"/>
    <w:rsid w:val="002D23FD"/>
    <w:rsid w:val="002D278D"/>
    <w:rsid w:val="002D59C8"/>
    <w:rsid w:val="002D7E6A"/>
    <w:rsid w:val="002E0699"/>
    <w:rsid w:val="002E3C82"/>
    <w:rsid w:val="002F5919"/>
    <w:rsid w:val="00300361"/>
    <w:rsid w:val="00300911"/>
    <w:rsid w:val="00314343"/>
    <w:rsid w:val="00324967"/>
    <w:rsid w:val="00327642"/>
    <w:rsid w:val="003359E6"/>
    <w:rsid w:val="00335A48"/>
    <w:rsid w:val="003456B9"/>
    <w:rsid w:val="003470BB"/>
    <w:rsid w:val="00350AD3"/>
    <w:rsid w:val="003560D0"/>
    <w:rsid w:val="003616DE"/>
    <w:rsid w:val="00363889"/>
    <w:rsid w:val="00366AF4"/>
    <w:rsid w:val="00370F69"/>
    <w:rsid w:val="00375AE9"/>
    <w:rsid w:val="00387246"/>
    <w:rsid w:val="00387ABD"/>
    <w:rsid w:val="00392710"/>
    <w:rsid w:val="00395B8F"/>
    <w:rsid w:val="003A45BB"/>
    <w:rsid w:val="003A7325"/>
    <w:rsid w:val="003B0BAA"/>
    <w:rsid w:val="003C4F65"/>
    <w:rsid w:val="003C77FD"/>
    <w:rsid w:val="003E0C27"/>
    <w:rsid w:val="003E1487"/>
    <w:rsid w:val="003E511C"/>
    <w:rsid w:val="003F0CE5"/>
    <w:rsid w:val="003F0E3F"/>
    <w:rsid w:val="003F140D"/>
    <w:rsid w:val="003F7703"/>
    <w:rsid w:val="003F7DB1"/>
    <w:rsid w:val="00404C76"/>
    <w:rsid w:val="004135D7"/>
    <w:rsid w:val="00415F54"/>
    <w:rsid w:val="00420B64"/>
    <w:rsid w:val="0042506A"/>
    <w:rsid w:val="00427CFC"/>
    <w:rsid w:val="0043624B"/>
    <w:rsid w:val="0044017F"/>
    <w:rsid w:val="00444A7D"/>
    <w:rsid w:val="00447B10"/>
    <w:rsid w:val="00450112"/>
    <w:rsid w:val="0045061E"/>
    <w:rsid w:val="00450960"/>
    <w:rsid w:val="004715D0"/>
    <w:rsid w:val="0047309B"/>
    <w:rsid w:val="00477F20"/>
    <w:rsid w:val="00481CB0"/>
    <w:rsid w:val="00481D45"/>
    <w:rsid w:val="00482F2F"/>
    <w:rsid w:val="00484B11"/>
    <w:rsid w:val="00491BD6"/>
    <w:rsid w:val="00494007"/>
    <w:rsid w:val="00494485"/>
    <w:rsid w:val="004956B8"/>
    <w:rsid w:val="00496F29"/>
    <w:rsid w:val="004A0ADF"/>
    <w:rsid w:val="004A6F44"/>
    <w:rsid w:val="004B51E9"/>
    <w:rsid w:val="004C564A"/>
    <w:rsid w:val="004D2ACB"/>
    <w:rsid w:val="004D3237"/>
    <w:rsid w:val="004D428A"/>
    <w:rsid w:val="004D5C78"/>
    <w:rsid w:val="004E0518"/>
    <w:rsid w:val="004F1EE0"/>
    <w:rsid w:val="004F5DB8"/>
    <w:rsid w:val="00500968"/>
    <w:rsid w:val="0050099A"/>
    <w:rsid w:val="005018C3"/>
    <w:rsid w:val="00501B54"/>
    <w:rsid w:val="00501D31"/>
    <w:rsid w:val="0050241A"/>
    <w:rsid w:val="00505D91"/>
    <w:rsid w:val="00512235"/>
    <w:rsid w:val="00520019"/>
    <w:rsid w:val="00521906"/>
    <w:rsid w:val="00531A2F"/>
    <w:rsid w:val="00532BFE"/>
    <w:rsid w:val="00534079"/>
    <w:rsid w:val="0053500F"/>
    <w:rsid w:val="005361EF"/>
    <w:rsid w:val="00537FB5"/>
    <w:rsid w:val="00545DF6"/>
    <w:rsid w:val="005573C4"/>
    <w:rsid w:val="00564565"/>
    <w:rsid w:val="00577461"/>
    <w:rsid w:val="0058008F"/>
    <w:rsid w:val="0058615A"/>
    <w:rsid w:val="00586FE2"/>
    <w:rsid w:val="005877DF"/>
    <w:rsid w:val="0059104D"/>
    <w:rsid w:val="00594F27"/>
    <w:rsid w:val="005A25C5"/>
    <w:rsid w:val="005A7A3A"/>
    <w:rsid w:val="005B05A2"/>
    <w:rsid w:val="005B3CBE"/>
    <w:rsid w:val="005C2230"/>
    <w:rsid w:val="005C6C73"/>
    <w:rsid w:val="005D503B"/>
    <w:rsid w:val="005D5597"/>
    <w:rsid w:val="005D5EB2"/>
    <w:rsid w:val="005D60D7"/>
    <w:rsid w:val="005D6748"/>
    <w:rsid w:val="005E4A7B"/>
    <w:rsid w:val="005F0AA4"/>
    <w:rsid w:val="006000B1"/>
    <w:rsid w:val="006007E3"/>
    <w:rsid w:val="00600CDA"/>
    <w:rsid w:val="00603209"/>
    <w:rsid w:val="006124BD"/>
    <w:rsid w:val="00615CBB"/>
    <w:rsid w:val="00626E44"/>
    <w:rsid w:val="006349F0"/>
    <w:rsid w:val="00634A56"/>
    <w:rsid w:val="00636E89"/>
    <w:rsid w:val="00651FF7"/>
    <w:rsid w:val="006520D3"/>
    <w:rsid w:val="00661A8A"/>
    <w:rsid w:val="00664108"/>
    <w:rsid w:val="00670EB2"/>
    <w:rsid w:val="00671F97"/>
    <w:rsid w:val="0067357A"/>
    <w:rsid w:val="006770BF"/>
    <w:rsid w:val="006836FC"/>
    <w:rsid w:val="00685837"/>
    <w:rsid w:val="00685A4E"/>
    <w:rsid w:val="00693772"/>
    <w:rsid w:val="006A537F"/>
    <w:rsid w:val="006A5CE6"/>
    <w:rsid w:val="006A7268"/>
    <w:rsid w:val="006A76E5"/>
    <w:rsid w:val="006B2BCD"/>
    <w:rsid w:val="006B6DDE"/>
    <w:rsid w:val="006C00C2"/>
    <w:rsid w:val="006C198A"/>
    <w:rsid w:val="006C6581"/>
    <w:rsid w:val="006D2269"/>
    <w:rsid w:val="006D27F6"/>
    <w:rsid w:val="006D2DBA"/>
    <w:rsid w:val="006D50FE"/>
    <w:rsid w:val="006E3A7C"/>
    <w:rsid w:val="006E7AD4"/>
    <w:rsid w:val="006F5001"/>
    <w:rsid w:val="00703C28"/>
    <w:rsid w:val="007051A1"/>
    <w:rsid w:val="00710591"/>
    <w:rsid w:val="007111BF"/>
    <w:rsid w:val="00714FB0"/>
    <w:rsid w:val="00715584"/>
    <w:rsid w:val="00717AA4"/>
    <w:rsid w:val="00720B92"/>
    <w:rsid w:val="007231B3"/>
    <w:rsid w:val="007239D8"/>
    <w:rsid w:val="0074271C"/>
    <w:rsid w:val="0074285A"/>
    <w:rsid w:val="0074423E"/>
    <w:rsid w:val="00746454"/>
    <w:rsid w:val="007473F4"/>
    <w:rsid w:val="007527D5"/>
    <w:rsid w:val="00753652"/>
    <w:rsid w:val="0076090B"/>
    <w:rsid w:val="00760925"/>
    <w:rsid w:val="00761F94"/>
    <w:rsid w:val="00762134"/>
    <w:rsid w:val="0076272B"/>
    <w:rsid w:val="007659DA"/>
    <w:rsid w:val="00766E33"/>
    <w:rsid w:val="0076706D"/>
    <w:rsid w:val="00773EA6"/>
    <w:rsid w:val="007859BE"/>
    <w:rsid w:val="00786589"/>
    <w:rsid w:val="00794EE8"/>
    <w:rsid w:val="0079526C"/>
    <w:rsid w:val="007A2494"/>
    <w:rsid w:val="007A72C2"/>
    <w:rsid w:val="007A7D67"/>
    <w:rsid w:val="007C3A8B"/>
    <w:rsid w:val="007C630D"/>
    <w:rsid w:val="007C7C70"/>
    <w:rsid w:val="007E2C10"/>
    <w:rsid w:val="0080122E"/>
    <w:rsid w:val="00804912"/>
    <w:rsid w:val="00811C11"/>
    <w:rsid w:val="00813BB3"/>
    <w:rsid w:val="008166F6"/>
    <w:rsid w:val="008172F3"/>
    <w:rsid w:val="0082182B"/>
    <w:rsid w:val="00824813"/>
    <w:rsid w:val="0083306E"/>
    <w:rsid w:val="0083476E"/>
    <w:rsid w:val="00840816"/>
    <w:rsid w:val="008424CB"/>
    <w:rsid w:val="00845ABB"/>
    <w:rsid w:val="00855560"/>
    <w:rsid w:val="00866460"/>
    <w:rsid w:val="00866E6C"/>
    <w:rsid w:val="008678DB"/>
    <w:rsid w:val="008807F2"/>
    <w:rsid w:val="0088493D"/>
    <w:rsid w:val="008A368A"/>
    <w:rsid w:val="008A78D6"/>
    <w:rsid w:val="008A7EA6"/>
    <w:rsid w:val="008B5C46"/>
    <w:rsid w:val="008C012B"/>
    <w:rsid w:val="008C0B50"/>
    <w:rsid w:val="008C1A52"/>
    <w:rsid w:val="008C20DC"/>
    <w:rsid w:val="008C3083"/>
    <w:rsid w:val="008D1E7F"/>
    <w:rsid w:val="008D627B"/>
    <w:rsid w:val="008E462E"/>
    <w:rsid w:val="008E5442"/>
    <w:rsid w:val="008E5FFF"/>
    <w:rsid w:val="008F0612"/>
    <w:rsid w:val="008F6F10"/>
    <w:rsid w:val="00900FF3"/>
    <w:rsid w:val="0090235C"/>
    <w:rsid w:val="0092175B"/>
    <w:rsid w:val="009228C8"/>
    <w:rsid w:val="00922F74"/>
    <w:rsid w:val="0092466D"/>
    <w:rsid w:val="009304F3"/>
    <w:rsid w:val="00940402"/>
    <w:rsid w:val="009472ED"/>
    <w:rsid w:val="00947BF8"/>
    <w:rsid w:val="00952AD1"/>
    <w:rsid w:val="00953147"/>
    <w:rsid w:val="009545DA"/>
    <w:rsid w:val="00955D9E"/>
    <w:rsid w:val="009560D8"/>
    <w:rsid w:val="00963EC3"/>
    <w:rsid w:val="00965BFE"/>
    <w:rsid w:val="0097330D"/>
    <w:rsid w:val="00974BFF"/>
    <w:rsid w:val="009816FC"/>
    <w:rsid w:val="00990FAA"/>
    <w:rsid w:val="009955D5"/>
    <w:rsid w:val="00997C7D"/>
    <w:rsid w:val="009B00F4"/>
    <w:rsid w:val="009B3456"/>
    <w:rsid w:val="009B4A74"/>
    <w:rsid w:val="009C174B"/>
    <w:rsid w:val="009C3CDA"/>
    <w:rsid w:val="009E50E3"/>
    <w:rsid w:val="009E5E62"/>
    <w:rsid w:val="009E6F33"/>
    <w:rsid w:val="009F429D"/>
    <w:rsid w:val="009F63C5"/>
    <w:rsid w:val="00A00AD5"/>
    <w:rsid w:val="00A0150F"/>
    <w:rsid w:val="00A1360C"/>
    <w:rsid w:val="00A13DA3"/>
    <w:rsid w:val="00A16D33"/>
    <w:rsid w:val="00A17DE7"/>
    <w:rsid w:val="00A25C24"/>
    <w:rsid w:val="00A4238D"/>
    <w:rsid w:val="00A43FFE"/>
    <w:rsid w:val="00A441A1"/>
    <w:rsid w:val="00A5296F"/>
    <w:rsid w:val="00A54D7D"/>
    <w:rsid w:val="00A57585"/>
    <w:rsid w:val="00A60B54"/>
    <w:rsid w:val="00A70880"/>
    <w:rsid w:val="00A71161"/>
    <w:rsid w:val="00A72A70"/>
    <w:rsid w:val="00A758EA"/>
    <w:rsid w:val="00A80E96"/>
    <w:rsid w:val="00A824B9"/>
    <w:rsid w:val="00A86E45"/>
    <w:rsid w:val="00A87F57"/>
    <w:rsid w:val="00A92793"/>
    <w:rsid w:val="00A92EB3"/>
    <w:rsid w:val="00A948F8"/>
    <w:rsid w:val="00A96680"/>
    <w:rsid w:val="00A968E2"/>
    <w:rsid w:val="00AA0DD5"/>
    <w:rsid w:val="00AA6B15"/>
    <w:rsid w:val="00AB5D42"/>
    <w:rsid w:val="00AB69C3"/>
    <w:rsid w:val="00AC11D0"/>
    <w:rsid w:val="00AC2F71"/>
    <w:rsid w:val="00AC3EFC"/>
    <w:rsid w:val="00AC49DF"/>
    <w:rsid w:val="00AC5590"/>
    <w:rsid w:val="00AC5B01"/>
    <w:rsid w:val="00AD7385"/>
    <w:rsid w:val="00AE38BE"/>
    <w:rsid w:val="00AE441D"/>
    <w:rsid w:val="00AE6526"/>
    <w:rsid w:val="00AF0F9C"/>
    <w:rsid w:val="00AF36D3"/>
    <w:rsid w:val="00B00691"/>
    <w:rsid w:val="00B03ACF"/>
    <w:rsid w:val="00B042FB"/>
    <w:rsid w:val="00B10867"/>
    <w:rsid w:val="00B1109B"/>
    <w:rsid w:val="00B13F39"/>
    <w:rsid w:val="00B2384A"/>
    <w:rsid w:val="00B25001"/>
    <w:rsid w:val="00B25642"/>
    <w:rsid w:val="00B30F3B"/>
    <w:rsid w:val="00B31478"/>
    <w:rsid w:val="00B37477"/>
    <w:rsid w:val="00B44232"/>
    <w:rsid w:val="00B5422C"/>
    <w:rsid w:val="00B64AC0"/>
    <w:rsid w:val="00B71BFE"/>
    <w:rsid w:val="00B71F4B"/>
    <w:rsid w:val="00B77A0D"/>
    <w:rsid w:val="00B87C44"/>
    <w:rsid w:val="00B957E0"/>
    <w:rsid w:val="00BA2A01"/>
    <w:rsid w:val="00BA627B"/>
    <w:rsid w:val="00BB75C9"/>
    <w:rsid w:val="00BB7C8A"/>
    <w:rsid w:val="00BC0547"/>
    <w:rsid w:val="00BC07C5"/>
    <w:rsid w:val="00BC09D7"/>
    <w:rsid w:val="00BC26AF"/>
    <w:rsid w:val="00BC3E2B"/>
    <w:rsid w:val="00BC4F0C"/>
    <w:rsid w:val="00BD3E1A"/>
    <w:rsid w:val="00BD744F"/>
    <w:rsid w:val="00BE07DC"/>
    <w:rsid w:val="00BF00CB"/>
    <w:rsid w:val="00BF34AE"/>
    <w:rsid w:val="00C03F69"/>
    <w:rsid w:val="00C05FDA"/>
    <w:rsid w:val="00C07010"/>
    <w:rsid w:val="00C10F17"/>
    <w:rsid w:val="00C22E43"/>
    <w:rsid w:val="00C246D9"/>
    <w:rsid w:val="00C27375"/>
    <w:rsid w:val="00C3004D"/>
    <w:rsid w:val="00C3178D"/>
    <w:rsid w:val="00C3739E"/>
    <w:rsid w:val="00C441D5"/>
    <w:rsid w:val="00C44E95"/>
    <w:rsid w:val="00C455B8"/>
    <w:rsid w:val="00C45D98"/>
    <w:rsid w:val="00C566FD"/>
    <w:rsid w:val="00C57017"/>
    <w:rsid w:val="00C6071F"/>
    <w:rsid w:val="00C64D35"/>
    <w:rsid w:val="00C65721"/>
    <w:rsid w:val="00C70623"/>
    <w:rsid w:val="00C731DB"/>
    <w:rsid w:val="00C80F26"/>
    <w:rsid w:val="00C82B21"/>
    <w:rsid w:val="00C927E6"/>
    <w:rsid w:val="00C94683"/>
    <w:rsid w:val="00CA1359"/>
    <w:rsid w:val="00CA28D2"/>
    <w:rsid w:val="00CC09FD"/>
    <w:rsid w:val="00CC465F"/>
    <w:rsid w:val="00CC6A4B"/>
    <w:rsid w:val="00CC741A"/>
    <w:rsid w:val="00CD7AE4"/>
    <w:rsid w:val="00CE47CA"/>
    <w:rsid w:val="00CE629F"/>
    <w:rsid w:val="00CE6D32"/>
    <w:rsid w:val="00CF16F1"/>
    <w:rsid w:val="00CF1705"/>
    <w:rsid w:val="00CF74FE"/>
    <w:rsid w:val="00D025BE"/>
    <w:rsid w:val="00D04AB6"/>
    <w:rsid w:val="00D06824"/>
    <w:rsid w:val="00D1054F"/>
    <w:rsid w:val="00D31DF0"/>
    <w:rsid w:val="00D35194"/>
    <w:rsid w:val="00D42E90"/>
    <w:rsid w:val="00D44B3C"/>
    <w:rsid w:val="00D576E1"/>
    <w:rsid w:val="00D604EE"/>
    <w:rsid w:val="00D6338F"/>
    <w:rsid w:val="00D64034"/>
    <w:rsid w:val="00D67F2F"/>
    <w:rsid w:val="00D720EE"/>
    <w:rsid w:val="00D74A8E"/>
    <w:rsid w:val="00D804E3"/>
    <w:rsid w:val="00D90E5F"/>
    <w:rsid w:val="00D92BA2"/>
    <w:rsid w:val="00D9303C"/>
    <w:rsid w:val="00D950D9"/>
    <w:rsid w:val="00D95DAB"/>
    <w:rsid w:val="00DA0E2F"/>
    <w:rsid w:val="00DB5071"/>
    <w:rsid w:val="00DC63AE"/>
    <w:rsid w:val="00DD03E9"/>
    <w:rsid w:val="00DD3492"/>
    <w:rsid w:val="00DD7EA8"/>
    <w:rsid w:val="00DE225E"/>
    <w:rsid w:val="00DE5A12"/>
    <w:rsid w:val="00DF3580"/>
    <w:rsid w:val="00E02429"/>
    <w:rsid w:val="00E0477B"/>
    <w:rsid w:val="00E11623"/>
    <w:rsid w:val="00E16070"/>
    <w:rsid w:val="00E216F9"/>
    <w:rsid w:val="00E22393"/>
    <w:rsid w:val="00E2675D"/>
    <w:rsid w:val="00E27177"/>
    <w:rsid w:val="00E3035E"/>
    <w:rsid w:val="00E32864"/>
    <w:rsid w:val="00E6768C"/>
    <w:rsid w:val="00E71679"/>
    <w:rsid w:val="00E72089"/>
    <w:rsid w:val="00E727E8"/>
    <w:rsid w:val="00E73774"/>
    <w:rsid w:val="00E82804"/>
    <w:rsid w:val="00E84180"/>
    <w:rsid w:val="00E94AFA"/>
    <w:rsid w:val="00E95D12"/>
    <w:rsid w:val="00E97467"/>
    <w:rsid w:val="00EA462B"/>
    <w:rsid w:val="00EB4719"/>
    <w:rsid w:val="00EB7227"/>
    <w:rsid w:val="00EC2CB0"/>
    <w:rsid w:val="00EC43B5"/>
    <w:rsid w:val="00ED1D1D"/>
    <w:rsid w:val="00EE2A09"/>
    <w:rsid w:val="00EF10FD"/>
    <w:rsid w:val="00EF1AE4"/>
    <w:rsid w:val="00EF1DDB"/>
    <w:rsid w:val="00EF226D"/>
    <w:rsid w:val="00EF6D1B"/>
    <w:rsid w:val="00F04B64"/>
    <w:rsid w:val="00F07D21"/>
    <w:rsid w:val="00F07FE1"/>
    <w:rsid w:val="00F10153"/>
    <w:rsid w:val="00F178BD"/>
    <w:rsid w:val="00F30451"/>
    <w:rsid w:val="00F31249"/>
    <w:rsid w:val="00F31CC7"/>
    <w:rsid w:val="00F36273"/>
    <w:rsid w:val="00F367F3"/>
    <w:rsid w:val="00F41831"/>
    <w:rsid w:val="00F421A0"/>
    <w:rsid w:val="00F42771"/>
    <w:rsid w:val="00F45C16"/>
    <w:rsid w:val="00F66313"/>
    <w:rsid w:val="00F75335"/>
    <w:rsid w:val="00F81A77"/>
    <w:rsid w:val="00F859F6"/>
    <w:rsid w:val="00F86A12"/>
    <w:rsid w:val="00F921B0"/>
    <w:rsid w:val="00F93582"/>
    <w:rsid w:val="00FB52B1"/>
    <w:rsid w:val="00FB5FCD"/>
    <w:rsid w:val="00FB62B0"/>
    <w:rsid w:val="00FD0995"/>
    <w:rsid w:val="00FD489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8AF49-259B-448E-A16E-122D3A8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5B"/>
  </w:style>
  <w:style w:type="paragraph" w:styleId="1">
    <w:name w:val="heading 1"/>
    <w:basedOn w:val="a"/>
    <w:next w:val="a"/>
    <w:link w:val="10"/>
    <w:qFormat/>
    <w:rsid w:val="00D67F2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3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03ACF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D67F2F"/>
    <w:pPr>
      <w:spacing w:after="0" w:line="360" w:lineRule="auto"/>
      <w:ind w:left="-142" w:firstLine="14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D67F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uiPriority w:val="22"/>
    <w:qFormat/>
    <w:rsid w:val="00D67F2F"/>
    <w:rPr>
      <w:b/>
      <w:bCs/>
    </w:rPr>
  </w:style>
  <w:style w:type="paragraph" w:customStyle="1" w:styleId="a6">
    <w:name w:val="Текст УММ"/>
    <w:basedOn w:val="a"/>
    <w:rsid w:val="00D67F2F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67F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link w:val="a8"/>
    <w:uiPriority w:val="34"/>
    <w:qFormat/>
    <w:rsid w:val="00D67F2F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a9">
    <w:name w:val="Основной б.о."/>
    <w:basedOn w:val="a"/>
    <w:next w:val="a"/>
    <w:link w:val="aa"/>
    <w:qFormat/>
    <w:rsid w:val="00D67F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б.о. Знак"/>
    <w:link w:val="a9"/>
    <w:rsid w:val="00D67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095">
    <w:name w:val="Стиль Основной 1 см + 12 пт Первая строка:  095 см"/>
    <w:basedOn w:val="a"/>
    <w:rsid w:val="00D67F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список с точками"/>
    <w:basedOn w:val="a"/>
    <w:rsid w:val="00D67F2F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link w:val="12"/>
    <w:qFormat/>
    <w:rsid w:val="00D67F2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Основной 1 см Знак"/>
    <w:link w:val="11"/>
    <w:qFormat/>
    <w:locked/>
    <w:rsid w:val="00D67F2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D67F2F"/>
  </w:style>
  <w:style w:type="character" w:customStyle="1" w:styleId="41">
    <w:name w:val="Основной текст (4)_"/>
    <w:link w:val="42"/>
    <w:rsid w:val="00D67F2F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67F2F"/>
    <w:pPr>
      <w:widowControl w:val="0"/>
      <w:shd w:val="clear" w:color="auto" w:fill="FFFFFF"/>
      <w:spacing w:after="60" w:line="269" w:lineRule="exact"/>
      <w:jc w:val="center"/>
    </w:pPr>
    <w:rPr>
      <w:b/>
      <w:bCs/>
      <w:sz w:val="19"/>
      <w:szCs w:val="19"/>
    </w:rPr>
  </w:style>
  <w:style w:type="paragraph" w:customStyle="1" w:styleId="13">
    <w:name w:val="Абзац списка1"/>
    <w:basedOn w:val="a"/>
    <w:rsid w:val="00D67F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67F2F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67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D67F2F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67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10"/>
    <w:rsid w:val="005B05A2"/>
    <w:rPr>
      <w:rFonts w:ascii="Arial" w:hAnsi="Arial" w:cs="Arial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5B05A2"/>
    <w:pPr>
      <w:widowControl w:val="0"/>
      <w:shd w:val="clear" w:color="auto" w:fill="FFFFFF"/>
      <w:spacing w:after="0" w:line="322" w:lineRule="exact"/>
      <w:jc w:val="both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103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link w:val="af"/>
    <w:uiPriority w:val="99"/>
    <w:qFormat/>
    <w:rsid w:val="0049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96F2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34">
    <w:name w:val="Body Text Indent 3"/>
    <w:basedOn w:val="a"/>
    <w:link w:val="35"/>
    <w:rsid w:val="00532BF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32B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rsid w:val="00532BF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532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532BF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D2ACB"/>
    <w:pPr>
      <w:spacing w:after="0" w:line="240" w:lineRule="auto"/>
      <w:ind w:left="851" w:right="5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link w:val="af4"/>
    <w:qFormat/>
    <w:rsid w:val="004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rsid w:val="004D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727E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E727E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03A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 Знак"/>
    <w:basedOn w:val="a"/>
    <w:link w:val="Web0"/>
    <w:rsid w:val="0065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eb0">
    <w:name w:val="Обычный (Web) Знак Знак"/>
    <w:basedOn w:val="a0"/>
    <w:link w:val="Web"/>
    <w:rsid w:val="006520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3">
    <w:name w:val="заголовок4 мой"/>
    <w:basedOn w:val="11"/>
    <w:rsid w:val="006520D3"/>
    <w:pPr>
      <w:keepNext/>
      <w:spacing w:before="120" w:after="60"/>
      <w:ind w:left="425" w:hanging="425"/>
    </w:pPr>
    <w:rPr>
      <w:rFonts w:eastAsia="Times New Roman"/>
      <w:b/>
      <w:sz w:val="22"/>
      <w:szCs w:val="24"/>
    </w:rPr>
  </w:style>
  <w:style w:type="character" w:customStyle="1" w:styleId="FontStyle16">
    <w:name w:val="Font Style16"/>
    <w:rsid w:val="00AC11D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Абзац списка3"/>
    <w:basedOn w:val="a"/>
    <w:rsid w:val="000E0946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2B5763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1">
    <w:name w:val="WW8Num2z1"/>
    <w:rsid w:val="008F0612"/>
  </w:style>
  <w:style w:type="character" w:customStyle="1" w:styleId="20">
    <w:name w:val="Заголовок 2 Знак"/>
    <w:semiHidden/>
    <w:locked/>
    <w:rsid w:val="004C56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Абзац списка Знак"/>
    <w:link w:val="a7"/>
    <w:uiPriority w:val="34"/>
    <w:rsid w:val="002E3C8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767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51">
    <w:name w:val="Абзац списка5"/>
    <w:basedOn w:val="a"/>
    <w:rsid w:val="00A71161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unhideWhenUsed/>
    <w:rsid w:val="00D9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5DAB"/>
    <w:rPr>
      <w:rFonts w:ascii="Segoe UI" w:hAnsi="Segoe UI" w:cs="Segoe UI"/>
      <w:sz w:val="18"/>
      <w:szCs w:val="18"/>
    </w:rPr>
  </w:style>
  <w:style w:type="character" w:customStyle="1" w:styleId="af">
    <w:name w:val="Обычный (веб) Знак"/>
    <w:link w:val="ae"/>
    <w:uiPriority w:val="99"/>
    <w:rsid w:val="002B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917FD"/>
    <w:pPr>
      <w:widowControl w:val="0"/>
      <w:autoSpaceDE w:val="0"/>
      <w:autoSpaceDN w:val="0"/>
      <w:adjustRightInd w:val="0"/>
      <w:spacing w:before="68" w:after="0" w:line="240" w:lineRule="auto"/>
      <w:ind w:left="112" w:firstLine="710"/>
      <w:outlineLvl w:val="0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311">
    <w:name w:val="Заголовок 31"/>
    <w:basedOn w:val="a"/>
    <w:uiPriority w:val="1"/>
    <w:qFormat/>
    <w:rsid w:val="000917FD"/>
    <w:pPr>
      <w:widowControl w:val="0"/>
      <w:autoSpaceDE w:val="0"/>
      <w:autoSpaceDN w:val="0"/>
      <w:adjustRightInd w:val="0"/>
      <w:spacing w:after="0" w:line="240" w:lineRule="auto"/>
      <w:ind w:left="112" w:firstLine="710"/>
      <w:outlineLvl w:val="2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0917FD"/>
    <w:pPr>
      <w:widowControl w:val="0"/>
      <w:spacing w:before="68"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f9">
    <w:name w:val="Emphasis"/>
    <w:uiPriority w:val="20"/>
    <w:qFormat/>
    <w:rsid w:val="00F04B64"/>
    <w:rPr>
      <w:i/>
      <w:iCs/>
    </w:rPr>
  </w:style>
  <w:style w:type="paragraph" w:customStyle="1" w:styleId="afa">
    <w:name w:val="Основной"/>
    <w:basedOn w:val="a"/>
    <w:rsid w:val="00C64D35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0D5E1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2">
    <w:name w:val="p32"/>
    <w:basedOn w:val="a"/>
    <w:rsid w:val="0053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36D3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F36D3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Абзац списка6"/>
    <w:basedOn w:val="a"/>
    <w:rsid w:val="009E50E3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24"/>
    <w:rsid w:val="009E50E3"/>
    <w:rPr>
      <w:spacing w:val="1"/>
      <w:sz w:val="24"/>
      <w:szCs w:val="24"/>
      <w:shd w:val="clear" w:color="auto" w:fill="FFFFFF"/>
    </w:rPr>
  </w:style>
  <w:style w:type="paragraph" w:customStyle="1" w:styleId="24">
    <w:name w:val="Основной текст2"/>
    <w:basedOn w:val="a"/>
    <w:link w:val="afb"/>
    <w:rsid w:val="009E50E3"/>
    <w:pPr>
      <w:shd w:val="clear" w:color="auto" w:fill="FFFFFF"/>
      <w:spacing w:before="300" w:after="1380" w:line="0" w:lineRule="atLeast"/>
      <w:ind w:hanging="480"/>
      <w:jc w:val="center"/>
    </w:pPr>
    <w:rPr>
      <w:spacing w:val="1"/>
      <w:sz w:val="24"/>
      <w:szCs w:val="24"/>
    </w:rPr>
  </w:style>
  <w:style w:type="character" w:customStyle="1" w:styleId="FontStyle17">
    <w:name w:val="Font Style17"/>
    <w:rsid w:val="008166F6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semiHidden/>
    <w:unhideWhenUsed/>
    <w:rsid w:val="000D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0D5993"/>
  </w:style>
  <w:style w:type="paragraph" w:styleId="afe">
    <w:name w:val="footer"/>
    <w:basedOn w:val="a"/>
    <w:link w:val="aff"/>
    <w:uiPriority w:val="99"/>
    <w:unhideWhenUsed/>
    <w:rsid w:val="000D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D5993"/>
  </w:style>
  <w:style w:type="paragraph" w:customStyle="1" w:styleId="question">
    <w:name w:val="question"/>
    <w:basedOn w:val="a"/>
    <w:rsid w:val="00295181"/>
    <w:pPr>
      <w:numPr>
        <w:numId w:val="1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rn-econ.ru/vvedenie/predmet-metod/osnov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dern-econ.ru/vvedenie/predmet-metod/osno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C6C7-18CC-4A74-A871-2FD8637E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166</Pages>
  <Words>50747</Words>
  <Characters>289263</Characters>
  <Application>Microsoft Office Word</Application>
  <DocSecurity>0</DocSecurity>
  <Lines>2410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Selezneva</dc:creator>
  <cp:lastModifiedBy>Лариса Дмитриевна Филиогло</cp:lastModifiedBy>
  <cp:revision>59</cp:revision>
  <cp:lastPrinted>2017-03-13T10:33:00Z</cp:lastPrinted>
  <dcterms:created xsi:type="dcterms:W3CDTF">2017-09-25T09:57:00Z</dcterms:created>
  <dcterms:modified xsi:type="dcterms:W3CDTF">2019-07-12T06:09:00Z</dcterms:modified>
</cp:coreProperties>
</file>