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2F" w:rsidRPr="00787D97" w:rsidRDefault="00FF622F" w:rsidP="00FF622F">
      <w:pPr>
        <w:jc w:val="center"/>
        <w:rPr>
          <w:b/>
          <w:sz w:val="28"/>
          <w:szCs w:val="28"/>
        </w:rPr>
      </w:pPr>
      <w:r w:rsidRPr="00787D97">
        <w:rPr>
          <w:b/>
          <w:sz w:val="28"/>
          <w:szCs w:val="28"/>
        </w:rPr>
        <w:t>Автономная некоммерческая организация высшего образования</w:t>
      </w:r>
    </w:p>
    <w:p w:rsidR="00FF622F" w:rsidRPr="00787D97" w:rsidRDefault="00FF622F" w:rsidP="00FF622F">
      <w:pPr>
        <w:jc w:val="center"/>
        <w:rPr>
          <w:b/>
          <w:sz w:val="28"/>
          <w:szCs w:val="28"/>
        </w:rPr>
      </w:pPr>
      <w:r w:rsidRPr="00787D97">
        <w:rPr>
          <w:b/>
          <w:sz w:val="28"/>
          <w:szCs w:val="28"/>
        </w:rPr>
        <w:t>«Поволжский православный институт имени Святителя Алексия,</w:t>
      </w:r>
    </w:p>
    <w:p w:rsidR="00FF622F" w:rsidRPr="00787D97" w:rsidRDefault="00FF622F" w:rsidP="00FF622F">
      <w:pPr>
        <w:jc w:val="center"/>
        <w:rPr>
          <w:b/>
          <w:sz w:val="28"/>
          <w:szCs w:val="28"/>
        </w:rPr>
      </w:pPr>
      <w:r w:rsidRPr="00787D97">
        <w:rPr>
          <w:b/>
          <w:sz w:val="28"/>
          <w:szCs w:val="28"/>
        </w:rPr>
        <w:t>митрополита Московского»</w:t>
      </w:r>
    </w:p>
    <w:p w:rsidR="00FF622F" w:rsidRPr="00787D97" w:rsidRDefault="00FF622F" w:rsidP="00FF622F">
      <w:pPr>
        <w:spacing w:before="71"/>
        <w:jc w:val="center"/>
        <w:rPr>
          <w:b/>
          <w:sz w:val="28"/>
          <w:szCs w:val="28"/>
        </w:rPr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Pr="00787D97" w:rsidRDefault="00FF622F" w:rsidP="00FF622F">
      <w:pPr>
        <w:pStyle w:val="3"/>
        <w:tabs>
          <w:tab w:val="left" w:pos="3547"/>
        </w:tabs>
        <w:spacing w:before="71" w:line="360" w:lineRule="auto"/>
        <w:ind w:left="3306" w:firstLine="0"/>
        <w:jc w:val="right"/>
        <w:rPr>
          <w:b w:val="0"/>
        </w:rPr>
      </w:pPr>
      <w:r>
        <w:t>«</w:t>
      </w:r>
      <w:r w:rsidRPr="00787D97">
        <w:rPr>
          <w:b w:val="0"/>
        </w:rPr>
        <w:t>УТВЕРЖДАЮ»</w:t>
      </w:r>
    </w:p>
    <w:p w:rsidR="00FF622F" w:rsidRPr="00787D97" w:rsidRDefault="00FF622F" w:rsidP="00FF622F">
      <w:pPr>
        <w:pStyle w:val="3"/>
        <w:tabs>
          <w:tab w:val="left" w:pos="3547"/>
        </w:tabs>
        <w:spacing w:before="71" w:line="360" w:lineRule="auto"/>
        <w:ind w:left="3306" w:firstLine="0"/>
        <w:jc w:val="right"/>
        <w:rPr>
          <w:b w:val="0"/>
        </w:rPr>
      </w:pPr>
      <w:r w:rsidRPr="00787D97">
        <w:rPr>
          <w:b w:val="0"/>
        </w:rPr>
        <w:t>Ректор АНО ВО «Поволжский православный институт имени Святителя Алексия, митрополита Московского»</w:t>
      </w:r>
    </w:p>
    <w:p w:rsidR="00FF622F" w:rsidRPr="00787D97" w:rsidRDefault="00FF622F" w:rsidP="00FF622F">
      <w:pPr>
        <w:pStyle w:val="3"/>
        <w:tabs>
          <w:tab w:val="left" w:pos="3547"/>
        </w:tabs>
        <w:spacing w:before="71" w:line="360" w:lineRule="auto"/>
        <w:ind w:left="3306" w:firstLine="0"/>
        <w:jc w:val="right"/>
        <w:rPr>
          <w:b w:val="0"/>
        </w:rPr>
      </w:pPr>
      <w:r w:rsidRPr="00787D97">
        <w:rPr>
          <w:b w:val="0"/>
        </w:rPr>
        <w:t xml:space="preserve">____________________________Д.Ю. </w:t>
      </w:r>
      <w:proofErr w:type="spellStart"/>
      <w:r w:rsidRPr="00787D97">
        <w:rPr>
          <w:b w:val="0"/>
        </w:rPr>
        <w:t>Лескин</w:t>
      </w:r>
      <w:proofErr w:type="spellEnd"/>
    </w:p>
    <w:p w:rsidR="00FF622F" w:rsidRPr="00787D97" w:rsidRDefault="00FF622F" w:rsidP="00FF622F">
      <w:pPr>
        <w:pStyle w:val="3"/>
        <w:tabs>
          <w:tab w:val="left" w:pos="3547"/>
        </w:tabs>
        <w:spacing w:before="71" w:line="360" w:lineRule="auto"/>
        <w:ind w:left="3306" w:firstLine="0"/>
        <w:jc w:val="right"/>
        <w:rPr>
          <w:b w:val="0"/>
        </w:rPr>
      </w:pPr>
      <w:r>
        <w:rPr>
          <w:b w:val="0"/>
        </w:rPr>
        <w:t>___________________________2020</w:t>
      </w:r>
      <w:r w:rsidRPr="00787D97">
        <w:rPr>
          <w:b w:val="0"/>
        </w:rPr>
        <w:t xml:space="preserve"> года</w:t>
      </w: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Default="00FF622F" w:rsidP="002140FC">
      <w:pPr>
        <w:pStyle w:val="3"/>
        <w:tabs>
          <w:tab w:val="left" w:pos="3547"/>
        </w:tabs>
        <w:spacing w:before="71"/>
        <w:ind w:left="0" w:firstLine="0"/>
      </w:pPr>
    </w:p>
    <w:p w:rsidR="00FF622F" w:rsidRDefault="00FF622F" w:rsidP="002140FC">
      <w:pPr>
        <w:pStyle w:val="3"/>
        <w:tabs>
          <w:tab w:val="left" w:pos="3547"/>
        </w:tabs>
        <w:spacing w:before="71"/>
        <w:ind w:left="0" w:firstLine="0"/>
      </w:pPr>
    </w:p>
    <w:p w:rsidR="00FF622F" w:rsidRDefault="00FF622F" w:rsidP="00FF622F">
      <w:pPr>
        <w:pStyle w:val="3"/>
        <w:tabs>
          <w:tab w:val="left" w:pos="3547"/>
        </w:tabs>
        <w:spacing w:before="71"/>
        <w:ind w:left="3306" w:firstLine="0"/>
        <w:jc w:val="right"/>
      </w:pPr>
    </w:p>
    <w:p w:rsidR="00FF622F" w:rsidRPr="00787D97" w:rsidRDefault="00FF622F" w:rsidP="00FF622F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87D97">
        <w:rPr>
          <w:rFonts w:ascii="Times New Roman" w:hAnsi="Times New Roman" w:cs="Times New Roman"/>
          <w:color w:val="auto"/>
          <w:sz w:val="40"/>
          <w:szCs w:val="40"/>
        </w:rPr>
        <w:t>ПОЛОЖЕНИЕ</w:t>
      </w:r>
    </w:p>
    <w:p w:rsidR="002140FC" w:rsidRPr="002140FC" w:rsidRDefault="002140FC" w:rsidP="002140FC">
      <w:pPr>
        <w:spacing w:line="360" w:lineRule="auto"/>
        <w:jc w:val="center"/>
        <w:rPr>
          <w:b/>
          <w:sz w:val="28"/>
          <w:szCs w:val="28"/>
        </w:rPr>
      </w:pPr>
      <w:r w:rsidRPr="002140FC">
        <w:rPr>
          <w:b/>
          <w:sz w:val="28"/>
          <w:szCs w:val="28"/>
        </w:rPr>
        <w:t>о региональной молодежной научно-практической конференции</w:t>
      </w:r>
    </w:p>
    <w:p w:rsidR="002140FC" w:rsidRPr="002140FC" w:rsidRDefault="002140FC" w:rsidP="008D5D8B">
      <w:pPr>
        <w:spacing w:line="360" w:lineRule="auto"/>
        <w:jc w:val="center"/>
        <w:rPr>
          <w:b/>
          <w:sz w:val="28"/>
          <w:szCs w:val="28"/>
        </w:rPr>
      </w:pPr>
      <w:r w:rsidRPr="002140FC">
        <w:rPr>
          <w:b/>
          <w:sz w:val="28"/>
          <w:szCs w:val="28"/>
        </w:rPr>
        <w:t>«</w:t>
      </w:r>
      <w:r w:rsidR="00945A06">
        <w:rPr>
          <w:b/>
          <w:sz w:val="28"/>
          <w:szCs w:val="28"/>
        </w:rPr>
        <w:t>Поволжский фестиваль студенческой науки</w:t>
      </w:r>
      <w:r w:rsidRPr="002140FC">
        <w:rPr>
          <w:b/>
          <w:sz w:val="28"/>
          <w:szCs w:val="28"/>
        </w:rPr>
        <w:t>»</w:t>
      </w: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FF622F">
      <w:pPr>
        <w:rPr>
          <w:sz w:val="40"/>
          <w:szCs w:val="40"/>
        </w:rPr>
      </w:pP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FF622F">
      <w:pPr>
        <w:jc w:val="center"/>
        <w:rPr>
          <w:sz w:val="40"/>
          <w:szCs w:val="40"/>
        </w:rPr>
      </w:pPr>
    </w:p>
    <w:p w:rsidR="00FF622F" w:rsidRDefault="00FF622F" w:rsidP="002140FC">
      <w:pPr>
        <w:rPr>
          <w:sz w:val="40"/>
          <w:szCs w:val="40"/>
        </w:rPr>
      </w:pPr>
    </w:p>
    <w:p w:rsidR="00FF622F" w:rsidRDefault="002140FC" w:rsidP="00FF622F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Тольятти, 2020</w:t>
      </w:r>
    </w:p>
    <w:p w:rsidR="00CA79ED" w:rsidRDefault="00CA79ED" w:rsidP="002140FC">
      <w:pPr>
        <w:spacing w:line="360" w:lineRule="auto"/>
        <w:rPr>
          <w:b/>
          <w:sz w:val="26"/>
          <w:szCs w:val="26"/>
        </w:rPr>
      </w:pPr>
    </w:p>
    <w:p w:rsidR="00945A06" w:rsidRDefault="00945A06" w:rsidP="002140FC">
      <w:pPr>
        <w:spacing w:line="360" w:lineRule="auto"/>
        <w:rPr>
          <w:b/>
          <w:sz w:val="26"/>
          <w:szCs w:val="26"/>
        </w:rPr>
      </w:pPr>
    </w:p>
    <w:p w:rsidR="00945A06" w:rsidRDefault="00945A06" w:rsidP="002140FC">
      <w:pPr>
        <w:spacing w:line="360" w:lineRule="auto"/>
        <w:rPr>
          <w:b/>
          <w:sz w:val="26"/>
          <w:szCs w:val="26"/>
        </w:rPr>
      </w:pPr>
    </w:p>
    <w:p w:rsidR="00945A06" w:rsidRPr="00534067" w:rsidRDefault="00945A06" w:rsidP="002140FC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CA79ED" w:rsidRDefault="00CA79ED" w:rsidP="002140FC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 w:rsidRPr="00956CE6">
        <w:rPr>
          <w:b/>
        </w:rPr>
        <w:lastRenderedPageBreak/>
        <w:t>Общие положения</w:t>
      </w:r>
    </w:p>
    <w:p w:rsidR="00956CE6" w:rsidRDefault="00956CE6" w:rsidP="002140FC">
      <w:pPr>
        <w:spacing w:line="360" w:lineRule="auto"/>
        <w:jc w:val="center"/>
        <w:rPr>
          <w:b/>
        </w:rPr>
      </w:pPr>
    </w:p>
    <w:p w:rsidR="00FF7018" w:rsidRPr="00FF7018" w:rsidRDefault="00956CE6" w:rsidP="002140FC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580316">
        <w:t>Настоящее положение определяет статус, цел</w:t>
      </w:r>
      <w:r w:rsidR="00580316">
        <w:t>ь</w:t>
      </w:r>
      <w:r w:rsidRPr="00580316">
        <w:t xml:space="preserve"> и </w:t>
      </w:r>
      <w:r w:rsidR="0049762E" w:rsidRPr="00580316">
        <w:t xml:space="preserve">задачи </w:t>
      </w:r>
      <w:r w:rsidR="0049762E">
        <w:t>молодежной</w:t>
      </w:r>
      <w:r w:rsidR="004B6381">
        <w:t xml:space="preserve"> </w:t>
      </w:r>
      <w:r w:rsidRPr="00580316">
        <w:t>научно</w:t>
      </w:r>
      <w:r w:rsidR="00156F7D" w:rsidRPr="00156F7D">
        <w:t>-</w:t>
      </w:r>
      <w:r w:rsidRPr="00580316">
        <w:t>практической конференции</w:t>
      </w:r>
      <w:r w:rsidR="0049762E">
        <w:t xml:space="preserve"> </w:t>
      </w:r>
      <w:r w:rsidR="00FF7018" w:rsidRPr="00FF7018">
        <w:t>(далее – Конференция), порядок ее организации, проведения, подведения итогов.</w:t>
      </w:r>
    </w:p>
    <w:p w:rsidR="00956CE6" w:rsidRDefault="00727B0D" w:rsidP="002140FC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727B0D">
        <w:t>Научно</w:t>
      </w:r>
      <w:r w:rsidR="00102B31">
        <w:t>-</w:t>
      </w:r>
      <w:r w:rsidRPr="00727B0D">
        <w:t xml:space="preserve">практическая конференция – это форма учебной и </w:t>
      </w:r>
      <w:proofErr w:type="spellStart"/>
      <w:r w:rsidRPr="00727B0D">
        <w:t>внеучебной</w:t>
      </w:r>
      <w:proofErr w:type="spellEnd"/>
      <w:r w:rsidRPr="00727B0D">
        <w:t xml:space="preserve"> деятельности, </w:t>
      </w:r>
      <w:r>
        <w:t xml:space="preserve">организующейся для </w:t>
      </w:r>
      <w:r w:rsidRPr="00727B0D">
        <w:t xml:space="preserve">представления результатов </w:t>
      </w:r>
      <w:r w:rsidR="00E54FDA">
        <w:t>научно</w:t>
      </w:r>
      <w:r w:rsidR="00156F7D" w:rsidRPr="00156F7D">
        <w:t>-</w:t>
      </w:r>
      <w:r w:rsidRPr="00727B0D">
        <w:t xml:space="preserve">исследовательской работы </w:t>
      </w:r>
      <w:r w:rsidR="00E54FDA">
        <w:t>учащихся всех ступеней образования</w:t>
      </w:r>
      <w:r w:rsidRPr="00727B0D">
        <w:t>.</w:t>
      </w:r>
    </w:p>
    <w:p w:rsidR="00727B0D" w:rsidRDefault="00E54FDA" w:rsidP="002140FC">
      <w:pPr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Целью Конференции является привлечение молодёжи к науке и стимулирование научно-исследовательской деятельности учащихся среднего, </w:t>
      </w:r>
      <w:r w:rsidR="0049762E">
        <w:t>среднего профессионального</w:t>
      </w:r>
      <w:r w:rsidR="004B6381">
        <w:t xml:space="preserve"> </w:t>
      </w:r>
      <w:r>
        <w:t>и высшего звена</w:t>
      </w:r>
      <w:r w:rsidR="004B6381">
        <w:t xml:space="preserve"> </w:t>
      </w:r>
      <w:r w:rsidR="00102B31">
        <w:t>региональной си</w:t>
      </w:r>
      <w:r w:rsidR="00156F7D">
        <w:t xml:space="preserve">стемы </w:t>
      </w:r>
      <w:r w:rsidR="0049762E">
        <w:t>образования (</w:t>
      </w:r>
      <w:r w:rsidR="00156F7D">
        <w:t>в том числе</w:t>
      </w:r>
      <w:r w:rsidR="004B6381">
        <w:t xml:space="preserve"> </w:t>
      </w:r>
      <w:r w:rsidR="00C04CDC">
        <w:t xml:space="preserve">цепочки непрерывного гуманитарного образования: Православная классическая гимназия – Гуманитарный колледж – Поволжский </w:t>
      </w:r>
      <w:r w:rsidR="0049762E">
        <w:t>православный институт</w:t>
      </w:r>
      <w:r w:rsidR="00102B31">
        <w:t>)</w:t>
      </w:r>
      <w:r>
        <w:t>.</w:t>
      </w:r>
    </w:p>
    <w:p w:rsidR="00E54FDA" w:rsidRDefault="00E54FDA" w:rsidP="002140FC">
      <w:pPr>
        <w:numPr>
          <w:ilvl w:val="1"/>
          <w:numId w:val="1"/>
        </w:numPr>
        <w:spacing w:line="360" w:lineRule="auto"/>
        <w:ind w:left="0" w:firstLine="709"/>
        <w:jc w:val="both"/>
      </w:pPr>
      <w:r>
        <w:t>В соответствии с основной целью Конференции можно обозначить следующие задачи данного мероприятия:</w:t>
      </w:r>
    </w:p>
    <w:p w:rsidR="00E54FDA" w:rsidRDefault="00E54FDA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 w:rsidRPr="00E54FDA">
        <w:t xml:space="preserve">обсуждение </w:t>
      </w:r>
      <w:r w:rsidR="002210AD">
        <w:t xml:space="preserve">актуальных </w:t>
      </w:r>
      <w:r w:rsidRPr="00E54FDA">
        <w:t>проблем и вопросов по основным направлениям конференции</w:t>
      </w:r>
      <w:r w:rsidR="002210AD">
        <w:t>;</w:t>
      </w:r>
    </w:p>
    <w:p w:rsidR="00E54FDA" w:rsidRDefault="00E54FDA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 w:rsidRPr="00E54FDA">
        <w:t>повышение у</w:t>
      </w:r>
      <w:r>
        <w:t>ровня подготовки специалистов со средним</w:t>
      </w:r>
      <w:r w:rsidR="001904E9">
        <w:t xml:space="preserve">, средним </w:t>
      </w:r>
      <w:r w:rsidR="0049762E">
        <w:t>профессиональным и</w:t>
      </w:r>
      <w:r w:rsidR="004B6381">
        <w:t xml:space="preserve"> </w:t>
      </w:r>
      <w:r w:rsidRPr="00E54FDA">
        <w:t>высши</w:t>
      </w:r>
      <w:r w:rsidR="002210AD">
        <w:t>м образованием;</w:t>
      </w:r>
    </w:p>
    <w:p w:rsidR="00E54FDA" w:rsidRDefault="00E54FDA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 xml:space="preserve">обмен результатами </w:t>
      </w:r>
      <w:r w:rsidR="00B10487">
        <w:t xml:space="preserve">научно-исследовательской работы между </w:t>
      </w:r>
      <w:r w:rsidR="00102B31">
        <w:t>учащимися</w:t>
      </w:r>
      <w:r w:rsidR="001904E9">
        <w:t xml:space="preserve"> средних школ, гимназий, колледжей   </w:t>
      </w:r>
      <w:r w:rsidR="00102B31">
        <w:t xml:space="preserve">и </w:t>
      </w:r>
      <w:r w:rsidR="00B10487">
        <w:t>студентами</w:t>
      </w:r>
      <w:r w:rsidR="001904E9">
        <w:t xml:space="preserve"> вузов</w:t>
      </w:r>
      <w:r w:rsidR="00102B31">
        <w:t xml:space="preserve">; </w:t>
      </w:r>
    </w:p>
    <w:p w:rsidR="00E54FDA" w:rsidRDefault="00E54FDA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 w:rsidRPr="00E54FDA">
        <w:t>выявление талантливых, одаренных</w:t>
      </w:r>
      <w:r w:rsidR="00102B31">
        <w:t xml:space="preserve"> учащихся и </w:t>
      </w:r>
      <w:r w:rsidRPr="00E54FDA">
        <w:t xml:space="preserve"> студентов;</w:t>
      </w:r>
    </w:p>
    <w:p w:rsidR="00117605" w:rsidRDefault="00117605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 w:rsidRPr="00117605">
        <w:t xml:space="preserve">приобретение </w:t>
      </w:r>
      <w:r w:rsidR="00102B31">
        <w:t xml:space="preserve">учащимися и </w:t>
      </w:r>
      <w:r w:rsidRPr="00117605">
        <w:t xml:space="preserve">студентами навыков </w:t>
      </w:r>
      <w:r w:rsidR="00005F06">
        <w:t>научно-</w:t>
      </w:r>
      <w:r w:rsidRPr="00117605">
        <w:t>исследовательской</w:t>
      </w:r>
      <w:r w:rsidR="00005F06">
        <w:t xml:space="preserve">, методической и проектной </w:t>
      </w:r>
      <w:r w:rsidRPr="00117605">
        <w:t xml:space="preserve"> деятельности</w:t>
      </w:r>
      <w:r w:rsidR="00005F06">
        <w:t xml:space="preserve">, а также </w:t>
      </w:r>
      <w:r w:rsidR="00107D9E">
        <w:t xml:space="preserve"> опыта публичного выступления.</w:t>
      </w:r>
    </w:p>
    <w:p w:rsidR="00B76634" w:rsidRPr="002140FC" w:rsidRDefault="00FA47BE" w:rsidP="002140FC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FF0000"/>
        </w:rPr>
      </w:pPr>
      <w:r w:rsidRPr="00F211B1">
        <w:t>Организатор</w:t>
      </w:r>
      <w:r w:rsidR="00F211B1" w:rsidRPr="00F211B1">
        <w:t>о</w:t>
      </w:r>
      <w:r w:rsidRPr="00F211B1">
        <w:t>м</w:t>
      </w:r>
      <w:r w:rsidR="00B10487" w:rsidRPr="00F211B1">
        <w:t xml:space="preserve"> К</w:t>
      </w:r>
      <w:r w:rsidRPr="00F211B1">
        <w:t>онференции явля</w:t>
      </w:r>
      <w:r w:rsidR="00F211B1" w:rsidRPr="00F211B1">
        <w:t>е</w:t>
      </w:r>
      <w:r w:rsidR="00107D9E" w:rsidRPr="00F211B1">
        <w:t xml:space="preserve">тся </w:t>
      </w:r>
      <w:r w:rsidR="00F40119" w:rsidRPr="00F211B1">
        <w:t>АНО ВО «Поволжский православный институт»</w:t>
      </w:r>
      <w:r w:rsidR="003E5F8B">
        <w:t>.</w:t>
      </w:r>
      <w:r w:rsidR="00F211B1" w:rsidRPr="00F211B1">
        <w:t xml:space="preserve"> Партнеры –</w:t>
      </w:r>
      <w:r w:rsidR="00F40119" w:rsidRPr="00F211B1">
        <w:t xml:space="preserve"> ФГАОУ ВО «Самарский национальный исследовательский университет имени академика С.П. Королева», ФГБОУ ВО «Самарский государственный социально-педагогический университет», ГБПОУ СО «Гуманитарный колледж», НОУ «Православная классическая гимназия»</w:t>
      </w:r>
      <w:r w:rsidR="00B76634" w:rsidRPr="00F211B1">
        <w:t>.</w:t>
      </w:r>
    </w:p>
    <w:p w:rsidR="002140FC" w:rsidRPr="00F211B1" w:rsidRDefault="002140FC" w:rsidP="002140FC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FF0000"/>
        </w:rPr>
      </w:pPr>
      <w:r>
        <w:t>Ежегодно конференция посвящается юбилейным датам в истории России, региона, города Тольятти.</w:t>
      </w:r>
    </w:p>
    <w:p w:rsidR="00B10487" w:rsidRDefault="00B10487" w:rsidP="002140FC">
      <w:pPr>
        <w:spacing w:line="360" w:lineRule="auto"/>
        <w:jc w:val="both"/>
      </w:pPr>
    </w:p>
    <w:p w:rsidR="00261B4D" w:rsidRDefault="00261B4D" w:rsidP="002140FC">
      <w:pPr>
        <w:spacing w:line="360" w:lineRule="auto"/>
        <w:jc w:val="both"/>
      </w:pPr>
    </w:p>
    <w:p w:rsidR="00261B4D" w:rsidRDefault="00261B4D" w:rsidP="002140FC">
      <w:pPr>
        <w:spacing w:line="360" w:lineRule="auto"/>
        <w:jc w:val="both"/>
      </w:pPr>
    </w:p>
    <w:p w:rsidR="0071684C" w:rsidRDefault="00C917A6" w:rsidP="002140FC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 Регламент работы </w:t>
      </w:r>
      <w:r w:rsidR="00835556">
        <w:rPr>
          <w:b/>
        </w:rPr>
        <w:t>конференции</w:t>
      </w:r>
    </w:p>
    <w:p w:rsidR="00263A77" w:rsidRPr="00156F7D" w:rsidRDefault="00835556" w:rsidP="002140FC">
      <w:pPr>
        <w:pStyle w:val="a3"/>
        <w:numPr>
          <w:ilvl w:val="1"/>
          <w:numId w:val="1"/>
        </w:numPr>
        <w:spacing w:line="360" w:lineRule="auto"/>
      </w:pPr>
      <w:r>
        <w:lastRenderedPageBreak/>
        <w:t xml:space="preserve"> Конференция </w:t>
      </w:r>
      <w:r w:rsidR="0049762E">
        <w:t>включает</w:t>
      </w:r>
      <w:r w:rsidR="00263A77" w:rsidRPr="00F211B1">
        <w:t>:</w:t>
      </w:r>
    </w:p>
    <w:p w:rsidR="0049762E" w:rsidRDefault="00263A77" w:rsidP="002140FC">
      <w:pPr>
        <w:spacing w:line="360" w:lineRule="auto"/>
        <w:ind w:left="568"/>
        <w:rPr>
          <w:lang w:val="en-US"/>
        </w:rPr>
      </w:pPr>
      <w:r w:rsidRPr="00156F7D">
        <w:t>пленарное заседание</w:t>
      </w:r>
      <w:r w:rsidR="0049762E">
        <w:rPr>
          <w:lang w:val="en-US"/>
        </w:rPr>
        <w:t>;</w:t>
      </w:r>
    </w:p>
    <w:p w:rsidR="00263A77" w:rsidRPr="00156F7D" w:rsidRDefault="00263A77" w:rsidP="002140FC">
      <w:pPr>
        <w:spacing w:line="360" w:lineRule="auto"/>
        <w:ind w:left="568"/>
      </w:pPr>
      <w:r w:rsidRPr="00156F7D">
        <w:t>работ</w:t>
      </w:r>
      <w:r w:rsidR="0049762E">
        <w:rPr>
          <w:lang w:val="en-US"/>
        </w:rPr>
        <w:t>e</w:t>
      </w:r>
      <w:r w:rsidRPr="00156F7D">
        <w:t xml:space="preserve"> секций</w:t>
      </w:r>
      <w:r w:rsidR="00FA47BE" w:rsidRPr="00156F7D">
        <w:t>;</w:t>
      </w:r>
    </w:p>
    <w:p w:rsidR="00263A77" w:rsidRPr="00156F7D" w:rsidRDefault="00FA47BE" w:rsidP="002140FC">
      <w:pPr>
        <w:spacing w:line="360" w:lineRule="auto"/>
        <w:ind w:left="568"/>
      </w:pPr>
      <w:r w:rsidRPr="00156F7D">
        <w:t xml:space="preserve">конкурсы: </w:t>
      </w:r>
    </w:p>
    <w:p w:rsidR="00263A77" w:rsidRPr="00156F7D" w:rsidRDefault="00263A77" w:rsidP="002140FC">
      <w:pPr>
        <w:spacing w:line="360" w:lineRule="auto"/>
        <w:ind w:left="568"/>
      </w:pPr>
      <w:r w:rsidRPr="00156F7D">
        <w:t>–</w:t>
      </w:r>
      <w:r w:rsidR="00FA47BE" w:rsidRPr="00156F7D">
        <w:t xml:space="preserve"> учебно-методических разработок;</w:t>
      </w:r>
    </w:p>
    <w:p w:rsidR="00156F7D" w:rsidRPr="00156F7D" w:rsidRDefault="00263A77" w:rsidP="002140FC">
      <w:pPr>
        <w:spacing w:line="360" w:lineRule="auto"/>
        <w:ind w:left="568"/>
      </w:pPr>
      <w:r w:rsidRPr="00F211B1">
        <w:t>–</w:t>
      </w:r>
      <w:r w:rsidR="00156F7D">
        <w:t xml:space="preserve"> социальных проектов.</w:t>
      </w:r>
    </w:p>
    <w:p w:rsidR="0071684C" w:rsidRDefault="0071684C" w:rsidP="002140FC">
      <w:pPr>
        <w:spacing w:line="360" w:lineRule="auto"/>
        <w:ind w:left="720"/>
      </w:pPr>
    </w:p>
    <w:p w:rsidR="00956CE6" w:rsidRPr="00956CE6" w:rsidRDefault="00956CE6" w:rsidP="002140FC">
      <w:pPr>
        <w:numPr>
          <w:ilvl w:val="1"/>
          <w:numId w:val="1"/>
        </w:numPr>
        <w:spacing w:line="360" w:lineRule="auto"/>
        <w:ind w:left="0" w:firstLine="709"/>
        <w:jc w:val="both"/>
      </w:pPr>
      <w:r w:rsidRPr="00956CE6">
        <w:t xml:space="preserve">Программа конференции предполагает работу </w:t>
      </w:r>
      <w:r w:rsidR="008D5D8B">
        <w:t xml:space="preserve">по </w:t>
      </w:r>
      <w:r w:rsidRPr="00956CE6">
        <w:t>следующи</w:t>
      </w:r>
      <w:r w:rsidR="008D5D8B">
        <w:t>м направлениям</w:t>
      </w:r>
      <w:r w:rsidRPr="00956CE6">
        <w:t>:</w:t>
      </w:r>
    </w:p>
    <w:p w:rsidR="00956CE6" w:rsidRPr="00956CE6" w:rsidRDefault="00956CE6" w:rsidP="002140FC">
      <w:pPr>
        <w:spacing w:line="360" w:lineRule="auto"/>
        <w:ind w:firstLine="709"/>
        <w:jc w:val="both"/>
      </w:pPr>
    </w:p>
    <w:p w:rsidR="00102B31" w:rsidRDefault="00102B31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Теология и философия;</w:t>
      </w:r>
    </w:p>
    <w:p w:rsidR="00956CE6" w:rsidRPr="00956CE6" w:rsidRDefault="00956CE6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56CE6">
        <w:rPr>
          <w:b/>
        </w:rPr>
        <w:t>История и обществознание;</w:t>
      </w:r>
    </w:p>
    <w:p w:rsidR="00956CE6" w:rsidRPr="00956CE6" w:rsidRDefault="008D5D8B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Отечественная ф</w:t>
      </w:r>
      <w:r w:rsidR="00956CE6" w:rsidRPr="00956CE6">
        <w:rPr>
          <w:b/>
        </w:rPr>
        <w:t>илология;</w:t>
      </w:r>
    </w:p>
    <w:p w:rsidR="00956CE6" w:rsidRPr="00956CE6" w:rsidRDefault="008D5D8B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Зарубежная филология</w:t>
      </w:r>
      <w:r w:rsidR="00956CE6" w:rsidRPr="00956CE6">
        <w:rPr>
          <w:b/>
        </w:rPr>
        <w:t>;</w:t>
      </w:r>
    </w:p>
    <w:p w:rsidR="00956CE6" w:rsidRPr="00956CE6" w:rsidRDefault="00956CE6" w:rsidP="002140FC">
      <w:pPr>
        <w:numPr>
          <w:ilvl w:val="0"/>
          <w:numId w:val="2"/>
        </w:numPr>
        <w:spacing w:line="360" w:lineRule="auto"/>
        <w:jc w:val="both"/>
      </w:pPr>
      <w:r w:rsidRPr="00956CE6">
        <w:rPr>
          <w:b/>
        </w:rPr>
        <w:t>Экономика</w:t>
      </w:r>
      <w:r w:rsidR="008D5D8B">
        <w:rPr>
          <w:b/>
        </w:rPr>
        <w:t xml:space="preserve"> и экономическое образование</w:t>
      </w:r>
      <w:r w:rsidRPr="00956CE6">
        <w:rPr>
          <w:b/>
        </w:rPr>
        <w:t>;</w:t>
      </w:r>
    </w:p>
    <w:p w:rsidR="00956CE6" w:rsidRPr="00956CE6" w:rsidRDefault="00956CE6" w:rsidP="002140FC">
      <w:pPr>
        <w:numPr>
          <w:ilvl w:val="0"/>
          <w:numId w:val="2"/>
        </w:numPr>
        <w:spacing w:line="360" w:lineRule="auto"/>
        <w:jc w:val="both"/>
      </w:pPr>
      <w:r w:rsidRPr="00956CE6">
        <w:rPr>
          <w:b/>
        </w:rPr>
        <w:t>Педагогика и психология;</w:t>
      </w:r>
    </w:p>
    <w:p w:rsidR="00956CE6" w:rsidRDefault="00956CE6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56CE6">
        <w:rPr>
          <w:b/>
        </w:rPr>
        <w:t>Культурология и история искусств;</w:t>
      </w:r>
    </w:p>
    <w:p w:rsidR="008D5D8B" w:rsidRDefault="008D5D8B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Математика и информатика</w:t>
      </w:r>
      <w:r>
        <w:rPr>
          <w:b/>
          <w:lang w:val="en-US"/>
        </w:rPr>
        <w:t>;</w:t>
      </w:r>
    </w:p>
    <w:p w:rsidR="008D5D8B" w:rsidRPr="00956CE6" w:rsidRDefault="008D5D8B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География и естественные науки</w:t>
      </w:r>
      <w:r>
        <w:rPr>
          <w:b/>
          <w:lang w:val="en-US"/>
        </w:rPr>
        <w:t>;</w:t>
      </w:r>
    </w:p>
    <w:p w:rsidR="00956CE6" w:rsidRPr="00956CE6" w:rsidRDefault="00956CE6" w:rsidP="002140FC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56CE6">
        <w:rPr>
          <w:b/>
        </w:rPr>
        <w:t>История музыкальной культуры.</w:t>
      </w:r>
    </w:p>
    <w:p w:rsidR="00956CE6" w:rsidRDefault="00956CE6" w:rsidP="002140FC">
      <w:pPr>
        <w:spacing w:line="360" w:lineRule="auto"/>
        <w:ind w:left="720"/>
        <w:jc w:val="both"/>
        <w:rPr>
          <w:b/>
        </w:rPr>
      </w:pPr>
    </w:p>
    <w:p w:rsidR="00B10487" w:rsidRDefault="00095B79" w:rsidP="002140F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Дата проведения и условия у</w:t>
      </w:r>
      <w:r w:rsidR="00B10487" w:rsidRPr="00452926">
        <w:rPr>
          <w:b/>
        </w:rPr>
        <w:t>части</w:t>
      </w:r>
      <w:r>
        <w:rPr>
          <w:b/>
        </w:rPr>
        <w:t>я</w:t>
      </w:r>
      <w:r w:rsidR="00B10487" w:rsidRPr="00452926">
        <w:rPr>
          <w:b/>
        </w:rPr>
        <w:t xml:space="preserve"> в </w:t>
      </w:r>
      <w:r w:rsidR="00176C61">
        <w:rPr>
          <w:b/>
        </w:rPr>
        <w:t>К</w:t>
      </w:r>
      <w:r w:rsidR="00B10487">
        <w:rPr>
          <w:b/>
        </w:rPr>
        <w:t>онференции</w:t>
      </w:r>
    </w:p>
    <w:p w:rsidR="00B10487" w:rsidRDefault="00B10487" w:rsidP="002140FC">
      <w:pPr>
        <w:pStyle w:val="a3"/>
        <w:tabs>
          <w:tab w:val="left" w:pos="567"/>
        </w:tabs>
        <w:spacing w:line="360" w:lineRule="auto"/>
        <w:ind w:left="0"/>
        <w:rPr>
          <w:b/>
        </w:rPr>
      </w:pPr>
    </w:p>
    <w:p w:rsidR="00095B79" w:rsidRPr="00095B79" w:rsidRDefault="00095B79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Конференция проводится </w:t>
      </w:r>
      <w:r w:rsidR="0049762E">
        <w:rPr>
          <w:b/>
        </w:rPr>
        <w:t>в</w:t>
      </w:r>
      <w:r w:rsidR="00835556">
        <w:t xml:space="preserve"> </w:t>
      </w:r>
      <w:r w:rsidR="0049762E">
        <w:rPr>
          <w:b/>
        </w:rPr>
        <w:t>апреле</w:t>
      </w:r>
      <w:r w:rsidR="00122430" w:rsidRPr="00835556">
        <w:rPr>
          <w:b/>
        </w:rPr>
        <w:t xml:space="preserve"> </w:t>
      </w:r>
      <w:r w:rsidR="00C75C40">
        <w:rPr>
          <w:b/>
        </w:rPr>
        <w:t xml:space="preserve">каждого года </w:t>
      </w:r>
      <w:r>
        <w:t xml:space="preserve">на базе </w:t>
      </w:r>
      <w:r w:rsidRPr="00095B79">
        <w:t>АНО ВО «Поволжский православный институт»</w:t>
      </w:r>
      <w:r>
        <w:t xml:space="preserve"> по адресу: ул.Юбилейная, 4а.</w:t>
      </w:r>
    </w:p>
    <w:p w:rsidR="00B10487" w:rsidRPr="0049762E" w:rsidRDefault="00B10487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color w:val="FF0000"/>
        </w:rPr>
      </w:pPr>
      <w:r w:rsidRPr="00F211B1">
        <w:t xml:space="preserve">Участники Конференции – студенты АНО ВО «Поволжский православный институт», </w:t>
      </w:r>
      <w:r w:rsidR="00F40119" w:rsidRPr="00F211B1">
        <w:t xml:space="preserve">ФГАОУ ВО «Самарский национальный исследовательский университет имени академика С.П. Королева», ФГБОУ ВО «Самарский государственный социально-педагогический университет», </w:t>
      </w:r>
      <w:r w:rsidRPr="00F211B1">
        <w:t>ГБПОУ СО «Гуманитарный колледж», обучающиеся НОУ «Православная классическая гимназия»</w:t>
      </w:r>
      <w:r w:rsidR="00F211B1">
        <w:t xml:space="preserve">, а также студенты и учащиеся </w:t>
      </w:r>
      <w:r w:rsidR="0049762E">
        <w:t>вузов, колледжей</w:t>
      </w:r>
      <w:r w:rsidR="00835556">
        <w:t xml:space="preserve"> и </w:t>
      </w:r>
      <w:r w:rsidR="0049762E">
        <w:t>школ Поволжского</w:t>
      </w:r>
      <w:r w:rsidR="00F211B1">
        <w:t xml:space="preserve"> региона.</w:t>
      </w:r>
    </w:p>
    <w:p w:rsidR="0049762E" w:rsidRPr="0049762E" w:rsidRDefault="00B10487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color w:val="FF0000"/>
        </w:rPr>
      </w:pPr>
      <w:r w:rsidRPr="00631AFB">
        <w:t>Для участия в Конференции необходимо направить заявку на участие (форма заявки</w:t>
      </w:r>
      <w:r w:rsidR="004B6381">
        <w:t xml:space="preserve"> </w:t>
      </w:r>
      <w:r>
        <w:t>представлена в Приложении 1</w:t>
      </w:r>
      <w:r w:rsidR="0049762E">
        <w:t xml:space="preserve">. </w:t>
      </w:r>
      <w:r w:rsidR="0049762E" w:rsidRPr="00F211B1">
        <w:t>по</w:t>
      </w:r>
      <w:r w:rsidR="0049762E" w:rsidRPr="00631AFB">
        <w:t xml:space="preserve"> адресу</w:t>
      </w:r>
      <w:r w:rsidR="0049762E">
        <w:t>:</w:t>
      </w:r>
      <w:r w:rsidR="0049762E" w:rsidRPr="0049762E">
        <w:rPr>
          <w:sz w:val="28"/>
          <w:szCs w:val="28"/>
        </w:rPr>
        <w:t xml:space="preserve"> </w:t>
      </w:r>
      <w:hyperlink r:id="rId5" w:history="1">
        <w:r w:rsidR="0049762E" w:rsidRPr="00C75C40">
          <w:rPr>
            <w:rStyle w:val="a5"/>
            <w:lang w:val="en-US"/>
          </w:rPr>
          <w:t>vr</w:t>
        </w:r>
        <w:r w:rsidR="0049762E" w:rsidRPr="00C75C40">
          <w:rPr>
            <w:rStyle w:val="a5"/>
          </w:rPr>
          <w:t>-</w:t>
        </w:r>
        <w:r w:rsidR="0049762E" w:rsidRPr="00C75C40">
          <w:rPr>
            <w:rStyle w:val="a5"/>
            <w:lang w:val="en-US"/>
          </w:rPr>
          <w:t>rector</w:t>
        </w:r>
        <w:r w:rsidR="0049762E" w:rsidRPr="00C75C40">
          <w:rPr>
            <w:rStyle w:val="a5"/>
          </w:rPr>
          <w:t>@</w:t>
        </w:r>
        <w:r w:rsidR="0049762E" w:rsidRPr="00C75C40">
          <w:rPr>
            <w:rStyle w:val="a5"/>
            <w:lang w:val="en-US"/>
          </w:rPr>
          <w:t>pravinst</w:t>
        </w:r>
        <w:r w:rsidR="0049762E" w:rsidRPr="00C75C40">
          <w:rPr>
            <w:rStyle w:val="a5"/>
          </w:rPr>
          <w:t>.ru</w:t>
        </w:r>
      </w:hyperlink>
      <w:r w:rsidR="0049762E" w:rsidRPr="0049762E">
        <w:rPr>
          <w:b/>
        </w:rPr>
        <w:t xml:space="preserve">. </w:t>
      </w:r>
      <w:r w:rsidR="0049762E" w:rsidRPr="00631AFB">
        <w:t xml:space="preserve">В тематической строке электронного письма необходимо указать: </w:t>
      </w:r>
      <w:r w:rsidR="0049762E" w:rsidRPr="0049762E">
        <w:rPr>
          <w:i/>
        </w:rPr>
        <w:t>КОНФЕРЕНЦИЯ.</w:t>
      </w:r>
    </w:p>
    <w:p w:rsidR="00835556" w:rsidRPr="0049762E" w:rsidRDefault="0049762E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 Приём заявок прекращается за неделю до начала работы конференции.</w:t>
      </w:r>
      <w:r w:rsidR="004B6381">
        <w:t xml:space="preserve"> </w:t>
      </w:r>
      <w:r w:rsidR="00B10487">
        <w:t xml:space="preserve"> </w:t>
      </w:r>
    </w:p>
    <w:p w:rsidR="007F4392" w:rsidRPr="00F53E40" w:rsidRDefault="00176C61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rStyle w:val="a5"/>
          <w:color w:val="auto"/>
          <w:u w:val="none"/>
        </w:rPr>
      </w:pPr>
      <w:r w:rsidRPr="0049762E">
        <w:lastRenderedPageBreak/>
        <w:t>По итогам Конференции планируется издание сборника материалов</w:t>
      </w:r>
      <w:r w:rsidR="00835556" w:rsidRPr="0049762E">
        <w:t xml:space="preserve">, который будет сформирован по результатам работы секций.  Компетентное жюри выявит лучшие доклады, которые будут рекомендованы к публикации в сборнике. </w:t>
      </w:r>
      <w:r w:rsidR="00F53E40">
        <w:t>Объём публикации – 3-5 страниц, с</w:t>
      </w:r>
      <w:r w:rsidR="00F53E40" w:rsidRPr="00F53E40">
        <w:rPr>
          <w:rStyle w:val="a5"/>
          <w:color w:val="auto"/>
          <w:sz w:val="28"/>
          <w:szCs w:val="28"/>
          <w:u w:val="none"/>
        </w:rPr>
        <w:t xml:space="preserve"> </w:t>
      </w:r>
      <w:r w:rsidR="00F53E40" w:rsidRPr="00B96857">
        <w:rPr>
          <w:rStyle w:val="a5"/>
          <w:color w:val="auto"/>
          <w:sz w:val="28"/>
          <w:szCs w:val="28"/>
          <w:u w:val="none"/>
        </w:rPr>
        <w:t xml:space="preserve"> требования</w:t>
      </w:r>
      <w:r w:rsidR="00F53E40" w:rsidRPr="00F53E40">
        <w:rPr>
          <w:rStyle w:val="a5"/>
          <w:color w:val="auto"/>
          <w:sz w:val="28"/>
          <w:szCs w:val="28"/>
          <w:u w:val="none"/>
        </w:rPr>
        <w:t xml:space="preserve">ми </w:t>
      </w:r>
      <w:r w:rsidR="00F53E40" w:rsidRPr="00B96857">
        <w:rPr>
          <w:rStyle w:val="a5"/>
          <w:color w:val="auto"/>
          <w:sz w:val="28"/>
          <w:szCs w:val="28"/>
          <w:u w:val="none"/>
        </w:rPr>
        <w:t xml:space="preserve">к оформлению </w:t>
      </w:r>
      <w:r w:rsidR="00F53E40" w:rsidRPr="00F53E40">
        <w:rPr>
          <w:rStyle w:val="a5"/>
          <w:color w:val="auto"/>
          <w:sz w:val="28"/>
          <w:szCs w:val="28"/>
          <w:u w:val="none"/>
        </w:rPr>
        <w:t xml:space="preserve">можно ознакомиться </w:t>
      </w:r>
      <w:r w:rsidR="00F53E40" w:rsidRPr="00B96857">
        <w:rPr>
          <w:rStyle w:val="a5"/>
          <w:color w:val="auto"/>
          <w:sz w:val="28"/>
          <w:szCs w:val="28"/>
          <w:u w:val="none"/>
        </w:rPr>
        <w:t xml:space="preserve">на сайте </w:t>
      </w:r>
      <w:r w:rsidR="00F53E40" w:rsidRPr="00F53E40">
        <w:rPr>
          <w:rStyle w:val="a5"/>
        </w:rPr>
        <w:t xml:space="preserve">института </w:t>
      </w:r>
      <w:hyperlink r:id="rId6" w:history="1">
        <w:r w:rsidR="00F53E40" w:rsidRPr="00F53E40">
          <w:rPr>
            <w:rStyle w:val="a5"/>
          </w:rPr>
          <w:t>https://pravinst.ru/nauka/zhurnal-pedagogicheskiy-forum/dlya-avtorov.php</w:t>
        </w:r>
      </w:hyperlink>
      <w:r w:rsidR="00F53E40">
        <w:rPr>
          <w:rStyle w:val="a5"/>
          <w:sz w:val="28"/>
          <w:szCs w:val="28"/>
        </w:rPr>
        <w:t>.</w:t>
      </w:r>
    </w:p>
    <w:p w:rsidR="00A15DDD" w:rsidRPr="00835556" w:rsidRDefault="00A15DDD" w:rsidP="002140FC">
      <w:pPr>
        <w:tabs>
          <w:tab w:val="left" w:pos="567"/>
        </w:tabs>
        <w:spacing w:line="360" w:lineRule="auto"/>
        <w:jc w:val="both"/>
        <w:rPr>
          <w:rFonts w:eastAsia="Calibri"/>
          <w:color w:val="FF0000"/>
          <w:lang w:eastAsia="en-US"/>
        </w:rPr>
      </w:pPr>
    </w:p>
    <w:p w:rsidR="00176C61" w:rsidRDefault="00176C61" w:rsidP="002140F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b/>
        </w:rPr>
      </w:pPr>
      <w:r w:rsidRPr="00176C61">
        <w:rPr>
          <w:b/>
        </w:rPr>
        <w:t xml:space="preserve">Порядок организации </w:t>
      </w:r>
      <w:proofErr w:type="gramStart"/>
      <w:r w:rsidRPr="00176C61">
        <w:rPr>
          <w:b/>
        </w:rPr>
        <w:t>работы  Конференции</w:t>
      </w:r>
      <w:proofErr w:type="gramEnd"/>
    </w:p>
    <w:p w:rsidR="00176C61" w:rsidRDefault="00176C61" w:rsidP="002140FC">
      <w:pPr>
        <w:pStyle w:val="a3"/>
        <w:tabs>
          <w:tab w:val="left" w:pos="567"/>
        </w:tabs>
        <w:spacing w:line="360" w:lineRule="auto"/>
        <w:rPr>
          <w:b/>
        </w:rPr>
      </w:pPr>
    </w:p>
    <w:p w:rsidR="00176C61" w:rsidRDefault="00176C61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Место проведения: здание </w:t>
      </w:r>
      <w:r w:rsidRPr="00B10487">
        <w:t>П</w:t>
      </w:r>
      <w:r>
        <w:t>оволжск</w:t>
      </w:r>
      <w:r w:rsidR="00102B31">
        <w:t>ого</w:t>
      </w:r>
      <w:r>
        <w:t xml:space="preserve"> православн</w:t>
      </w:r>
      <w:r w:rsidR="00102B31">
        <w:t>ого</w:t>
      </w:r>
      <w:r>
        <w:t xml:space="preserve"> институт</w:t>
      </w:r>
      <w:r w:rsidR="00102B31">
        <w:t>а</w:t>
      </w:r>
      <w:r w:rsidR="004B6381">
        <w:t xml:space="preserve"> </w:t>
      </w:r>
      <w:r w:rsidRPr="00B10487">
        <w:t>имени Святителя Алексия, митрополита Московского</w:t>
      </w:r>
      <w:r w:rsidR="004B6381">
        <w:t xml:space="preserve"> </w:t>
      </w:r>
      <w:r>
        <w:t>(</w:t>
      </w:r>
      <w:r w:rsidRPr="00176C61">
        <w:t>г. Тольятти, ул. Юбилейная, д.4а</w:t>
      </w:r>
      <w:r w:rsidR="007F4392">
        <w:t>).</w:t>
      </w:r>
      <w:r>
        <w:t xml:space="preserve"> Предполагаем</w:t>
      </w:r>
      <w:r w:rsidR="00A15DDD">
        <w:t xml:space="preserve">ый регламент </w:t>
      </w:r>
      <w:r w:rsidR="00C75C40">
        <w:t>работы Конференции</w:t>
      </w:r>
      <w:r>
        <w:t>:</w:t>
      </w:r>
    </w:p>
    <w:p w:rsidR="00C75C40" w:rsidRDefault="00C75C40" w:rsidP="002140FC">
      <w:pPr>
        <w:spacing w:line="360" w:lineRule="auto"/>
        <w:ind w:left="568"/>
        <w:jc w:val="both"/>
        <w:rPr>
          <w:lang w:val="en-US"/>
        </w:rPr>
      </w:pPr>
      <w:r>
        <w:t>П</w:t>
      </w:r>
      <w:r w:rsidR="004C469D" w:rsidRPr="00F211B1">
        <w:t>ленарное заседание</w:t>
      </w:r>
      <w:r>
        <w:rPr>
          <w:lang w:val="en-US"/>
        </w:rPr>
        <w:t>:</w:t>
      </w:r>
    </w:p>
    <w:p w:rsidR="00C75C40" w:rsidRPr="00C75C40" w:rsidRDefault="00C75C40" w:rsidP="002140FC">
      <w:pPr>
        <w:spacing w:line="360" w:lineRule="auto"/>
        <w:ind w:left="568"/>
        <w:jc w:val="both"/>
      </w:pPr>
      <w:r w:rsidRPr="00C75C40">
        <w:t>-</w:t>
      </w:r>
      <w:r>
        <w:t>приветствие участников от лица руководителей поволжского православного института</w:t>
      </w:r>
      <w:r w:rsidRPr="00C75C40">
        <w:t>;</w:t>
      </w:r>
    </w:p>
    <w:p w:rsidR="00C75C40" w:rsidRDefault="00C75C40" w:rsidP="002140FC">
      <w:pPr>
        <w:spacing w:line="360" w:lineRule="auto"/>
        <w:ind w:left="568"/>
        <w:jc w:val="both"/>
      </w:pPr>
      <w:r w:rsidRPr="00C75C40">
        <w:t xml:space="preserve">- </w:t>
      </w:r>
      <w:r>
        <w:t>выступление докладчиков.</w:t>
      </w:r>
    </w:p>
    <w:p w:rsidR="004C469D" w:rsidRPr="00F211B1" w:rsidRDefault="00C75C40" w:rsidP="002140FC">
      <w:pPr>
        <w:spacing w:line="360" w:lineRule="auto"/>
        <w:ind w:left="568"/>
        <w:jc w:val="both"/>
      </w:pPr>
      <w:r>
        <w:t>Р</w:t>
      </w:r>
      <w:r w:rsidR="004C469D" w:rsidRPr="00F211B1">
        <w:t>абота секций:</w:t>
      </w:r>
    </w:p>
    <w:p w:rsidR="004C469D" w:rsidRPr="00F211B1" w:rsidRDefault="004C469D" w:rsidP="002140FC">
      <w:pPr>
        <w:spacing w:line="360" w:lineRule="auto"/>
        <w:ind w:left="568"/>
        <w:jc w:val="both"/>
      </w:pPr>
      <w:r w:rsidRPr="00F211B1">
        <w:t>- выступления докладчиков, обсуждение актуальных вопросов, работа</w:t>
      </w:r>
      <w:r w:rsidR="00A15DDD">
        <w:t xml:space="preserve"> жюри</w:t>
      </w:r>
      <w:r w:rsidRPr="00F211B1">
        <w:t>;</w:t>
      </w:r>
    </w:p>
    <w:p w:rsidR="004C469D" w:rsidRPr="00F211B1" w:rsidRDefault="00A15DDD" w:rsidP="002140FC">
      <w:pPr>
        <w:spacing w:line="360" w:lineRule="auto"/>
        <w:ind w:left="568"/>
        <w:jc w:val="both"/>
      </w:pPr>
      <w:r>
        <w:t>-</w:t>
      </w:r>
      <w:r w:rsidR="004C469D" w:rsidRPr="00F211B1">
        <w:t>подведение итогов работы</w:t>
      </w:r>
      <w:r>
        <w:t xml:space="preserve"> секций</w:t>
      </w:r>
      <w:r w:rsidR="004C469D" w:rsidRPr="00F211B1">
        <w:t>, награждение, принятие решений, составление резолюций;</w:t>
      </w:r>
    </w:p>
    <w:p w:rsidR="004C469D" w:rsidRPr="00F211B1" w:rsidRDefault="00C75C40" w:rsidP="002140FC">
      <w:pPr>
        <w:spacing w:line="360" w:lineRule="auto"/>
        <w:ind w:left="568"/>
        <w:jc w:val="both"/>
        <w:rPr>
          <w:color w:val="FF0000"/>
        </w:rPr>
      </w:pPr>
      <w:r>
        <w:t>К</w:t>
      </w:r>
      <w:r w:rsidR="004C469D" w:rsidRPr="00F211B1">
        <w:t>онкурсы учебно-методических разработок и социальных проектов:</w:t>
      </w:r>
    </w:p>
    <w:p w:rsidR="004C469D" w:rsidRPr="00F211B1" w:rsidRDefault="004C469D" w:rsidP="002140FC">
      <w:pPr>
        <w:spacing w:line="360" w:lineRule="auto"/>
        <w:ind w:left="568"/>
        <w:jc w:val="both"/>
        <w:rPr>
          <w:color w:val="FF0000"/>
        </w:rPr>
      </w:pPr>
      <w:r w:rsidRPr="00F211B1">
        <w:t>- презентация конкурсных работ участниками мероприятия, их обсуждение, работа экспертов;</w:t>
      </w:r>
    </w:p>
    <w:p w:rsidR="00176C61" w:rsidRDefault="004C469D" w:rsidP="002140FC">
      <w:pPr>
        <w:spacing w:line="360" w:lineRule="auto"/>
        <w:ind w:left="568"/>
        <w:jc w:val="both"/>
      </w:pPr>
      <w:r w:rsidRPr="00F211B1">
        <w:t xml:space="preserve">- </w:t>
      </w:r>
      <w:r w:rsidR="00176C61" w:rsidRPr="00F211B1">
        <w:t>подведе</w:t>
      </w:r>
      <w:r w:rsidR="00F84BB7" w:rsidRPr="00F211B1">
        <w:t>ние итогов, награждение победителей</w:t>
      </w:r>
      <w:r w:rsidR="00176C61" w:rsidRPr="00F211B1">
        <w:t>.</w:t>
      </w:r>
    </w:p>
    <w:p w:rsidR="00C75C40" w:rsidRPr="00F84BB7" w:rsidRDefault="00C75C40" w:rsidP="002140FC">
      <w:pPr>
        <w:spacing w:line="360" w:lineRule="auto"/>
        <w:jc w:val="both"/>
        <w:rPr>
          <w:color w:val="FF0000"/>
          <w:highlight w:val="yellow"/>
        </w:rPr>
      </w:pPr>
    </w:p>
    <w:p w:rsidR="00EC4C5F" w:rsidRDefault="00EC4C5F" w:rsidP="002140F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b/>
        </w:rPr>
      </w:pPr>
      <w:r w:rsidRPr="00EC4C5F">
        <w:rPr>
          <w:b/>
        </w:rPr>
        <w:t xml:space="preserve">Работа </w:t>
      </w:r>
      <w:r w:rsidR="00A15DDD">
        <w:rPr>
          <w:b/>
        </w:rPr>
        <w:t xml:space="preserve">жюри </w:t>
      </w:r>
    </w:p>
    <w:p w:rsidR="00EC4C5F" w:rsidRDefault="00EC4C5F" w:rsidP="002140FC">
      <w:pPr>
        <w:tabs>
          <w:tab w:val="left" w:pos="567"/>
        </w:tabs>
        <w:spacing w:line="360" w:lineRule="auto"/>
        <w:jc w:val="center"/>
        <w:rPr>
          <w:b/>
        </w:rPr>
      </w:pPr>
    </w:p>
    <w:p w:rsidR="00A15DDD" w:rsidRDefault="00A15DDD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>Для организации работы каждой</w:t>
      </w:r>
      <w:r w:rsidR="007167B8">
        <w:t xml:space="preserve"> </w:t>
      </w:r>
      <w:r w:rsidR="00EC4C5F">
        <w:t xml:space="preserve">секции </w:t>
      </w:r>
      <w:r>
        <w:t xml:space="preserve"> будет сформировано компетентное жюри из ведущих преподавателей вузов, колледжей и средних школ, которое возглавит  </w:t>
      </w:r>
      <w:r w:rsidR="00EC4C5F">
        <w:t>председатель,</w:t>
      </w:r>
      <w:r>
        <w:t xml:space="preserve"> в обязанности </w:t>
      </w:r>
      <w:r w:rsidR="00EC4C5F">
        <w:t xml:space="preserve"> котор</w:t>
      </w:r>
      <w:r>
        <w:t>ого будет входить общее руководство</w:t>
      </w:r>
      <w:r w:rsidR="00EC4C5F">
        <w:t xml:space="preserve"> работой секции</w:t>
      </w:r>
      <w:r>
        <w:t xml:space="preserve"> и принятыми в ходе секционного заседания решениями.  </w:t>
      </w:r>
    </w:p>
    <w:p w:rsidR="00EC4C5F" w:rsidRDefault="00A15DDD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 Жюри </w:t>
      </w:r>
      <w:r w:rsidR="00EC4C5F">
        <w:t>оценивает доклады, презентации</w:t>
      </w:r>
      <w:r>
        <w:t xml:space="preserve">, </w:t>
      </w:r>
      <w:r w:rsidR="00EC4C5F">
        <w:t>задаёт дополнительные вопросы участникам Конференции, составляет экспертный лист, а также протокол заседания секции.</w:t>
      </w:r>
    </w:p>
    <w:p w:rsidR="00EC4C5F" w:rsidRDefault="00EC4C5F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lastRenderedPageBreak/>
        <w:t>По итогам заседания секции председатель</w:t>
      </w:r>
      <w:r w:rsidR="00A15DDD">
        <w:t xml:space="preserve"> жюри</w:t>
      </w:r>
      <w:r>
        <w:t>, выслушав мнение коллег и сверив экспертные листы комиссии, выносит решение о победителях, составляет отчёт о заседании секции.</w:t>
      </w:r>
    </w:p>
    <w:p w:rsidR="00EC4C5F" w:rsidRPr="00EC4C5F" w:rsidRDefault="00EC4C5F" w:rsidP="002140FC">
      <w:pPr>
        <w:tabs>
          <w:tab w:val="left" w:pos="567"/>
        </w:tabs>
        <w:spacing w:line="360" w:lineRule="auto"/>
        <w:ind w:left="709"/>
        <w:jc w:val="both"/>
      </w:pPr>
    </w:p>
    <w:p w:rsidR="0071684C" w:rsidRDefault="0071684C" w:rsidP="002140F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b/>
        </w:rPr>
      </w:pPr>
      <w:r w:rsidRPr="0071684C">
        <w:rPr>
          <w:b/>
        </w:rPr>
        <w:t>Критерии оценивания</w:t>
      </w:r>
    </w:p>
    <w:p w:rsidR="006035D8" w:rsidRPr="0071684C" w:rsidRDefault="006035D8" w:rsidP="002140FC">
      <w:pPr>
        <w:pStyle w:val="a3"/>
        <w:tabs>
          <w:tab w:val="left" w:pos="567"/>
        </w:tabs>
        <w:spacing w:line="360" w:lineRule="auto"/>
        <w:ind w:left="0"/>
        <w:rPr>
          <w:b/>
        </w:rPr>
      </w:pPr>
    </w:p>
    <w:p w:rsidR="006035D8" w:rsidRDefault="006035D8" w:rsidP="002140FC">
      <w:pPr>
        <w:numPr>
          <w:ilvl w:val="1"/>
          <w:numId w:val="1"/>
        </w:numPr>
        <w:tabs>
          <w:tab w:val="left" w:pos="567"/>
        </w:tabs>
        <w:spacing w:line="360" w:lineRule="auto"/>
        <w:jc w:val="both"/>
      </w:pPr>
      <w:r>
        <w:t xml:space="preserve">Все доклады оцениваются </w:t>
      </w:r>
      <w:r w:rsidR="00A15DDD">
        <w:t xml:space="preserve"> членами жюри </w:t>
      </w:r>
      <w:r>
        <w:t>по следующим параметрам:</w:t>
      </w:r>
    </w:p>
    <w:p w:rsidR="006035D8" w:rsidRDefault="006035D8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актуальность исследования</w:t>
      </w:r>
      <w:r w:rsidR="007F4392">
        <w:t>;</w:t>
      </w:r>
    </w:p>
    <w:p w:rsidR="006035D8" w:rsidRDefault="006035D8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полнота раскрытия темы</w:t>
      </w:r>
      <w:r w:rsidR="007F4392">
        <w:t>;</w:t>
      </w:r>
    </w:p>
    <w:p w:rsidR="006035D8" w:rsidRDefault="006035D8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логичность и четкость изложения</w:t>
      </w:r>
      <w:r w:rsidR="007F4392">
        <w:t>;</w:t>
      </w:r>
    </w:p>
    <w:p w:rsidR="006035D8" w:rsidRDefault="006035D8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наличие ссылок на источники</w:t>
      </w:r>
      <w:r w:rsidR="007F4392">
        <w:t>;</w:t>
      </w:r>
    </w:p>
    <w:p w:rsidR="006035D8" w:rsidRDefault="00A15DDD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 xml:space="preserve">обоснованность </w:t>
      </w:r>
      <w:r w:rsidR="006035D8">
        <w:t>выводов</w:t>
      </w:r>
      <w:r w:rsidR="007F4392">
        <w:t>;</w:t>
      </w:r>
    </w:p>
    <w:p w:rsidR="006035D8" w:rsidRDefault="00192606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соблюдение регламента (5–</w:t>
      </w:r>
      <w:r w:rsidR="006035D8">
        <w:t>7 минут)</w:t>
      </w:r>
      <w:r w:rsidR="007F4392">
        <w:t>;</w:t>
      </w:r>
    </w:p>
    <w:p w:rsidR="006035D8" w:rsidRDefault="006035D8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>грамотность речи</w:t>
      </w:r>
      <w:r w:rsidR="007F4392">
        <w:t>;</w:t>
      </w:r>
    </w:p>
    <w:p w:rsidR="006035D8" w:rsidRDefault="004B6381" w:rsidP="002140FC">
      <w:pPr>
        <w:pStyle w:val="a3"/>
        <w:numPr>
          <w:ilvl w:val="0"/>
          <w:numId w:val="4"/>
        </w:numPr>
        <w:spacing w:line="360" w:lineRule="auto"/>
        <w:ind w:left="426"/>
        <w:jc w:val="both"/>
      </w:pPr>
      <w:r>
        <w:t xml:space="preserve">презентация результатов исследования, </w:t>
      </w:r>
      <w:r w:rsidR="006C6A34">
        <w:t xml:space="preserve">чёткость и полнота ответов на </w:t>
      </w:r>
      <w:r w:rsidR="0049762E">
        <w:t>вопросы членов</w:t>
      </w:r>
      <w:r w:rsidR="00A15DDD">
        <w:t xml:space="preserve"> жюри </w:t>
      </w:r>
      <w:r w:rsidR="006C6A34">
        <w:t>и слушателей</w:t>
      </w:r>
      <w:r w:rsidR="007F4392">
        <w:t>.</w:t>
      </w:r>
    </w:p>
    <w:p w:rsidR="00BB2C41" w:rsidRDefault="00BB2C41" w:rsidP="002140FC">
      <w:pPr>
        <w:pStyle w:val="a3"/>
        <w:spacing w:line="360" w:lineRule="auto"/>
        <w:ind w:left="426"/>
        <w:jc w:val="both"/>
      </w:pPr>
    </w:p>
    <w:p w:rsidR="00BB2C41" w:rsidRPr="00867D0D" w:rsidRDefault="00BB2C41" w:rsidP="002140FC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867D0D">
        <w:rPr>
          <w:b/>
        </w:rPr>
        <w:t xml:space="preserve">Работа </w:t>
      </w:r>
      <w:r w:rsidR="0042763D" w:rsidRPr="00867D0D">
        <w:rPr>
          <w:b/>
        </w:rPr>
        <w:t xml:space="preserve"> конкурсных</w:t>
      </w:r>
      <w:r w:rsidR="00B9696E" w:rsidRPr="00867D0D">
        <w:rPr>
          <w:b/>
        </w:rPr>
        <w:t xml:space="preserve"> </w:t>
      </w:r>
      <w:r w:rsidR="0042763D" w:rsidRPr="00867D0D">
        <w:rPr>
          <w:b/>
        </w:rPr>
        <w:t>комиссий</w:t>
      </w:r>
    </w:p>
    <w:p w:rsidR="0042763D" w:rsidRDefault="0042763D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Для организации каждого конкурса будут сформированы компетентные конкурсные комиссии, в состав которых войдут ведущие преподаватели вузов, колледжей и средних школ. Конкурсные комиссии возглавят председатели, в </w:t>
      </w:r>
      <w:r w:rsidR="0049762E">
        <w:t>обязанности которых</w:t>
      </w:r>
      <w:r>
        <w:t xml:space="preserve"> будет входить общее </w:t>
      </w:r>
      <w:r w:rsidR="0049762E">
        <w:t>руководство работой</w:t>
      </w:r>
      <w:r w:rsidR="004B6381">
        <w:t xml:space="preserve"> </w:t>
      </w:r>
      <w:r>
        <w:t>конкурсной комисси</w:t>
      </w:r>
      <w:r w:rsidR="004B6381">
        <w:t>и</w:t>
      </w:r>
      <w:r>
        <w:t xml:space="preserve"> и принятыми в ходе заседания комиссии решениями.  </w:t>
      </w:r>
    </w:p>
    <w:p w:rsidR="0042763D" w:rsidRDefault="0042763D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 Конкурсная комиссия оценивает конкурсные проекты и учебно-методические разработки, а также их представление (доклады, презентации и пр.), задаёт дополнительные вопросы участникам конкурсов, составляет экспертный лист, а также протокол заседания конкурсной комиссии.</w:t>
      </w:r>
    </w:p>
    <w:p w:rsidR="0042763D" w:rsidRDefault="0042763D" w:rsidP="002140FC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</w:pPr>
      <w:r>
        <w:t>По итогам заседания конкурсной комиссии председатель, выслушав мнение коллег и сверив экспертные листы комиссии, выносит решение о победителях, составляет отчёт о заседании комиссии.</w:t>
      </w:r>
    </w:p>
    <w:p w:rsidR="0042763D" w:rsidRPr="0059570B" w:rsidRDefault="0042763D" w:rsidP="002140FC">
      <w:pPr>
        <w:pStyle w:val="a3"/>
        <w:spacing w:line="360" w:lineRule="auto"/>
        <w:jc w:val="both"/>
        <w:rPr>
          <w:b/>
          <w:color w:val="FF0000"/>
        </w:rPr>
      </w:pPr>
    </w:p>
    <w:p w:rsidR="006035D8" w:rsidRDefault="006035D8" w:rsidP="002140FC">
      <w:pPr>
        <w:tabs>
          <w:tab w:val="left" w:pos="567"/>
        </w:tabs>
        <w:spacing w:line="360" w:lineRule="auto"/>
        <w:jc w:val="both"/>
      </w:pPr>
    </w:p>
    <w:p w:rsidR="00B25F0D" w:rsidRDefault="00B25F0D" w:rsidP="002140F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</w:rPr>
      </w:pPr>
      <w:r w:rsidRPr="00452926">
        <w:rPr>
          <w:b/>
        </w:rPr>
        <w:t xml:space="preserve">Подведение итогов </w:t>
      </w:r>
      <w:r>
        <w:rPr>
          <w:b/>
        </w:rPr>
        <w:t xml:space="preserve">Конференции </w:t>
      </w:r>
      <w:r w:rsidRPr="00452926">
        <w:rPr>
          <w:b/>
        </w:rPr>
        <w:t>и награждение победителей</w:t>
      </w:r>
    </w:p>
    <w:p w:rsidR="00B25F0D" w:rsidRPr="00452926" w:rsidRDefault="00B25F0D" w:rsidP="002140FC">
      <w:pPr>
        <w:pStyle w:val="a3"/>
        <w:spacing w:line="360" w:lineRule="auto"/>
        <w:ind w:left="0"/>
        <w:rPr>
          <w:b/>
        </w:rPr>
      </w:pPr>
    </w:p>
    <w:p w:rsidR="0071684C" w:rsidRDefault="0071684C" w:rsidP="002140FC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line="360" w:lineRule="auto"/>
        <w:ind w:left="0" w:firstLine="709"/>
        <w:jc w:val="both"/>
      </w:pPr>
      <w:r>
        <w:t>Все участники Конференции получа</w:t>
      </w:r>
      <w:r w:rsidR="007F4392">
        <w:t>ю</w:t>
      </w:r>
      <w:r>
        <w:t>т сертификат</w:t>
      </w:r>
      <w:r w:rsidR="007F4392">
        <w:t xml:space="preserve"> участника</w:t>
      </w:r>
      <w:r>
        <w:t>.</w:t>
      </w:r>
    </w:p>
    <w:p w:rsidR="00B25F0D" w:rsidRDefault="00B25F0D" w:rsidP="002140FC">
      <w:pPr>
        <w:numPr>
          <w:ilvl w:val="1"/>
          <w:numId w:val="1"/>
        </w:numPr>
        <w:tabs>
          <w:tab w:val="left" w:pos="540"/>
          <w:tab w:val="left" w:pos="900"/>
          <w:tab w:val="left" w:pos="1080"/>
        </w:tabs>
        <w:spacing w:line="360" w:lineRule="auto"/>
        <w:ind w:left="0" w:firstLine="709"/>
        <w:jc w:val="both"/>
      </w:pPr>
      <w:r w:rsidRPr="001F24A1">
        <w:lastRenderedPageBreak/>
        <w:t xml:space="preserve">Победители </w:t>
      </w:r>
      <w:r w:rsidR="001F6EFB">
        <w:t xml:space="preserve">секционных заседаний и конкурсов </w:t>
      </w:r>
      <w:r w:rsidRPr="001F24A1">
        <w:t>награждаются дипломами</w:t>
      </w:r>
      <w:r w:rsidR="001F6EFB">
        <w:t xml:space="preserve"> </w:t>
      </w:r>
      <w:r w:rsidR="0071684C">
        <w:rPr>
          <w:lang w:val="en-US"/>
        </w:rPr>
        <w:t>I</w:t>
      </w:r>
      <w:r w:rsidR="007F4392">
        <w:t>,</w:t>
      </w:r>
      <w:r w:rsidR="001F6EFB">
        <w:t xml:space="preserve"> </w:t>
      </w:r>
      <w:r w:rsidR="0071684C">
        <w:rPr>
          <w:lang w:val="en-US"/>
        </w:rPr>
        <w:t>II</w:t>
      </w:r>
      <w:r w:rsidR="007F4392">
        <w:t>,</w:t>
      </w:r>
      <w:r w:rsidR="001F6EFB">
        <w:t xml:space="preserve"> </w:t>
      </w:r>
      <w:r w:rsidR="0071684C">
        <w:rPr>
          <w:lang w:val="en-US"/>
        </w:rPr>
        <w:t>III</w:t>
      </w:r>
      <w:r w:rsidR="0071684C">
        <w:t xml:space="preserve"> степени</w:t>
      </w:r>
      <w:r w:rsidR="00156F7D">
        <w:t xml:space="preserve">. </w:t>
      </w:r>
      <w:r w:rsidR="001F6EFB">
        <w:t>Н</w:t>
      </w:r>
      <w:r w:rsidR="00156F7D">
        <w:t xml:space="preserve">аучные </w:t>
      </w:r>
      <w:r w:rsidR="0049762E">
        <w:t>руководители</w:t>
      </w:r>
      <w:r w:rsidR="0049762E" w:rsidRPr="001F24A1">
        <w:t xml:space="preserve"> </w:t>
      </w:r>
      <w:r w:rsidR="0049762E">
        <w:t>получают</w:t>
      </w:r>
      <w:r w:rsidR="001F6EFB">
        <w:t xml:space="preserve"> </w:t>
      </w:r>
      <w:r w:rsidRPr="001F24A1">
        <w:t>благодарственны</w:t>
      </w:r>
      <w:r w:rsidR="001F6EFB">
        <w:t>е</w:t>
      </w:r>
      <w:r w:rsidRPr="001F24A1">
        <w:t xml:space="preserve"> письма.</w:t>
      </w:r>
    </w:p>
    <w:p w:rsidR="00B25F0D" w:rsidRDefault="00156F7D" w:rsidP="002140FC">
      <w:pPr>
        <w:spacing w:after="200" w:line="360" w:lineRule="auto"/>
      </w:pPr>
      <w:r>
        <w:br w:type="page"/>
      </w:r>
    </w:p>
    <w:p w:rsidR="00B25F0D" w:rsidRDefault="00B25F0D" w:rsidP="002140FC">
      <w:pPr>
        <w:spacing w:line="360" w:lineRule="auto"/>
        <w:ind w:left="-567"/>
        <w:jc w:val="right"/>
      </w:pPr>
      <w:r>
        <w:lastRenderedPageBreak/>
        <w:t>Приложение 1</w:t>
      </w:r>
    </w:p>
    <w:p w:rsidR="00F766C2" w:rsidRDefault="00F766C2" w:rsidP="002140FC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</w:p>
    <w:p w:rsidR="00F766C2" w:rsidRPr="00956CE6" w:rsidRDefault="00F766C2" w:rsidP="002140FC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  <w:r w:rsidRPr="00956CE6">
        <w:rPr>
          <w:rFonts w:eastAsia="Calibri"/>
          <w:b/>
          <w:lang w:eastAsia="en-US"/>
        </w:rPr>
        <w:t xml:space="preserve">Форма заявки для участия </w:t>
      </w:r>
    </w:p>
    <w:p w:rsidR="00F766C2" w:rsidRPr="00956CE6" w:rsidRDefault="00F766C2" w:rsidP="002140FC">
      <w:pPr>
        <w:widowControl w:val="0"/>
        <w:spacing w:line="360" w:lineRule="auto"/>
        <w:ind w:left="-567"/>
        <w:jc w:val="center"/>
        <w:rPr>
          <w:rFonts w:eastAsia="Calibri"/>
          <w:lang w:eastAsia="en-US"/>
        </w:rPr>
      </w:pPr>
      <w:r w:rsidRPr="00956CE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региональной студенческой </w:t>
      </w:r>
      <w:r w:rsidRPr="00956CE6">
        <w:rPr>
          <w:rFonts w:eastAsia="Calibri"/>
          <w:lang w:eastAsia="en-US"/>
        </w:rPr>
        <w:t xml:space="preserve">научно-практической конференции  </w:t>
      </w:r>
    </w:p>
    <w:p w:rsidR="00F766C2" w:rsidRDefault="00F766C2" w:rsidP="002140FC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  <w:r w:rsidRPr="00956CE6">
        <w:rPr>
          <w:rFonts w:eastAsia="Calibri"/>
          <w:b/>
          <w:lang w:eastAsia="en-US"/>
        </w:rPr>
        <w:t xml:space="preserve"> «Современные гуманитарные науки в аспекте духовно-нравственных традиций и педагогических новаций»</w:t>
      </w:r>
    </w:p>
    <w:p w:rsidR="00F766C2" w:rsidRPr="00956CE6" w:rsidRDefault="00F766C2" w:rsidP="002140FC">
      <w:pPr>
        <w:widowControl w:val="0"/>
        <w:spacing w:line="360" w:lineRule="auto"/>
        <w:ind w:left="-567"/>
        <w:jc w:val="center"/>
        <w:rPr>
          <w:rFonts w:eastAsia="Calibri"/>
          <w:b/>
          <w:lang w:eastAsia="en-US"/>
        </w:rPr>
      </w:pPr>
    </w:p>
    <w:tbl>
      <w:tblPr>
        <w:tblW w:w="98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7094"/>
      </w:tblGrid>
      <w:tr w:rsidR="00F766C2" w:rsidRPr="00956CE6" w:rsidTr="00F766C2">
        <w:trPr>
          <w:trHeight w:val="229"/>
        </w:trPr>
        <w:tc>
          <w:tcPr>
            <w:tcW w:w="9848" w:type="dxa"/>
            <w:gridSpan w:val="2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Анкета участника</w:t>
            </w:r>
          </w:p>
        </w:tc>
      </w:tr>
      <w:tr w:rsidR="00F766C2" w:rsidRPr="00956CE6" w:rsidTr="00F766C2">
        <w:trPr>
          <w:trHeight w:val="458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</w:t>
            </w:r>
            <w:r w:rsidRPr="007F4392">
              <w:rPr>
                <w:rFonts w:eastAsia="Calibri"/>
                <w:lang w:eastAsia="en-US"/>
              </w:rPr>
              <w:t>, указывается полностью)</w:t>
            </w:r>
          </w:p>
        </w:tc>
      </w:tr>
      <w:tr w:rsidR="00F766C2" w:rsidRPr="00956CE6" w:rsidTr="00F766C2">
        <w:trPr>
          <w:trHeight w:val="473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Группа</w:t>
            </w:r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</w:p>
        </w:tc>
      </w:tr>
      <w:tr w:rsidR="00F766C2" w:rsidRPr="00956CE6" w:rsidTr="00F766C2">
        <w:trPr>
          <w:trHeight w:val="714"/>
        </w:trPr>
        <w:tc>
          <w:tcPr>
            <w:tcW w:w="2754" w:type="dxa"/>
          </w:tcPr>
          <w:p w:rsidR="00F766C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</w:tc>
      </w:tr>
      <w:tr w:rsidR="00F766C2" w:rsidRPr="00956CE6" w:rsidTr="00F766C2">
        <w:trPr>
          <w:trHeight w:val="1401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Научный руководитель (ФИО, уч. степень, уч. звание, должность, место работы)</w:t>
            </w:r>
          </w:p>
        </w:tc>
        <w:tc>
          <w:tcPr>
            <w:tcW w:w="709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766C2" w:rsidRPr="00956CE6" w:rsidTr="00F766C2">
        <w:trPr>
          <w:trHeight w:val="700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Тема выступления</w:t>
            </w:r>
            <w:r>
              <w:rPr>
                <w:rFonts w:eastAsia="Calibri"/>
                <w:b/>
                <w:lang w:eastAsia="en-US"/>
              </w:rPr>
              <w:t xml:space="preserve"> или проекта</w:t>
            </w:r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 w:rsidRPr="007F4392">
              <w:rPr>
                <w:rFonts w:eastAsia="Calibri"/>
                <w:lang w:eastAsia="en-US"/>
              </w:rPr>
              <w:t>(указать точное наименование темы без сокращений и аббревиатур)</w:t>
            </w:r>
          </w:p>
        </w:tc>
      </w:tr>
      <w:tr w:rsidR="00F766C2" w:rsidRPr="00956CE6" w:rsidTr="00F766C2">
        <w:trPr>
          <w:trHeight w:val="458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>Название секции</w:t>
            </w:r>
            <w:r>
              <w:rPr>
                <w:rFonts w:eastAsia="Calibri"/>
                <w:b/>
                <w:lang w:eastAsia="en-US"/>
              </w:rPr>
              <w:t xml:space="preserve"> или конкурса</w:t>
            </w:r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lang w:eastAsia="en-US"/>
              </w:rPr>
            </w:pPr>
          </w:p>
        </w:tc>
      </w:tr>
      <w:tr w:rsidR="00F766C2" w:rsidRPr="00956CE6" w:rsidTr="00F766C2">
        <w:trPr>
          <w:trHeight w:val="714"/>
        </w:trPr>
        <w:tc>
          <w:tcPr>
            <w:tcW w:w="2754" w:type="dxa"/>
          </w:tcPr>
          <w:p w:rsidR="00F766C2" w:rsidRPr="00956CE6" w:rsidRDefault="00F766C2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 w:rsidRPr="00956CE6">
              <w:rPr>
                <w:rFonts w:eastAsia="Calibri"/>
                <w:b/>
                <w:lang w:eastAsia="en-US"/>
              </w:rPr>
              <w:t xml:space="preserve">Потребность в </w:t>
            </w:r>
            <w:proofErr w:type="spellStart"/>
            <w:r w:rsidRPr="00956CE6">
              <w:rPr>
                <w:rFonts w:eastAsia="Calibri"/>
                <w:b/>
                <w:lang w:eastAsia="en-US"/>
              </w:rPr>
              <w:t>медиаоборудовании</w:t>
            </w:r>
            <w:proofErr w:type="spellEnd"/>
          </w:p>
        </w:tc>
        <w:tc>
          <w:tcPr>
            <w:tcW w:w="7094" w:type="dxa"/>
          </w:tcPr>
          <w:p w:rsidR="00F766C2" w:rsidRPr="007F4392" w:rsidRDefault="00F766C2" w:rsidP="002140FC">
            <w:pPr>
              <w:widowControl w:val="0"/>
              <w:spacing w:line="360" w:lineRule="auto"/>
              <w:ind w:right="289"/>
              <w:rPr>
                <w:rFonts w:eastAsia="Calibri"/>
                <w:lang w:eastAsia="en-US"/>
              </w:rPr>
            </w:pPr>
          </w:p>
          <w:p w:rsidR="00F766C2" w:rsidRPr="007F4392" w:rsidRDefault="00F766C2" w:rsidP="002140FC">
            <w:pPr>
              <w:widowControl w:val="0"/>
              <w:spacing w:line="360" w:lineRule="auto"/>
              <w:ind w:right="289"/>
              <w:jc w:val="center"/>
              <w:rPr>
                <w:rFonts w:eastAsia="Calibri"/>
                <w:lang w:eastAsia="en-US"/>
              </w:rPr>
            </w:pPr>
            <w:r w:rsidRPr="007F4392">
              <w:rPr>
                <w:rFonts w:eastAsia="Calibri"/>
                <w:lang w:eastAsia="en-US"/>
              </w:rPr>
              <w:t>(указать точное наименование оборудования или поставить прочерк)</w:t>
            </w:r>
          </w:p>
        </w:tc>
      </w:tr>
      <w:tr w:rsidR="00252CC7" w:rsidRPr="00956CE6" w:rsidTr="00F766C2">
        <w:trPr>
          <w:trHeight w:val="714"/>
        </w:trPr>
        <w:tc>
          <w:tcPr>
            <w:tcW w:w="2754" w:type="dxa"/>
          </w:tcPr>
          <w:p w:rsidR="00252CC7" w:rsidRPr="00956CE6" w:rsidRDefault="00252CC7" w:rsidP="002140FC">
            <w:pPr>
              <w:widowControl w:val="0"/>
              <w:spacing w:line="360" w:lineRule="auto"/>
              <w:ind w:right="28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Контактный телефон (сотовый)</w:t>
            </w:r>
          </w:p>
        </w:tc>
        <w:tc>
          <w:tcPr>
            <w:tcW w:w="7094" w:type="dxa"/>
          </w:tcPr>
          <w:p w:rsidR="00252CC7" w:rsidRPr="007F4392" w:rsidRDefault="00252CC7" w:rsidP="002140FC">
            <w:pPr>
              <w:widowControl w:val="0"/>
              <w:spacing w:line="360" w:lineRule="auto"/>
              <w:ind w:right="289"/>
              <w:rPr>
                <w:rFonts w:eastAsia="Calibri"/>
                <w:lang w:eastAsia="en-US"/>
              </w:rPr>
            </w:pPr>
          </w:p>
        </w:tc>
      </w:tr>
    </w:tbl>
    <w:p w:rsidR="00B25F0D" w:rsidRDefault="00B25F0D" w:rsidP="002140FC">
      <w:pPr>
        <w:spacing w:line="360" w:lineRule="auto"/>
        <w:jc w:val="right"/>
      </w:pPr>
    </w:p>
    <w:p w:rsidR="00156F7D" w:rsidRDefault="00156F7D" w:rsidP="002140FC">
      <w:pPr>
        <w:spacing w:line="360" w:lineRule="auto"/>
      </w:pPr>
    </w:p>
    <w:p w:rsidR="00156F7D" w:rsidRDefault="00156F7D" w:rsidP="002140FC">
      <w:pPr>
        <w:spacing w:after="200" w:line="360" w:lineRule="auto"/>
      </w:pPr>
      <w:r>
        <w:br w:type="page"/>
      </w:r>
    </w:p>
    <w:p w:rsidR="00B25F0D" w:rsidRDefault="00156F7D" w:rsidP="002140FC">
      <w:pPr>
        <w:spacing w:line="360" w:lineRule="auto"/>
        <w:ind w:left="-567"/>
        <w:jc w:val="right"/>
      </w:pPr>
      <w:r>
        <w:lastRenderedPageBreak/>
        <w:t>Приложение 2</w:t>
      </w:r>
    </w:p>
    <w:p w:rsidR="00156F7D" w:rsidRDefault="00156F7D" w:rsidP="002140FC">
      <w:pPr>
        <w:spacing w:line="360" w:lineRule="auto"/>
        <w:ind w:left="-567"/>
        <w:jc w:val="right"/>
      </w:pPr>
    </w:p>
    <w:p w:rsidR="000D24EF" w:rsidRDefault="000D24EF" w:rsidP="002140FC">
      <w:pPr>
        <w:spacing w:line="360" w:lineRule="auto"/>
        <w:ind w:left="-567"/>
        <w:jc w:val="right"/>
      </w:pPr>
    </w:p>
    <w:p w:rsidR="00156F7D" w:rsidRDefault="00DF3B3F" w:rsidP="002140FC">
      <w:pPr>
        <w:spacing w:line="360" w:lineRule="auto"/>
        <w:ind w:left="-567"/>
        <w:jc w:val="center"/>
        <w:rPr>
          <w:b/>
        </w:rPr>
      </w:pPr>
      <w:r>
        <w:rPr>
          <w:b/>
        </w:rPr>
        <w:t>ОСНОВНЫЕ ПОЛОЖЕНИЯ</w:t>
      </w:r>
      <w:r w:rsidRPr="000D24EF">
        <w:rPr>
          <w:b/>
        </w:rPr>
        <w:t xml:space="preserve"> О КОНКУРСЕ УЧЕБНО-МЕТОДИЧЕСКИХ РАЗРАБОТОК</w:t>
      </w:r>
      <w:r w:rsidR="0061578A">
        <w:rPr>
          <w:b/>
        </w:rPr>
        <w:t xml:space="preserve"> </w:t>
      </w:r>
    </w:p>
    <w:p w:rsidR="000D24EF" w:rsidRDefault="000D24EF" w:rsidP="002140FC">
      <w:pPr>
        <w:spacing w:line="360" w:lineRule="auto"/>
        <w:ind w:left="-567"/>
        <w:jc w:val="center"/>
        <w:rPr>
          <w:b/>
        </w:rPr>
      </w:pP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center"/>
        <w:rPr>
          <w:b/>
        </w:rPr>
      </w:pPr>
      <w:r>
        <w:rPr>
          <w:b/>
        </w:rPr>
        <w:t xml:space="preserve">1. </w:t>
      </w:r>
      <w:r w:rsidRPr="002234ED">
        <w:rPr>
          <w:b/>
        </w:rPr>
        <w:t>Порядок проведения конкурса</w:t>
      </w:r>
    </w:p>
    <w:p w:rsidR="00252CC7" w:rsidRPr="002234ED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>
        <w:rPr>
          <w:rStyle w:val="a7"/>
          <w:b w:val="0"/>
        </w:rPr>
        <w:t xml:space="preserve">1.1. </w:t>
      </w:r>
      <w:r w:rsidRPr="002234ED">
        <w:rPr>
          <w:rStyle w:val="a7"/>
          <w:b w:val="0"/>
        </w:rPr>
        <w:t>Прием заявок и конкурсных работ</w:t>
      </w:r>
      <w:r w:rsidR="0049762E" w:rsidRPr="0049762E">
        <w:rPr>
          <w:rStyle w:val="a7"/>
          <w:b w:val="0"/>
        </w:rPr>
        <w:t xml:space="preserve"> </w:t>
      </w:r>
      <w:r w:rsidR="0049762E">
        <w:t xml:space="preserve">заканчивается за неделю до проведения </w:t>
      </w:r>
      <w:r w:rsidR="00C75C40">
        <w:t xml:space="preserve">заочного этапа </w:t>
      </w:r>
      <w:r w:rsidR="0049762E">
        <w:t>конкурса.</w:t>
      </w:r>
      <w:r w:rsidRPr="002234ED">
        <w:rPr>
          <w:rStyle w:val="a7"/>
          <w:b w:val="0"/>
        </w:rPr>
        <w:t xml:space="preserve"> </w:t>
      </w:r>
    </w:p>
    <w:p w:rsidR="00252CC7" w:rsidRPr="002234ED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1.2. Для участия в конкурсе необходимо на адрес </w:t>
      </w:r>
      <w:hyperlink r:id="rId7" w:history="1">
        <w:hyperlink r:id="rId8" w:history="1">
          <w:r w:rsidR="0049762E" w:rsidRPr="00C75C40">
            <w:rPr>
              <w:rStyle w:val="a5"/>
              <w:lang w:val="en-US"/>
            </w:rPr>
            <w:t>vr</w:t>
          </w:r>
          <w:r w:rsidR="0049762E" w:rsidRPr="00C75C40">
            <w:rPr>
              <w:rStyle w:val="a5"/>
            </w:rPr>
            <w:t>-</w:t>
          </w:r>
          <w:r w:rsidR="0049762E" w:rsidRPr="00C75C40">
            <w:rPr>
              <w:rStyle w:val="a5"/>
              <w:lang w:val="en-US"/>
            </w:rPr>
            <w:t>rector</w:t>
          </w:r>
          <w:r w:rsidR="0049762E" w:rsidRPr="00C75C40">
            <w:rPr>
              <w:rStyle w:val="a5"/>
            </w:rPr>
            <w:t>@</w:t>
          </w:r>
          <w:r w:rsidR="0049762E" w:rsidRPr="00C75C40">
            <w:rPr>
              <w:rStyle w:val="a5"/>
              <w:lang w:val="en-US"/>
            </w:rPr>
            <w:t>pravinst</w:t>
          </w:r>
          <w:r w:rsidR="0049762E" w:rsidRPr="00C75C40">
            <w:rPr>
              <w:rStyle w:val="a5"/>
            </w:rPr>
            <w:t>.ru</w:t>
          </w:r>
        </w:hyperlink>
        <w:r w:rsidR="0049762E" w:rsidRPr="00C75C40">
          <w:rPr>
            <w:b/>
          </w:rPr>
          <w:t>.</w:t>
        </w:r>
      </w:hyperlink>
      <w:r w:rsidR="0049762E" w:rsidRPr="0049762E">
        <w:rPr>
          <w:rStyle w:val="a5"/>
        </w:rPr>
        <w:t xml:space="preserve"> </w:t>
      </w:r>
      <w:r>
        <w:t>заявку установленного образца (см. Приложение 1) и конкурсные материалы, оформленные в соответствии с требованиями (см. ниже).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1.3. Конкурс проводится в два этапа:</w:t>
      </w:r>
    </w:p>
    <w:p w:rsidR="00252CC7" w:rsidRDefault="00AF344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 w:rsidRPr="00AF3449">
        <w:rPr>
          <w:i/>
        </w:rPr>
        <w:t>заочный</w:t>
      </w:r>
      <w:r w:rsidR="00252CC7">
        <w:t xml:space="preserve"> – экспертами проводится проверка представленных на конкурс письменных работ участников, выявляются лучшие</w:t>
      </w:r>
      <w:r>
        <w:t xml:space="preserve"> из них для участия в очном этапе</w:t>
      </w:r>
      <w:r w:rsidR="00252CC7">
        <w:t>;</w:t>
      </w:r>
    </w:p>
    <w:p w:rsidR="00AF3449" w:rsidRPr="00AF3449" w:rsidRDefault="00AF3449" w:rsidP="002140FC">
      <w:pPr>
        <w:spacing w:line="360" w:lineRule="auto"/>
        <w:jc w:val="both"/>
      </w:pPr>
      <w:r w:rsidRPr="00AF3449">
        <w:rPr>
          <w:i/>
        </w:rPr>
        <w:t>очный</w:t>
      </w:r>
      <w:r w:rsidR="00252CC7">
        <w:t xml:space="preserve"> – </w:t>
      </w:r>
      <w:r w:rsidRPr="00AF3449">
        <w:t xml:space="preserve">участники представляют </w:t>
      </w:r>
      <w:r>
        <w:t xml:space="preserve">разработку </w:t>
      </w:r>
      <w:r w:rsidRPr="00AF3449">
        <w:t>присутствующим. Время представления – не более 10 минут. Время ответов на вопросы – 5 минут.</w:t>
      </w:r>
    </w:p>
    <w:p w:rsidR="00AF3449" w:rsidRPr="00AF3449" w:rsidRDefault="00AF3449" w:rsidP="002140FC">
      <w:pPr>
        <w:spacing w:line="360" w:lineRule="auto"/>
        <w:jc w:val="both"/>
      </w:pPr>
      <w:r w:rsidRPr="00AF3449">
        <w:t xml:space="preserve">На очный этап необходимо представить </w:t>
      </w:r>
      <w:r>
        <w:t xml:space="preserve">презентацию, </w:t>
      </w:r>
      <w:r w:rsidRPr="00AF3449">
        <w:t>фотоматериалы, продукты, изделия, рисунк</w:t>
      </w:r>
      <w:r>
        <w:t xml:space="preserve">и и другие материалы, которые </w:t>
      </w:r>
      <w:r w:rsidRPr="00AF3449">
        <w:t>позволят на высоком уровне презентовать разработку зрителям.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1.4. Победители конкурса награждаются дипломами. </w:t>
      </w:r>
      <w:r w:rsidRPr="00492D75">
        <w:rPr>
          <w:rStyle w:val="a7"/>
          <w:b w:val="0"/>
        </w:rPr>
        <w:t>Всем участникам</w:t>
      </w:r>
      <w:r>
        <w:t xml:space="preserve"> конкурса на электронную почту высылаются именные сертификаты.</w:t>
      </w:r>
    </w:p>
    <w:p w:rsidR="00252CC7" w:rsidRDefault="00252CC7" w:rsidP="002140FC">
      <w:pPr>
        <w:spacing w:line="360" w:lineRule="auto"/>
        <w:ind w:left="-567" w:firstLine="567"/>
        <w:jc w:val="both"/>
      </w:pP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center"/>
      </w:pPr>
      <w:r>
        <w:rPr>
          <w:rStyle w:val="a7"/>
        </w:rPr>
        <w:t>2. Требования к оформлению учебно-методической разработки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2.1. Правила оформления текста конкурсной работы: 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Текст должен быть набран в редакторе </w:t>
      </w:r>
      <w:proofErr w:type="spellStart"/>
      <w:r>
        <w:t>MicrosoftWord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. Параметры текстового редактора: все поля – по 2 см; шрифт </w:t>
      </w:r>
      <w:proofErr w:type="spellStart"/>
      <w:r>
        <w:t>TimesNewRoman</w:t>
      </w:r>
      <w:proofErr w:type="spellEnd"/>
      <w:r>
        <w:t>, размер – 14; межстрочный интервал – 1,5; выравнивание по ширине; абзацный отступ – 1 см; ориентация листа – книжная. Все рисунки и таблицы должны быть пронумерованы и снабжены названиями или подрисуночными подписями. Пример оформления конкурсных материалов см. в приложении 3.</w:t>
      </w:r>
    </w:p>
    <w:p w:rsidR="00252CC7" w:rsidRDefault="00252CC7" w:rsidP="002140FC">
      <w:pPr>
        <w:spacing w:line="360" w:lineRule="auto"/>
        <w:ind w:left="-567" w:firstLine="567"/>
        <w:jc w:val="both"/>
      </w:pP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center"/>
      </w:pPr>
      <w:r>
        <w:rPr>
          <w:rStyle w:val="a7"/>
        </w:rPr>
        <w:t>3. Проверка и оценка конкурсных работ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Конкурсные работы оцениваются по следующим критериям: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актуальность выбранной темы;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- соответствие содержания методической разработки требованиям, предъявляемым к содержанию, структуре </w:t>
      </w:r>
      <w:r w:rsidRPr="002234ED">
        <w:rPr>
          <w:rStyle w:val="a7"/>
          <w:b w:val="0"/>
        </w:rPr>
        <w:t>и оформлению</w:t>
      </w:r>
      <w:r>
        <w:t>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lastRenderedPageBreak/>
        <w:t>- соответствие требованиям ФГОС;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высокий уровень профессионализма, предусматривающий аналитический подход к современной научно-методической литературе в области образования;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 оригинальность идеи и представленных материалов;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возможность практического использования данной разработки с учетом адаптации к другим условиям;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логичность, конкретность и грамотность изложения материала методической разработки.</w:t>
      </w:r>
    </w:p>
    <w:p w:rsidR="00252CC7" w:rsidRDefault="00252CC7" w:rsidP="002140FC">
      <w:pPr>
        <w:spacing w:line="360" w:lineRule="auto"/>
        <w:rPr>
          <w:rStyle w:val="a7"/>
        </w:rPr>
      </w:pPr>
      <w:r>
        <w:rPr>
          <w:rStyle w:val="a7"/>
        </w:rPr>
        <w:br w:type="page"/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right"/>
        <w:rPr>
          <w:rStyle w:val="a7"/>
          <w:b w:val="0"/>
        </w:rPr>
      </w:pPr>
      <w:r w:rsidRPr="00B6796E">
        <w:rPr>
          <w:rStyle w:val="a7"/>
          <w:b w:val="0"/>
        </w:rPr>
        <w:lastRenderedPageBreak/>
        <w:t>Приложение 3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jc w:val="right"/>
        <w:rPr>
          <w:rStyle w:val="a7"/>
        </w:rPr>
      </w:pPr>
    </w:p>
    <w:p w:rsidR="00252CC7" w:rsidRDefault="00252CC7" w:rsidP="002140FC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 w:rsidRPr="00B6796E">
        <w:rPr>
          <w:rStyle w:val="a7"/>
        </w:rPr>
        <w:t>ПРИМЕРНАЯ СТРУКТУРА КОНКУРСНЫХ МАТЕРИАЛОВ</w:t>
      </w:r>
    </w:p>
    <w:p w:rsidR="00256889" w:rsidRPr="00B6796E" w:rsidRDefault="00256889" w:rsidP="002140FC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>
        <w:rPr>
          <w:rStyle w:val="a7"/>
        </w:rPr>
        <w:t>для конкурса учебно-методических разработок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  <w:rPr>
          <w:rStyle w:val="a7"/>
        </w:rPr>
      </w:pPr>
      <w:r w:rsidRPr="00B6796E">
        <w:rPr>
          <w:rStyle w:val="a7"/>
        </w:rPr>
        <w:t>Название учебно-методической разработки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  <w:rPr>
          <w:rStyle w:val="a7"/>
        </w:rPr>
      </w:pP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Фамилия И.О. автора разработки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Название образовательного учреждения, в котором обучается автор разработки, город, страна.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Цель урока</w:t>
      </w:r>
      <w:r w:rsidR="00DF3B3F">
        <w:t xml:space="preserve"> (методической разработки)</w:t>
      </w:r>
      <w:r w:rsidRPr="00B6796E">
        <w:t>: …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Задачи: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…;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…;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</w:t>
      </w:r>
    </w:p>
    <w:p w:rsidR="00252CC7" w:rsidRDefault="00252CC7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…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</w:pPr>
      <w:r w:rsidRPr="00B6796E">
        <w:t>Основное содержание…</w:t>
      </w:r>
    </w:p>
    <w:p w:rsidR="00252CC7" w:rsidRPr="00B6796E" w:rsidRDefault="00252CC7" w:rsidP="002140FC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252CC7" w:rsidRDefault="00252CC7" w:rsidP="002140FC">
      <w:pPr>
        <w:spacing w:line="360" w:lineRule="auto"/>
        <w:jc w:val="both"/>
      </w:pPr>
    </w:p>
    <w:p w:rsidR="000D24EF" w:rsidRDefault="000D24EF" w:rsidP="002140FC">
      <w:pPr>
        <w:spacing w:line="360" w:lineRule="auto"/>
        <w:ind w:left="-567"/>
        <w:jc w:val="center"/>
        <w:rPr>
          <w:b/>
        </w:rPr>
      </w:pPr>
    </w:p>
    <w:p w:rsidR="000D24EF" w:rsidRDefault="000D24EF" w:rsidP="002140FC">
      <w:pPr>
        <w:spacing w:line="360" w:lineRule="auto"/>
        <w:ind w:left="-567"/>
        <w:jc w:val="both"/>
      </w:pPr>
    </w:p>
    <w:p w:rsidR="000D24EF" w:rsidRDefault="000D24EF" w:rsidP="002140FC">
      <w:pPr>
        <w:spacing w:line="360" w:lineRule="auto"/>
        <w:ind w:left="-567"/>
        <w:jc w:val="both"/>
      </w:pPr>
    </w:p>
    <w:p w:rsidR="000D24EF" w:rsidRDefault="000D24EF" w:rsidP="002140FC">
      <w:pPr>
        <w:spacing w:line="360" w:lineRule="auto"/>
        <w:ind w:left="-567"/>
        <w:jc w:val="both"/>
      </w:pPr>
    </w:p>
    <w:p w:rsidR="000D24EF" w:rsidRDefault="000D24EF" w:rsidP="002140FC">
      <w:pPr>
        <w:spacing w:after="200" w:line="360" w:lineRule="auto"/>
      </w:pPr>
      <w:r>
        <w:br w:type="page"/>
      </w:r>
    </w:p>
    <w:p w:rsidR="000D24EF" w:rsidRDefault="007652E4" w:rsidP="002140FC">
      <w:pPr>
        <w:spacing w:line="360" w:lineRule="auto"/>
        <w:jc w:val="right"/>
      </w:pPr>
      <w:r>
        <w:lastRenderedPageBreak/>
        <w:t>Приложение 4</w:t>
      </w:r>
    </w:p>
    <w:p w:rsidR="000D24EF" w:rsidRDefault="000D24EF" w:rsidP="002140FC">
      <w:pPr>
        <w:spacing w:line="360" w:lineRule="auto"/>
        <w:jc w:val="right"/>
      </w:pPr>
    </w:p>
    <w:p w:rsidR="000D24EF" w:rsidRDefault="00DC2999" w:rsidP="002140FC">
      <w:pPr>
        <w:spacing w:line="360" w:lineRule="auto"/>
        <w:ind w:left="-567"/>
        <w:jc w:val="center"/>
        <w:rPr>
          <w:b/>
        </w:rPr>
      </w:pPr>
      <w:r>
        <w:rPr>
          <w:b/>
        </w:rPr>
        <w:t>ОСНОВНЫЕ ПОЛОЖЕНИЯ</w:t>
      </w:r>
      <w:r w:rsidRPr="000D24EF">
        <w:rPr>
          <w:b/>
        </w:rPr>
        <w:t xml:space="preserve"> О КОНКУРС</w:t>
      </w:r>
      <w:r>
        <w:rPr>
          <w:b/>
        </w:rPr>
        <w:t xml:space="preserve">Е СОЦИАЛЬНЫХ </w:t>
      </w:r>
      <w:r w:rsidRPr="000D24EF">
        <w:rPr>
          <w:b/>
        </w:rPr>
        <w:t>ПРОЕКТОВ</w:t>
      </w:r>
    </w:p>
    <w:p w:rsidR="000D24EF" w:rsidRDefault="000D24EF" w:rsidP="002140FC">
      <w:pPr>
        <w:spacing w:line="360" w:lineRule="auto"/>
        <w:ind w:left="-567"/>
        <w:jc w:val="center"/>
        <w:rPr>
          <w:b/>
        </w:rPr>
      </w:pP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center"/>
        <w:rPr>
          <w:b/>
        </w:rPr>
      </w:pPr>
      <w:r>
        <w:rPr>
          <w:b/>
        </w:rPr>
        <w:t xml:space="preserve">1. </w:t>
      </w:r>
      <w:r w:rsidR="00DC2999">
        <w:rPr>
          <w:b/>
        </w:rPr>
        <w:t>Порядок проведения конкурса</w:t>
      </w:r>
    </w:p>
    <w:p w:rsidR="00F021B0" w:rsidRPr="002234ED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>
        <w:rPr>
          <w:rStyle w:val="a7"/>
          <w:b w:val="0"/>
        </w:rPr>
        <w:t xml:space="preserve">1.1. </w:t>
      </w:r>
      <w:r w:rsidRPr="002234ED">
        <w:rPr>
          <w:rStyle w:val="a7"/>
          <w:b w:val="0"/>
        </w:rPr>
        <w:t>Прием заявок и конкурсных работ</w:t>
      </w:r>
      <w:r w:rsidR="00DC2999">
        <w:rPr>
          <w:rStyle w:val="a7"/>
          <w:b w:val="0"/>
        </w:rPr>
        <w:t xml:space="preserve"> </w:t>
      </w:r>
      <w:r w:rsidR="00C75C40">
        <w:t>прекращается за неделю до начала заочного этапа конкурса.</w:t>
      </w:r>
    </w:p>
    <w:p w:rsidR="00F021B0" w:rsidRPr="002234ED" w:rsidRDefault="00DC299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1.2. Для участия в конкурсе</w:t>
      </w:r>
      <w:r w:rsidR="00F021B0">
        <w:t xml:space="preserve"> необходимо отправить на адрес </w:t>
      </w:r>
      <w:hyperlink r:id="rId9" w:history="1">
        <w:r w:rsidR="00C75C40" w:rsidRPr="00C75C40">
          <w:rPr>
            <w:rStyle w:val="a5"/>
            <w:lang w:val="en-US"/>
          </w:rPr>
          <w:t>vr</w:t>
        </w:r>
        <w:r w:rsidR="00C75C40" w:rsidRPr="00C75C40">
          <w:rPr>
            <w:rStyle w:val="a5"/>
          </w:rPr>
          <w:t>-</w:t>
        </w:r>
        <w:r w:rsidR="00C75C40" w:rsidRPr="00C75C40">
          <w:rPr>
            <w:rStyle w:val="a5"/>
            <w:lang w:val="en-US"/>
          </w:rPr>
          <w:t>rector</w:t>
        </w:r>
        <w:r w:rsidR="00C75C40" w:rsidRPr="00C75C40">
          <w:rPr>
            <w:rStyle w:val="a5"/>
          </w:rPr>
          <w:t>@</w:t>
        </w:r>
        <w:r w:rsidR="00C75C40" w:rsidRPr="00C75C40">
          <w:rPr>
            <w:rStyle w:val="a5"/>
            <w:lang w:val="en-US"/>
          </w:rPr>
          <w:t>pravinst</w:t>
        </w:r>
        <w:r w:rsidR="00C75C40" w:rsidRPr="00C75C40">
          <w:rPr>
            <w:rStyle w:val="a5"/>
          </w:rPr>
          <w:t>.ru</w:t>
        </w:r>
      </w:hyperlink>
      <w:r w:rsidR="00C75C40" w:rsidRPr="00C75C40">
        <w:rPr>
          <w:b/>
        </w:rPr>
        <w:t xml:space="preserve">. </w:t>
      </w:r>
      <w:r w:rsidR="00F021B0">
        <w:t>заявку установленного образца (см. Приложение 1) и конкурсные материалы, оформленные в соответствии с требованиями (см. ниже).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1.3. Конкурс</w:t>
      </w:r>
      <w:r w:rsidR="00DC2999">
        <w:t xml:space="preserve"> проводи</w:t>
      </w:r>
      <w:r>
        <w:t>тся в два этапа:</w:t>
      </w:r>
    </w:p>
    <w:p w:rsidR="00F021B0" w:rsidRDefault="00DC299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rPr>
          <w:i/>
        </w:rPr>
        <w:t>з</w:t>
      </w:r>
      <w:r w:rsidR="00F021B0" w:rsidRPr="00AF3449">
        <w:rPr>
          <w:i/>
        </w:rPr>
        <w:t>аочный</w:t>
      </w:r>
      <w:r>
        <w:rPr>
          <w:i/>
        </w:rPr>
        <w:t xml:space="preserve"> </w:t>
      </w:r>
      <w:r w:rsidR="00F021B0">
        <w:t>– экспертами проводится проверка представленных на конкурс письменных работ участников, выявляются лучшие</w:t>
      </w:r>
      <w:r w:rsidR="00AF3449">
        <w:t xml:space="preserve"> из них для участия в очном этапе</w:t>
      </w:r>
      <w:r w:rsidR="00F021B0">
        <w:t>;</w:t>
      </w:r>
    </w:p>
    <w:p w:rsidR="00AF3449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 w:rsidRPr="00AF3449">
        <w:rPr>
          <w:i/>
        </w:rPr>
        <w:t>очный</w:t>
      </w:r>
      <w:r>
        <w:t xml:space="preserve"> – </w:t>
      </w:r>
      <w:r w:rsidR="00AF3449">
        <w:t>участники представляют свой проект присутствующим. Время представления проекта – не более 10 минут. Время ответов на вопросы – 5 минут.</w:t>
      </w:r>
    </w:p>
    <w:p w:rsidR="00AF3449" w:rsidRDefault="00AF344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На очный этап необходимо представить презентации, фотоматериалы, продукты, изделия, рисунки и другие материалы, которые позволят на высоком уровне презентовать проект зрителям.</w:t>
      </w:r>
    </w:p>
    <w:p w:rsidR="00F021B0" w:rsidRDefault="00DC299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1.4. Победители конкурса</w:t>
      </w:r>
      <w:r w:rsidR="00F021B0">
        <w:t xml:space="preserve"> награждаются дипломами. </w:t>
      </w:r>
      <w:r w:rsidR="00F021B0" w:rsidRPr="00492D75">
        <w:rPr>
          <w:rStyle w:val="a7"/>
          <w:b w:val="0"/>
        </w:rPr>
        <w:t>Всем участникам</w:t>
      </w:r>
      <w:r>
        <w:t xml:space="preserve"> конкурса</w:t>
      </w:r>
      <w:r w:rsidR="00F021B0">
        <w:t xml:space="preserve"> на электронную почту высылаются именные сертификаты.</w:t>
      </w:r>
    </w:p>
    <w:p w:rsidR="00F021B0" w:rsidRDefault="00F021B0" w:rsidP="002140FC">
      <w:pPr>
        <w:spacing w:line="360" w:lineRule="auto"/>
        <w:ind w:left="-567" w:firstLine="567"/>
        <w:jc w:val="both"/>
      </w:pP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center"/>
      </w:pPr>
      <w:r>
        <w:rPr>
          <w:rStyle w:val="a7"/>
        </w:rPr>
        <w:t>2. Тр</w:t>
      </w:r>
      <w:r w:rsidR="00DC2999">
        <w:rPr>
          <w:rStyle w:val="a7"/>
        </w:rPr>
        <w:t>ебования к оформлению конкурсной</w:t>
      </w:r>
      <w:r w:rsidR="00DF3B3F">
        <w:rPr>
          <w:rStyle w:val="a7"/>
        </w:rPr>
        <w:t xml:space="preserve"> работ</w:t>
      </w:r>
      <w:r w:rsidR="00DC2999">
        <w:rPr>
          <w:rStyle w:val="a7"/>
        </w:rPr>
        <w:t>ы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2.1. Прав</w:t>
      </w:r>
      <w:r w:rsidR="00DF3B3F">
        <w:t>ила оформления текста конкурсных работ</w:t>
      </w:r>
      <w:r>
        <w:t xml:space="preserve">: 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Текст должен быть набран в редакторе </w:t>
      </w:r>
      <w:proofErr w:type="spellStart"/>
      <w:r>
        <w:t>MicrosoftWord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. Параметры текстового редактора: все поля – по 2 см; шрифт </w:t>
      </w:r>
      <w:proofErr w:type="spellStart"/>
      <w:r>
        <w:t>TimesNewRoman</w:t>
      </w:r>
      <w:proofErr w:type="spellEnd"/>
      <w:r>
        <w:t>, размер – 14; межстрочный интервал – 1,5; выравнивание по ширине; абзацный отступ – 1 см; ориентация листа – книжная. Все рисунки и таблицы должны быть пронумерованы и снабжены названиями или подрисуночными подписями. Пример оформления конкурсных материалов см. в приложении 5.</w:t>
      </w:r>
    </w:p>
    <w:p w:rsidR="00F021B0" w:rsidRDefault="00F021B0" w:rsidP="002140FC">
      <w:pPr>
        <w:spacing w:line="360" w:lineRule="auto"/>
        <w:ind w:left="-567" w:firstLine="567"/>
        <w:jc w:val="both"/>
      </w:pP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center"/>
      </w:pPr>
      <w:r>
        <w:rPr>
          <w:rStyle w:val="a7"/>
        </w:rPr>
        <w:t>3. Проверка и оценка конкурсных работ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Конкурсные работы оцениваются по следующим критериям: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актуальность выбранной темы;</w:t>
      </w:r>
    </w:p>
    <w:p w:rsidR="00DC2999" w:rsidRDefault="00DC2999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социальная значимость проекта;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 xml:space="preserve">- соответствие содержания </w:t>
      </w:r>
      <w:r w:rsidR="009D76FC">
        <w:t xml:space="preserve">проекта </w:t>
      </w:r>
      <w:r>
        <w:t xml:space="preserve">требованиям, предъявляемым к содержанию, структуре </w:t>
      </w:r>
      <w:r w:rsidRPr="002234ED">
        <w:rPr>
          <w:rStyle w:val="a7"/>
          <w:b w:val="0"/>
        </w:rPr>
        <w:t>и оформлению</w:t>
      </w:r>
      <w:r>
        <w:t>;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 w:rsidRPr="00F021B0">
        <w:lastRenderedPageBreak/>
        <w:t>- высокий уровень профессионализма, предусматривающий аналитический подход к современной научной литературе в исследуемой области;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оригинальность идеи и представленных материалов;</w:t>
      </w:r>
    </w:p>
    <w:p w:rsidR="00DC2999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теоретическая и практическая значимость результатов проекта;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ind w:left="-567" w:firstLine="567"/>
        <w:jc w:val="both"/>
      </w:pPr>
      <w:r>
        <w:t>- логичность, конкретность и грамотность изложения материала проекта.</w:t>
      </w:r>
    </w:p>
    <w:p w:rsidR="000D24EF" w:rsidRDefault="000D24EF" w:rsidP="002140FC">
      <w:pPr>
        <w:spacing w:line="360" w:lineRule="auto"/>
        <w:ind w:left="-567"/>
        <w:jc w:val="center"/>
        <w:rPr>
          <w:b/>
        </w:rPr>
      </w:pPr>
    </w:p>
    <w:p w:rsidR="000D24EF" w:rsidRDefault="000D24EF" w:rsidP="002140FC">
      <w:pPr>
        <w:spacing w:line="360" w:lineRule="auto"/>
        <w:ind w:left="-567"/>
        <w:jc w:val="both"/>
      </w:pPr>
    </w:p>
    <w:p w:rsidR="00F021B0" w:rsidRDefault="00F021B0" w:rsidP="002140FC">
      <w:pPr>
        <w:spacing w:after="200" w:line="360" w:lineRule="auto"/>
      </w:pPr>
      <w:r>
        <w:br w:type="page"/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right"/>
        <w:rPr>
          <w:rStyle w:val="a7"/>
          <w:b w:val="0"/>
        </w:rPr>
      </w:pPr>
      <w:r w:rsidRPr="00B6796E">
        <w:rPr>
          <w:rStyle w:val="a7"/>
          <w:b w:val="0"/>
        </w:rPr>
        <w:lastRenderedPageBreak/>
        <w:t>Приложение</w:t>
      </w:r>
      <w:r w:rsidR="008427D6">
        <w:rPr>
          <w:rStyle w:val="a7"/>
          <w:b w:val="0"/>
        </w:rPr>
        <w:t xml:space="preserve"> 5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jc w:val="right"/>
        <w:rPr>
          <w:rStyle w:val="a7"/>
        </w:rPr>
      </w:pPr>
    </w:p>
    <w:p w:rsidR="00F021B0" w:rsidRDefault="00F021B0" w:rsidP="002140FC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 w:rsidRPr="00B6796E">
        <w:rPr>
          <w:rStyle w:val="a7"/>
        </w:rPr>
        <w:t>ПРИМЕРНАЯ СТРУКТУРА КОНКУРСНЫХ МАТЕРИАЛОВ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>
        <w:rPr>
          <w:rStyle w:val="a7"/>
        </w:rPr>
        <w:t xml:space="preserve">для </w:t>
      </w:r>
      <w:r w:rsidR="007652E4">
        <w:rPr>
          <w:rStyle w:val="a7"/>
        </w:rPr>
        <w:t>конкурс</w:t>
      </w:r>
      <w:r w:rsidR="00DC2999">
        <w:rPr>
          <w:rStyle w:val="a7"/>
        </w:rPr>
        <w:t>а</w:t>
      </w:r>
      <w:r w:rsidR="007652E4">
        <w:rPr>
          <w:b/>
        </w:rPr>
        <w:t xml:space="preserve"> социальных </w:t>
      </w:r>
      <w:r w:rsidRPr="000D24EF">
        <w:rPr>
          <w:b/>
        </w:rPr>
        <w:t>проектов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  <w:rPr>
          <w:rStyle w:val="a7"/>
        </w:rPr>
      </w:pPr>
      <w:r w:rsidRPr="00B6796E">
        <w:rPr>
          <w:rStyle w:val="a7"/>
        </w:rPr>
        <w:t xml:space="preserve">Название </w:t>
      </w:r>
      <w:r w:rsidR="008427D6">
        <w:rPr>
          <w:rStyle w:val="a7"/>
        </w:rPr>
        <w:t>проекта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  <w:rPr>
          <w:rStyle w:val="a7"/>
        </w:rPr>
      </w:pP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 xml:space="preserve">Фамилия И.О. автора </w:t>
      </w:r>
      <w:r w:rsidR="008427D6">
        <w:t>проекта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Название образовательного учреждения, в котором обучается ав</w:t>
      </w:r>
      <w:r w:rsidR="008427D6">
        <w:t>тор проекта</w:t>
      </w:r>
      <w:r w:rsidRPr="00B6796E">
        <w:t>, город, страна.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</w:p>
    <w:p w:rsidR="00F021B0" w:rsidRPr="00B6796E" w:rsidRDefault="008427D6" w:rsidP="002140FC">
      <w:pPr>
        <w:pStyle w:val="a6"/>
        <w:spacing w:before="0" w:beforeAutospacing="0" w:after="0" w:afterAutospacing="0" w:line="360" w:lineRule="auto"/>
        <w:jc w:val="both"/>
      </w:pPr>
      <w:r>
        <w:t>Цель проекта</w:t>
      </w:r>
      <w:r w:rsidR="00F021B0" w:rsidRPr="00B6796E">
        <w:t>: …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Задачи</w:t>
      </w:r>
      <w:r w:rsidR="008427D6">
        <w:t xml:space="preserve"> проекта</w:t>
      </w:r>
      <w:r w:rsidRPr="00B6796E">
        <w:t>: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…;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…;</w:t>
      </w:r>
    </w:p>
    <w:p w:rsidR="00F021B0" w:rsidRPr="00B6796E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– …</w:t>
      </w:r>
    </w:p>
    <w:p w:rsidR="00F021B0" w:rsidRDefault="00F021B0" w:rsidP="002140FC">
      <w:pPr>
        <w:pStyle w:val="a6"/>
        <w:spacing w:before="0" w:beforeAutospacing="0" w:after="0" w:afterAutospacing="0" w:line="360" w:lineRule="auto"/>
        <w:jc w:val="both"/>
      </w:pPr>
      <w:r w:rsidRPr="00B6796E">
        <w:t>…</w:t>
      </w:r>
    </w:p>
    <w:p w:rsidR="000D24EF" w:rsidRDefault="00F021B0" w:rsidP="002140FC">
      <w:pPr>
        <w:pStyle w:val="a6"/>
        <w:spacing w:before="0" w:beforeAutospacing="0" w:after="0" w:afterAutospacing="0" w:line="360" w:lineRule="auto"/>
      </w:pPr>
      <w:r w:rsidRPr="00B6796E">
        <w:t>Основное содержание…</w:t>
      </w:r>
    </w:p>
    <w:p w:rsidR="000D24EF" w:rsidRDefault="000D24EF" w:rsidP="002140FC">
      <w:pPr>
        <w:spacing w:line="360" w:lineRule="auto"/>
        <w:ind w:left="-567"/>
        <w:jc w:val="both"/>
      </w:pPr>
    </w:p>
    <w:p w:rsidR="000D24EF" w:rsidRPr="000D24EF" w:rsidRDefault="000D24EF" w:rsidP="002140FC">
      <w:pPr>
        <w:spacing w:line="360" w:lineRule="auto"/>
        <w:ind w:left="-567"/>
        <w:jc w:val="both"/>
      </w:pPr>
    </w:p>
    <w:sectPr w:rsidR="000D24EF" w:rsidRPr="000D24EF" w:rsidSect="0077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E06"/>
    <w:multiLevelType w:val="multilevel"/>
    <w:tmpl w:val="17C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D558E"/>
    <w:multiLevelType w:val="multilevel"/>
    <w:tmpl w:val="F0EAF6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2" w15:restartNumberingAfterBreak="0">
    <w:nsid w:val="37BB3287"/>
    <w:multiLevelType w:val="hybridMultilevel"/>
    <w:tmpl w:val="F06C0020"/>
    <w:lvl w:ilvl="0" w:tplc="6BE6E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5C37"/>
    <w:multiLevelType w:val="hybridMultilevel"/>
    <w:tmpl w:val="1332B10A"/>
    <w:lvl w:ilvl="0" w:tplc="AA66BA92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7335A54"/>
    <w:multiLevelType w:val="hybridMultilevel"/>
    <w:tmpl w:val="24E8563C"/>
    <w:lvl w:ilvl="0" w:tplc="00B22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AD2A77"/>
    <w:multiLevelType w:val="multilevel"/>
    <w:tmpl w:val="1A1E6E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108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9ED"/>
    <w:rsid w:val="00005F06"/>
    <w:rsid w:val="0003375F"/>
    <w:rsid w:val="000452B2"/>
    <w:rsid w:val="00095B79"/>
    <w:rsid w:val="000B0413"/>
    <w:rsid w:val="000C7BC0"/>
    <w:rsid w:val="000D24EF"/>
    <w:rsid w:val="000D2665"/>
    <w:rsid w:val="00102B31"/>
    <w:rsid w:val="00103E8E"/>
    <w:rsid w:val="00107D9E"/>
    <w:rsid w:val="00117605"/>
    <w:rsid w:val="00122430"/>
    <w:rsid w:val="00156F7D"/>
    <w:rsid w:val="00176C61"/>
    <w:rsid w:val="001904E9"/>
    <w:rsid w:val="00192606"/>
    <w:rsid w:val="001A3BDB"/>
    <w:rsid w:val="001B69FA"/>
    <w:rsid w:val="001F6EFB"/>
    <w:rsid w:val="002140FC"/>
    <w:rsid w:val="002210AD"/>
    <w:rsid w:val="002323FF"/>
    <w:rsid w:val="00244F75"/>
    <w:rsid w:val="00252CC7"/>
    <w:rsid w:val="00256889"/>
    <w:rsid w:val="00261B4D"/>
    <w:rsid w:val="00263A77"/>
    <w:rsid w:val="00286A02"/>
    <w:rsid w:val="002A45B2"/>
    <w:rsid w:val="002D4C5A"/>
    <w:rsid w:val="003C1D93"/>
    <w:rsid w:val="003E5F8B"/>
    <w:rsid w:val="0042763D"/>
    <w:rsid w:val="0049762E"/>
    <w:rsid w:val="004B6381"/>
    <w:rsid w:val="004C469D"/>
    <w:rsid w:val="00544CDF"/>
    <w:rsid w:val="00580316"/>
    <w:rsid w:val="0059570B"/>
    <w:rsid w:val="005B7C3E"/>
    <w:rsid w:val="005E092F"/>
    <w:rsid w:val="005E4616"/>
    <w:rsid w:val="006035D8"/>
    <w:rsid w:val="0061578A"/>
    <w:rsid w:val="00643267"/>
    <w:rsid w:val="006C6A34"/>
    <w:rsid w:val="007102E1"/>
    <w:rsid w:val="007167B8"/>
    <w:rsid w:val="0071684C"/>
    <w:rsid w:val="00727B0D"/>
    <w:rsid w:val="00747E54"/>
    <w:rsid w:val="007652E4"/>
    <w:rsid w:val="00771DF6"/>
    <w:rsid w:val="007F4392"/>
    <w:rsid w:val="0082764E"/>
    <w:rsid w:val="00835556"/>
    <w:rsid w:val="008427D6"/>
    <w:rsid w:val="00867D0D"/>
    <w:rsid w:val="008D2A63"/>
    <w:rsid w:val="008D5D8B"/>
    <w:rsid w:val="008E7425"/>
    <w:rsid w:val="00901205"/>
    <w:rsid w:val="00906B6E"/>
    <w:rsid w:val="00945A06"/>
    <w:rsid w:val="00956CE6"/>
    <w:rsid w:val="00975F65"/>
    <w:rsid w:val="009A5F0C"/>
    <w:rsid w:val="009D76FC"/>
    <w:rsid w:val="009F05BF"/>
    <w:rsid w:val="00A00A42"/>
    <w:rsid w:val="00A15DDD"/>
    <w:rsid w:val="00AF3449"/>
    <w:rsid w:val="00B102D7"/>
    <w:rsid w:val="00B10487"/>
    <w:rsid w:val="00B25F0D"/>
    <w:rsid w:val="00B76634"/>
    <w:rsid w:val="00B9696E"/>
    <w:rsid w:val="00BB2C41"/>
    <w:rsid w:val="00C04CDC"/>
    <w:rsid w:val="00C75C40"/>
    <w:rsid w:val="00C917A6"/>
    <w:rsid w:val="00CA79ED"/>
    <w:rsid w:val="00CF286C"/>
    <w:rsid w:val="00D7660A"/>
    <w:rsid w:val="00DC2999"/>
    <w:rsid w:val="00DF3B3F"/>
    <w:rsid w:val="00E54FDA"/>
    <w:rsid w:val="00EC4C5F"/>
    <w:rsid w:val="00F021B0"/>
    <w:rsid w:val="00F211B1"/>
    <w:rsid w:val="00F40119"/>
    <w:rsid w:val="00F53E40"/>
    <w:rsid w:val="00F62DF7"/>
    <w:rsid w:val="00F766C2"/>
    <w:rsid w:val="00F84BB7"/>
    <w:rsid w:val="00FA47BE"/>
    <w:rsid w:val="00FC4F20"/>
    <w:rsid w:val="00FF622F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5307"/>
  <w15:docId w15:val="{BFFBFBB9-2E8D-46CD-A1CC-2D2DF5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22F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paragraph" w:styleId="3">
    <w:name w:val="heading 3"/>
    <w:basedOn w:val="a"/>
    <w:link w:val="30"/>
    <w:uiPriority w:val="1"/>
    <w:qFormat/>
    <w:rsid w:val="00FF622F"/>
    <w:pPr>
      <w:widowControl w:val="0"/>
      <w:autoSpaceDE w:val="0"/>
      <w:autoSpaceDN w:val="0"/>
      <w:ind w:left="2128" w:hanging="241"/>
      <w:outlineLvl w:val="2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E6"/>
    <w:pPr>
      <w:ind w:left="720"/>
      <w:contextualSpacing/>
    </w:pPr>
  </w:style>
  <w:style w:type="character" w:customStyle="1" w:styleId="apple-converted-space">
    <w:name w:val="apple-converted-space"/>
    <w:basedOn w:val="a0"/>
    <w:rsid w:val="00727B0D"/>
  </w:style>
  <w:style w:type="table" w:styleId="a4">
    <w:name w:val="Table Grid"/>
    <w:basedOn w:val="a1"/>
    <w:uiPriority w:val="39"/>
    <w:rsid w:val="00FA4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01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52CC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52C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5C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C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2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FF622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-rector@pravin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na1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inst.ru/nauka/zhurnal-pedagogicheskiy-forum/dlya-avtorov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-rector@pravin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r-rector@pravi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Анатольевна Тимохова</cp:lastModifiedBy>
  <cp:revision>49</cp:revision>
  <cp:lastPrinted>2020-02-19T04:55:00Z</cp:lastPrinted>
  <dcterms:created xsi:type="dcterms:W3CDTF">2018-04-23T12:59:00Z</dcterms:created>
  <dcterms:modified xsi:type="dcterms:W3CDTF">2020-02-19T12:53:00Z</dcterms:modified>
</cp:coreProperties>
</file>