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E6" w:rsidRPr="0074022A" w:rsidRDefault="00DC01E6" w:rsidP="00DC01E6">
      <w:pPr>
        <w:widowControl w:val="0"/>
        <w:ind w:left="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C01E6" w:rsidRDefault="00DC01E6" w:rsidP="00DC01E6">
      <w:pPr>
        <w:widowControl w:val="0"/>
        <w:ind w:left="161" w:right="37"/>
        <w:jc w:val="both"/>
        <w:rPr>
          <w:rFonts w:ascii="Times New Roman" w:hAnsi="Times New Roman"/>
          <w:b/>
          <w:sz w:val="28"/>
          <w:szCs w:val="28"/>
        </w:rPr>
      </w:pPr>
      <w:r w:rsidRPr="0074022A">
        <w:rPr>
          <w:rFonts w:ascii="Times New Roman" w:hAnsi="Times New Roman"/>
          <w:sz w:val="28"/>
          <w:szCs w:val="28"/>
        </w:rPr>
        <w:t xml:space="preserve">В оргкомитет </w:t>
      </w:r>
      <w:r w:rsidRPr="0074022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4022A">
        <w:rPr>
          <w:rFonts w:ascii="Times New Roman" w:hAnsi="Times New Roman"/>
          <w:sz w:val="28"/>
          <w:szCs w:val="28"/>
        </w:rPr>
        <w:t xml:space="preserve"> Поволжского педагогического форума </w:t>
      </w:r>
      <w:r w:rsidRPr="0074022A">
        <w:rPr>
          <w:rFonts w:ascii="Times New Roman" w:hAnsi="Times New Roman"/>
          <w:b/>
          <w:sz w:val="28"/>
          <w:szCs w:val="28"/>
        </w:rPr>
        <w:t>«Система непрерывного педагогического образования: инновационные идеи, модели и перспективы»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259"/>
      </w:tblGrid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участника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(Ф.И.О., указывается полностью)</w:t>
            </w:r>
          </w:p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DD4B88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  <w:r w:rsidRPr="00633B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</w:p>
          <w:p w:rsidR="00DC01E6" w:rsidRPr="00DD4B88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(полное наименование (+аббревиатура) учреждения или организации)</w:t>
            </w:r>
            <w:r w:rsidRPr="00DD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88">
              <w:rPr>
                <w:rFonts w:ascii="Times New Roman" w:hAnsi="Times New Roman"/>
                <w:sz w:val="24"/>
                <w:szCs w:val="24"/>
              </w:rPr>
              <w:t>(студент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DD4B88">
              <w:rPr>
                <w:rFonts w:ascii="Times New Roman" w:hAnsi="Times New Roman"/>
                <w:sz w:val="24"/>
                <w:szCs w:val="24"/>
              </w:rPr>
              <w:t xml:space="preserve"> указать образовательное учреждение, направление подготовки, курс обучения)</w:t>
            </w: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(полное наименование должности)</w:t>
            </w:r>
          </w:p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Учёное звание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Почётное звание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(рабочий, мобильный)</w:t>
            </w:r>
          </w:p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научного руководителя </w:t>
            </w:r>
            <w:r w:rsidRPr="00801E18">
              <w:rPr>
                <w:rFonts w:ascii="Times New Roman" w:hAnsi="Times New Roman"/>
                <w:sz w:val="24"/>
                <w:szCs w:val="24"/>
              </w:rPr>
              <w:t>(для студентов)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(студентам указать Ф.И.О. научного руководителя, должность, ученую степень, звание)</w:t>
            </w: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Площадка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(указать г. о. Самара</w:t>
            </w:r>
            <w:r w:rsidRPr="00AF561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>о. Тольятти)</w:t>
            </w:r>
          </w:p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Название направления</w:t>
            </w:r>
            <w:r w:rsidRPr="00F030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C01E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Круглого стола</w:t>
            </w:r>
            <w:r w:rsidRPr="000400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01E6" w:rsidRPr="00DC01E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Панельной дискуссии</w:t>
            </w:r>
            <w:r w:rsidRPr="00DC01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C01E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Студенческой конференции</w:t>
            </w:r>
          </w:p>
          <w:p w:rsidR="00DC01E6" w:rsidRPr="006D3FAB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(указать точное название направления из</w:t>
            </w:r>
          </w:p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сообщения, в рамках которого планируется выступать</w:t>
            </w:r>
            <w:r w:rsidRPr="00F030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круглого стола</w:t>
            </w:r>
            <w:r w:rsidRPr="0004006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панельной дискуссии</w:t>
            </w:r>
            <w:r w:rsidRPr="006D3FA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студенческой конференции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(указать точное наименование те</w:t>
            </w:r>
            <w:r>
              <w:rPr>
                <w:rFonts w:ascii="Times New Roman" w:hAnsi="Times New Roman"/>
                <w:sz w:val="24"/>
                <w:szCs w:val="24"/>
              </w:rPr>
              <w:t>мы без сокращений и аббревиатур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01E6" w:rsidRPr="00962EF6" w:rsidTr="00D35A65">
        <w:trPr>
          <w:trHeight w:val="14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Форма выступления 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(устный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t>мастер – класс и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1E6" w:rsidRPr="00962EF6" w:rsidTr="00D35A65">
        <w:trPr>
          <w:trHeight w:val="549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 xml:space="preserve">(очная с выступлением / </w:t>
            </w:r>
          </w:p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дистанционная с выступлением/</w:t>
            </w:r>
          </w:p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заочная</w:t>
            </w:r>
            <w:r w:rsidRPr="00962EF6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962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01E6" w:rsidRPr="00962EF6" w:rsidTr="00D35A65">
        <w:trPr>
          <w:trHeight w:val="965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>Участие в других мероприятиях форума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</w:tcPr>
          <w:p w:rsidR="00DC01E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 xml:space="preserve">(указать 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которых планируется принять участие;</w:t>
            </w:r>
          </w:p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планируется выступать, то 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>указать тему выступления)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1E6" w:rsidRPr="00962EF6" w:rsidTr="00D35A65">
        <w:trPr>
          <w:trHeight w:val="707"/>
        </w:trPr>
        <w:tc>
          <w:tcPr>
            <w:tcW w:w="2942" w:type="dxa"/>
          </w:tcPr>
          <w:p w:rsidR="00DC01E6" w:rsidRPr="00962EF6" w:rsidRDefault="00DC01E6" w:rsidP="00D35A65">
            <w:pPr>
              <w:widowControl w:val="0"/>
              <w:spacing w:after="0" w:line="240" w:lineRule="auto"/>
              <w:ind w:righ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962EF6"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в медиаоборудовании </w:t>
            </w:r>
          </w:p>
        </w:tc>
        <w:tc>
          <w:tcPr>
            <w:tcW w:w="6450" w:type="dxa"/>
          </w:tcPr>
          <w:p w:rsidR="00DC01E6" w:rsidRPr="00962EF6" w:rsidRDefault="00DC01E6" w:rsidP="00D35A65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F6">
              <w:rPr>
                <w:rFonts w:ascii="Times New Roman" w:hAnsi="Times New Roman"/>
                <w:sz w:val="24"/>
                <w:szCs w:val="24"/>
              </w:rPr>
              <w:t>(указать точное наименование оборудования или поставить прочерк)</w:t>
            </w:r>
          </w:p>
        </w:tc>
      </w:tr>
    </w:tbl>
    <w:p w:rsidR="006B5108" w:rsidRPr="00DC01E6" w:rsidRDefault="006B5108" w:rsidP="00260EF0">
      <w:bookmarkStart w:id="0" w:name="_GoBack"/>
      <w:bookmarkEnd w:id="0"/>
    </w:p>
    <w:sectPr w:rsidR="006B5108" w:rsidRPr="00DC01E6" w:rsidSect="00260EF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F6" w:rsidRDefault="009D71F6" w:rsidP="00294D86">
      <w:pPr>
        <w:spacing w:after="0" w:line="240" w:lineRule="auto"/>
      </w:pPr>
      <w:r>
        <w:separator/>
      </w:r>
    </w:p>
  </w:endnote>
  <w:endnote w:type="continuationSeparator" w:id="0">
    <w:p w:rsidR="009D71F6" w:rsidRDefault="009D71F6" w:rsidP="0029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F6" w:rsidRDefault="009D71F6" w:rsidP="00294D86">
      <w:pPr>
        <w:spacing w:after="0" w:line="240" w:lineRule="auto"/>
      </w:pPr>
      <w:r>
        <w:separator/>
      </w:r>
    </w:p>
  </w:footnote>
  <w:footnote w:type="continuationSeparator" w:id="0">
    <w:p w:rsidR="009D71F6" w:rsidRDefault="009D71F6" w:rsidP="00294D86">
      <w:pPr>
        <w:spacing w:after="0" w:line="240" w:lineRule="auto"/>
      </w:pPr>
      <w:r>
        <w:continuationSeparator/>
      </w:r>
    </w:p>
  </w:footnote>
  <w:footnote w:id="1">
    <w:p w:rsidR="00DC01E6" w:rsidRPr="00936A91" w:rsidRDefault="00DC01E6" w:rsidP="00DC01E6">
      <w:pPr>
        <w:pStyle w:val="a3"/>
        <w:rPr>
          <w:rFonts w:ascii="Times New Roman" w:hAnsi="Times New Roman"/>
          <w:i/>
        </w:rPr>
      </w:pPr>
      <w:r w:rsidRPr="00936A91">
        <w:rPr>
          <w:rStyle w:val="a5"/>
          <w:rFonts w:ascii="Times New Roman" w:hAnsi="Times New Roman"/>
          <w:i/>
        </w:rPr>
        <w:footnoteRef/>
      </w:r>
      <w:r w:rsidRPr="00936A91">
        <w:rPr>
          <w:rFonts w:ascii="Times New Roman" w:hAnsi="Times New Roman"/>
          <w:i/>
        </w:rPr>
        <w:t xml:space="preserve"> </w:t>
      </w:r>
      <w:r w:rsidRPr="00936A91">
        <w:rPr>
          <w:rFonts w:ascii="Times New Roman" w:hAnsi="Times New Roman"/>
          <w:b/>
          <w:i/>
        </w:rPr>
        <w:t>заочная</w:t>
      </w:r>
      <w:r w:rsidRPr="00936A91">
        <w:rPr>
          <w:rFonts w:ascii="Times New Roman" w:hAnsi="Times New Roman"/>
          <w:i/>
        </w:rPr>
        <w:t xml:space="preserve"> -  предполагает только публикацию статьи.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2"/>
    <w:rsid w:val="00260EF0"/>
    <w:rsid w:val="00294D86"/>
    <w:rsid w:val="004763F2"/>
    <w:rsid w:val="0054009B"/>
    <w:rsid w:val="006B5108"/>
    <w:rsid w:val="009D71F6"/>
    <w:rsid w:val="00DC01E6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7AB6-C163-4BAD-A3CA-D4BCFAA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footnote text"/>
    <w:basedOn w:val="a"/>
    <w:link w:val="a4"/>
    <w:unhideWhenUsed/>
    <w:rsid w:val="00294D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294D86"/>
    <w:rPr>
      <w:sz w:val="20"/>
      <w:szCs w:val="20"/>
    </w:rPr>
  </w:style>
  <w:style w:type="character" w:styleId="a5">
    <w:name w:val="footnote reference"/>
    <w:rsid w:val="00294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4</cp:revision>
  <dcterms:created xsi:type="dcterms:W3CDTF">2021-09-17T09:45:00Z</dcterms:created>
  <dcterms:modified xsi:type="dcterms:W3CDTF">2021-09-21T06:54:00Z</dcterms:modified>
</cp:coreProperties>
</file>