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36" w:rsidRPr="00AF077C" w:rsidRDefault="005B7C36" w:rsidP="005B7C36">
      <w:pPr>
        <w:pStyle w:val="a3"/>
        <w:jc w:val="center"/>
        <w:rPr>
          <w:rFonts w:ascii="Times New Roman" w:hAnsi="Times New Roman" w:cs="Times New Roman"/>
          <w:b/>
          <w:sz w:val="28"/>
          <w:szCs w:val="28"/>
        </w:rPr>
      </w:pPr>
      <w:bookmarkStart w:id="0" w:name="_GoBack"/>
      <w:bookmarkEnd w:id="0"/>
      <w:r w:rsidRPr="00AF077C">
        <w:rPr>
          <w:rFonts w:ascii="Times New Roman" w:eastAsia="Times New Roman" w:hAnsi="Times New Roman" w:cs="Times New Roman"/>
          <w:b/>
          <w:sz w:val="28"/>
          <w:szCs w:val="28"/>
          <w:lang w:eastAsia="ru-RU"/>
        </w:rPr>
        <w:t>ИЗВЛЕЧЕНИЕ ИЗ ПРАВИЛ ПРИЕМА</w:t>
      </w:r>
      <w:r>
        <w:rPr>
          <w:rFonts w:ascii="Times New Roman" w:eastAsia="Times New Roman" w:hAnsi="Times New Roman" w:cs="Times New Roman"/>
          <w:b/>
          <w:sz w:val="28"/>
          <w:szCs w:val="28"/>
          <w:lang w:eastAsia="ru-RU"/>
        </w:rPr>
        <w:t xml:space="preserve"> </w:t>
      </w:r>
      <w:r w:rsidRPr="00AF077C">
        <w:rPr>
          <w:rFonts w:ascii="Times New Roman" w:hAnsi="Times New Roman" w:cs="Times New Roman"/>
          <w:b/>
          <w:sz w:val="28"/>
          <w:szCs w:val="28"/>
        </w:rPr>
        <w:t>В АВТОНОМНУЮ НЕКОММЕРЧЕСКУЮ ОРГАНИЗАЦИЮ</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 xml:space="preserve"> ВЫСШЕГО ОБРАЗОВАНИЯ «ПОВОЛЖСК</w:t>
      </w:r>
      <w:r>
        <w:rPr>
          <w:rFonts w:ascii="Times New Roman" w:hAnsi="Times New Roman" w:cs="Times New Roman"/>
          <w:b/>
          <w:sz w:val="28"/>
          <w:szCs w:val="28"/>
        </w:rPr>
        <w:t>АЯ</w:t>
      </w:r>
      <w:r w:rsidRPr="00AF077C">
        <w:rPr>
          <w:rFonts w:ascii="Times New Roman" w:hAnsi="Times New Roman" w:cs="Times New Roman"/>
          <w:b/>
          <w:sz w:val="28"/>
          <w:szCs w:val="28"/>
        </w:rPr>
        <w:t xml:space="preserve"> </w:t>
      </w:r>
      <w:r>
        <w:rPr>
          <w:rFonts w:ascii="Times New Roman" w:hAnsi="Times New Roman" w:cs="Times New Roman"/>
          <w:b/>
          <w:sz w:val="28"/>
          <w:szCs w:val="28"/>
        </w:rPr>
        <w:t>АКАДЕМИЯ ОБРАЗОВАНИЯ И ИСКУССТВ</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ИМЕНИ СВЯТИТЕЛЯ АЛЕКСИЯ, МИТРОПОЛИТА МОСКОВСКОГО»</w:t>
      </w:r>
    </w:p>
    <w:p w:rsidR="005B7C36" w:rsidRPr="00AF077C" w:rsidRDefault="005B7C36" w:rsidP="005B7C36">
      <w:pPr>
        <w:pStyle w:val="a3"/>
        <w:jc w:val="center"/>
        <w:rPr>
          <w:rFonts w:ascii="Times New Roman" w:hAnsi="Times New Roman" w:cs="Times New Roman"/>
          <w:b/>
          <w:sz w:val="28"/>
          <w:szCs w:val="28"/>
        </w:rPr>
      </w:pPr>
      <w:r w:rsidRPr="00AF077C">
        <w:rPr>
          <w:rFonts w:ascii="Times New Roman" w:hAnsi="Times New Roman" w:cs="Times New Roman"/>
          <w:b/>
          <w:sz w:val="28"/>
          <w:szCs w:val="28"/>
        </w:rPr>
        <w:t>НА 202</w:t>
      </w:r>
      <w:r w:rsidR="000B573E">
        <w:rPr>
          <w:rFonts w:ascii="Times New Roman" w:hAnsi="Times New Roman" w:cs="Times New Roman"/>
          <w:b/>
          <w:sz w:val="28"/>
          <w:szCs w:val="28"/>
        </w:rPr>
        <w:t>3</w:t>
      </w:r>
      <w:r w:rsidRPr="00AF077C">
        <w:rPr>
          <w:rFonts w:ascii="Times New Roman" w:hAnsi="Times New Roman" w:cs="Times New Roman"/>
          <w:b/>
          <w:sz w:val="28"/>
          <w:szCs w:val="28"/>
        </w:rPr>
        <w:t>/202</w:t>
      </w:r>
      <w:r w:rsidR="000B573E">
        <w:rPr>
          <w:rFonts w:ascii="Times New Roman" w:hAnsi="Times New Roman" w:cs="Times New Roman"/>
          <w:b/>
          <w:sz w:val="28"/>
          <w:szCs w:val="28"/>
        </w:rPr>
        <w:t>4</w:t>
      </w:r>
      <w:r w:rsidRPr="00AF077C">
        <w:rPr>
          <w:rFonts w:ascii="Times New Roman" w:hAnsi="Times New Roman" w:cs="Times New Roman"/>
          <w:b/>
          <w:sz w:val="28"/>
          <w:szCs w:val="28"/>
        </w:rPr>
        <w:t xml:space="preserve"> УЧЕБНЫЙ ГОД </w:t>
      </w:r>
    </w:p>
    <w:p w:rsidR="00960AC4" w:rsidRDefault="00960AC4" w:rsidP="00960AC4">
      <w:pPr>
        <w:pStyle w:val="a3"/>
        <w:jc w:val="center"/>
        <w:rPr>
          <w:rFonts w:ascii="Times New Roman" w:hAnsi="Times New Roman" w:cs="Times New Roman"/>
          <w:b/>
          <w:sz w:val="28"/>
          <w:szCs w:val="28"/>
        </w:rPr>
      </w:pP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24. </w:t>
      </w:r>
      <w:proofErr w:type="gramStart"/>
      <w:r w:rsidRPr="00F02DBA">
        <w:rPr>
          <w:rFonts w:ascii="Times New Roman" w:eastAsia="Times New Roman" w:hAnsi="Times New Roman" w:cs="Times New Roman"/>
          <w:sz w:val="24"/>
          <w:szCs w:val="24"/>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F02DBA">
        <w:rPr>
          <w:rFonts w:ascii="Times New Roman" w:eastAsia="Times New Roman" w:hAnsi="Times New Roman" w:cs="Times New Roman"/>
          <w:sz w:val="24"/>
          <w:szCs w:val="24"/>
          <w:lang w:eastAsia="ru-RU"/>
        </w:rPr>
        <w:t xml:space="preserve">, </w:t>
      </w:r>
      <w:proofErr w:type="spellStart"/>
      <w:proofErr w:type="gramStart"/>
      <w:r w:rsidRPr="00F02DBA">
        <w:rPr>
          <w:rFonts w:ascii="Times New Roman" w:eastAsia="Times New Roman" w:hAnsi="Times New Roman" w:cs="Times New Roman"/>
          <w:sz w:val="24"/>
          <w:szCs w:val="24"/>
          <w:lang w:eastAsia="ru-RU"/>
        </w:rPr>
        <w:t>Паралимпийских</w:t>
      </w:r>
      <w:proofErr w:type="spellEnd"/>
      <w:r w:rsidRPr="00F02DBA">
        <w:rPr>
          <w:rFonts w:ascii="Times New Roman" w:eastAsia="Times New Roman" w:hAnsi="Times New Roman" w:cs="Times New Roman"/>
          <w:sz w:val="24"/>
          <w:szCs w:val="24"/>
          <w:lang w:eastAsia="ru-RU"/>
        </w:rPr>
        <w:t xml:space="preserve"> игр и </w:t>
      </w:r>
      <w:proofErr w:type="spellStart"/>
      <w:r w:rsidRPr="00F02DBA">
        <w:rPr>
          <w:rFonts w:ascii="Times New Roman" w:eastAsia="Times New Roman" w:hAnsi="Times New Roman" w:cs="Times New Roman"/>
          <w:sz w:val="24"/>
          <w:szCs w:val="24"/>
          <w:lang w:eastAsia="ru-RU"/>
        </w:rPr>
        <w:t>Сурдлимпийских</w:t>
      </w:r>
      <w:proofErr w:type="spellEnd"/>
      <w:r w:rsidRPr="00F02DBA">
        <w:rPr>
          <w:rFonts w:ascii="Times New Roman" w:eastAsia="Times New Roman" w:hAnsi="Times New Roman" w:cs="Times New Roman"/>
          <w:sz w:val="24"/>
          <w:szCs w:val="24"/>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F02DBA">
        <w:rPr>
          <w:rFonts w:ascii="Times New Roman" w:eastAsia="Times New Roman" w:hAnsi="Times New Roman" w:cs="Times New Roman"/>
          <w:sz w:val="24"/>
          <w:szCs w:val="24"/>
          <w:lang w:eastAsia="ru-RU"/>
        </w:rPr>
        <w:t>Паралимпийских</w:t>
      </w:r>
      <w:proofErr w:type="spellEnd"/>
      <w:r w:rsidRPr="00F02DBA">
        <w:rPr>
          <w:rFonts w:ascii="Times New Roman" w:eastAsia="Times New Roman" w:hAnsi="Times New Roman" w:cs="Times New Roman"/>
          <w:sz w:val="24"/>
          <w:szCs w:val="24"/>
          <w:lang w:eastAsia="ru-RU"/>
        </w:rPr>
        <w:t xml:space="preserve"> игр и </w:t>
      </w:r>
      <w:proofErr w:type="spellStart"/>
      <w:r w:rsidRPr="00F02DBA">
        <w:rPr>
          <w:rFonts w:ascii="Times New Roman" w:eastAsia="Times New Roman" w:hAnsi="Times New Roman" w:cs="Times New Roman"/>
          <w:sz w:val="24"/>
          <w:szCs w:val="24"/>
          <w:lang w:eastAsia="ru-RU"/>
        </w:rPr>
        <w:t>Сурдлимпийских</w:t>
      </w:r>
      <w:proofErr w:type="spellEnd"/>
      <w:r w:rsidRPr="00F02DBA">
        <w:rPr>
          <w:rFonts w:ascii="Times New Roman" w:eastAsia="Times New Roman" w:hAnsi="Times New Roman" w:cs="Times New Roman"/>
          <w:sz w:val="24"/>
          <w:szCs w:val="24"/>
          <w:lang w:eastAsia="ru-RU"/>
        </w:rPr>
        <w:t xml:space="preserve"> игр (далее - лица, имеющие спортивные достижения), </w:t>
      </w:r>
      <w:r w:rsidRPr="00F02DBA">
        <w:rPr>
          <w:rFonts w:ascii="Times New Roman" w:eastAsia="Times New Roman" w:hAnsi="Times New Roman" w:cs="Times New Roman"/>
          <w:b/>
          <w:sz w:val="24"/>
          <w:szCs w:val="24"/>
          <w:lang w:eastAsia="ru-RU"/>
        </w:rPr>
        <w:t xml:space="preserve">предоставляется право на прием без вступительных испытаний </w:t>
      </w:r>
      <w:r w:rsidRPr="00F02DBA">
        <w:rPr>
          <w:rFonts w:ascii="Times New Roman" w:eastAsia="Times New Roman" w:hAnsi="Times New Roman" w:cs="Times New Roman"/>
          <w:sz w:val="24"/>
          <w:szCs w:val="24"/>
          <w:lang w:eastAsia="ru-RU"/>
        </w:rPr>
        <w:t>в соответствии с частью 4 статьи 71 Федерального закона N 273-ФЗ.</w:t>
      </w:r>
      <w:proofErr w:type="gramEnd"/>
      <w:r w:rsidRPr="00F02DBA">
        <w:rPr>
          <w:rFonts w:ascii="Times New Roman" w:eastAsia="Times New Roman" w:hAnsi="Times New Roman" w:cs="Times New Roman"/>
          <w:sz w:val="24"/>
          <w:szCs w:val="24"/>
          <w:lang w:eastAsia="ru-RU"/>
        </w:rPr>
        <w:t xml:space="preserve">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25. </w:t>
      </w:r>
      <w:proofErr w:type="gramStart"/>
      <w:r w:rsidRPr="00F02DBA">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Pr="00F02DBA">
        <w:rPr>
          <w:rFonts w:ascii="Times New Roman" w:eastAsia="Times New Roman" w:hAnsi="Times New Roman" w:cs="Times New Roman"/>
          <w:b/>
          <w:sz w:val="24"/>
          <w:szCs w:val="24"/>
          <w:lang w:eastAsia="ru-RU"/>
        </w:rPr>
        <w:t xml:space="preserve">предоставляются особые права </w:t>
      </w:r>
      <w:r w:rsidRPr="00F02DBA">
        <w:rPr>
          <w:rFonts w:ascii="Times New Roman" w:eastAsia="Times New Roman" w:hAnsi="Times New Roman" w:cs="Times New Roman"/>
          <w:sz w:val="24"/>
          <w:szCs w:val="24"/>
          <w:lang w:eastAsia="ru-RU"/>
        </w:rPr>
        <w:t>в соответствии с частью 12 статьи</w:t>
      </w:r>
      <w:proofErr w:type="gramEnd"/>
      <w:r w:rsidRPr="00F02DBA">
        <w:rPr>
          <w:rFonts w:ascii="Times New Roman" w:eastAsia="Times New Roman" w:hAnsi="Times New Roman" w:cs="Times New Roman"/>
          <w:sz w:val="24"/>
          <w:szCs w:val="24"/>
          <w:lang w:eastAsia="ru-RU"/>
        </w:rPr>
        <w:t xml:space="preserve"> 71 Федерального закона N 273-ФЗ:</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1) </w:t>
      </w:r>
      <w:r w:rsidRPr="00F02DBA">
        <w:rPr>
          <w:rFonts w:ascii="Times New Roman" w:eastAsia="Times New Roman" w:hAnsi="Times New Roman" w:cs="Times New Roman"/>
          <w:b/>
          <w:sz w:val="24"/>
          <w:szCs w:val="24"/>
          <w:lang w:eastAsia="ru-RU"/>
        </w:rPr>
        <w:t>право на прием без вступительных испытаний</w:t>
      </w:r>
      <w:r w:rsidRPr="00F02DBA">
        <w:rPr>
          <w:rFonts w:ascii="Times New Roman" w:eastAsia="Times New Roman" w:hAnsi="Times New Roman" w:cs="Times New Roman"/>
          <w:sz w:val="24"/>
          <w:szCs w:val="24"/>
          <w:lang w:eastAsia="ru-RU"/>
        </w:rPr>
        <w:t xml:space="preserve"> (далее - право на прием без вступительных испытаний по результатам олимпиад школьников);</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 </w:t>
      </w:r>
      <w:r w:rsidRPr="00F02DBA">
        <w:rPr>
          <w:rFonts w:ascii="Times New Roman" w:eastAsia="Times New Roman" w:hAnsi="Times New Roman" w:cs="Times New Roman"/>
          <w:b/>
          <w:sz w:val="24"/>
          <w:szCs w:val="24"/>
          <w:lang w:eastAsia="ru-RU"/>
        </w:rPr>
        <w:t>право быть приравненными к лицам, набравшим максимальное количество баллов ЕГЭ по общеобразовательному предмету</w:t>
      </w:r>
      <w:r w:rsidRPr="00F02DBA">
        <w:rPr>
          <w:rFonts w:ascii="Times New Roman" w:eastAsia="Times New Roman" w:hAnsi="Times New Roman" w:cs="Times New Roman"/>
          <w:sz w:val="24"/>
          <w:szCs w:val="24"/>
          <w:lang w:eastAsia="ru-RU"/>
        </w:rPr>
        <w:t xml:space="preserve">, </w:t>
      </w:r>
      <w:r w:rsidRPr="00F02DBA">
        <w:rPr>
          <w:rFonts w:ascii="Times New Roman" w:eastAsia="Times New Roman" w:hAnsi="Times New Roman" w:cs="Times New Roman"/>
          <w:b/>
          <w:sz w:val="24"/>
          <w:szCs w:val="24"/>
          <w:lang w:eastAsia="ru-RU"/>
        </w:rPr>
        <w:t xml:space="preserve">соответствующему профилю олимпиады школьников, или к лицам, успешно прошедшим дополнительные </w:t>
      </w:r>
      <w:r w:rsidRPr="00F02DBA">
        <w:rPr>
          <w:rFonts w:ascii="Times New Roman" w:eastAsia="Times New Roman" w:hAnsi="Times New Roman" w:cs="Times New Roman"/>
          <w:b/>
          <w:sz w:val="24"/>
          <w:szCs w:val="24"/>
          <w:lang w:eastAsia="ru-RU"/>
        </w:rPr>
        <w:lastRenderedPageBreak/>
        <w:t>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w:t>
      </w:r>
      <w:r w:rsidRPr="00F02DBA">
        <w:rPr>
          <w:rFonts w:ascii="Times New Roman" w:eastAsia="Times New Roman" w:hAnsi="Times New Roman" w:cs="Times New Roman"/>
          <w:sz w:val="24"/>
          <w:szCs w:val="24"/>
          <w:lang w:eastAsia="ru-RU"/>
        </w:rPr>
        <w:t xml:space="preserve">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Особые права, указанные в подпунктах 1 и 2 настоящего пункта, могут предоставляться одним и тем же поступающим.</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26. </w:t>
      </w:r>
      <w:proofErr w:type="gramStart"/>
      <w:r w:rsidRPr="00F02DBA">
        <w:rPr>
          <w:rFonts w:ascii="Times New Roman" w:eastAsia="Times New Roman" w:hAnsi="Times New Roman" w:cs="Times New Roman"/>
          <w:sz w:val="24"/>
          <w:szCs w:val="24"/>
          <w:lang w:eastAsia="ru-RU"/>
        </w:rPr>
        <w:t xml:space="preserve">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w:t>
      </w:r>
      <w:r w:rsidRPr="00F02DBA">
        <w:rPr>
          <w:rFonts w:ascii="Times New Roman" w:eastAsia="Times New Roman" w:hAnsi="Times New Roman" w:cs="Times New Roman"/>
          <w:b/>
          <w:sz w:val="24"/>
          <w:szCs w:val="24"/>
          <w:lang w:eastAsia="ru-RU"/>
        </w:rPr>
        <w:t>только в одну организацию высшего образования только на одну образовательную программу по выбору поступающего</w:t>
      </w:r>
      <w:r w:rsidRPr="00F02DBA">
        <w:rPr>
          <w:rFonts w:ascii="Times New Roman" w:eastAsia="Times New Roman" w:hAnsi="Times New Roman" w:cs="Times New Roman"/>
          <w:sz w:val="24"/>
          <w:szCs w:val="24"/>
          <w:lang w:eastAsia="ru-RU"/>
        </w:rPr>
        <w:t xml:space="preserve"> (вне зависимости от количества оснований, обусловливающих указанное право).</w:t>
      </w:r>
      <w:proofErr w:type="gramEnd"/>
      <w:r w:rsidRPr="00F02DBA">
        <w:rPr>
          <w:rFonts w:ascii="Times New Roman" w:eastAsia="Times New Roman" w:hAnsi="Times New Roman" w:cs="Times New Roman"/>
          <w:sz w:val="24"/>
          <w:szCs w:val="24"/>
          <w:lang w:eastAsia="ru-RU"/>
        </w:rPr>
        <w:t xml:space="preserve"> Право на прием без вступительных испытаний может быть использовано поступающим </w:t>
      </w:r>
      <w:proofErr w:type="gramStart"/>
      <w:r w:rsidRPr="00F02DBA">
        <w:rPr>
          <w:rFonts w:ascii="Times New Roman" w:eastAsia="Times New Roman" w:hAnsi="Times New Roman" w:cs="Times New Roman"/>
          <w:sz w:val="24"/>
          <w:szCs w:val="24"/>
          <w:lang w:eastAsia="ru-RU"/>
        </w:rPr>
        <w:t>при подаче заявления о приеме на обучение по различным условиям поступления в рамках</w:t>
      </w:r>
      <w:proofErr w:type="gramEnd"/>
      <w:r w:rsidRPr="00F02DBA">
        <w:rPr>
          <w:rFonts w:ascii="Times New Roman" w:eastAsia="Times New Roman" w:hAnsi="Times New Roman" w:cs="Times New Roman"/>
          <w:sz w:val="24"/>
          <w:szCs w:val="24"/>
          <w:lang w:eastAsia="ru-RU"/>
        </w:rPr>
        <w:t xml:space="preserve"> одной организации высшего образования и одной образовательной программы.</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27. </w:t>
      </w:r>
      <w:proofErr w:type="gramStart"/>
      <w:r w:rsidRPr="00F02DBA">
        <w:rPr>
          <w:rFonts w:ascii="Times New Roman" w:eastAsia="Times New Roman" w:hAnsi="Times New Roman" w:cs="Times New Roman"/>
          <w:sz w:val="24"/>
          <w:szCs w:val="24"/>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w:t>
      </w:r>
      <w:proofErr w:type="gramEnd"/>
      <w:r w:rsidRPr="00F02DBA">
        <w:rPr>
          <w:rFonts w:ascii="Times New Roman" w:eastAsia="Times New Roman" w:hAnsi="Times New Roman" w:cs="Times New Roman"/>
          <w:sz w:val="24"/>
          <w:szCs w:val="24"/>
          <w:lang w:eastAsia="ru-RU"/>
        </w:rPr>
        <w:t xml:space="preserve"> испытанию (100 баллов ЕГЭ или 100 баллов за сдачу вступительного испытания, проводимого Академией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28. Для приема лиц, имеющих право на прием без вступительных испытаний в соответствии с частью 4 статьи 71 Федерального закона N 273-ФЗ, Академия:</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proofErr w:type="gramStart"/>
      <w:r w:rsidRPr="00F02DBA">
        <w:rPr>
          <w:rFonts w:ascii="Times New Roman" w:eastAsia="Times New Roman" w:hAnsi="Times New Roman" w:cs="Times New Roman"/>
          <w:sz w:val="24"/>
          <w:szCs w:val="24"/>
          <w:lang w:eastAsia="ru-RU"/>
        </w:rPr>
        <w:t xml:space="preserve">- 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w:t>
      </w:r>
      <w:r w:rsidRPr="00F02DBA">
        <w:rPr>
          <w:rFonts w:ascii="Times New Roman" w:eastAsia="Times New Roman" w:hAnsi="Times New Roman" w:cs="Times New Roman"/>
          <w:sz w:val="24"/>
          <w:szCs w:val="24"/>
          <w:lang w:eastAsia="ru-RU"/>
        </w:rPr>
        <w:lastRenderedPageBreak/>
        <w:t>укрупненных групп), соответствующих профилям всероссийской олимпиады, международных олимпиад, области физической культуры и</w:t>
      </w:r>
      <w:proofErr w:type="gramEnd"/>
      <w:r w:rsidRPr="00F02DBA">
        <w:rPr>
          <w:rFonts w:ascii="Times New Roman" w:eastAsia="Times New Roman" w:hAnsi="Times New Roman" w:cs="Times New Roman"/>
          <w:sz w:val="24"/>
          <w:szCs w:val="24"/>
          <w:lang w:eastAsia="ru-RU"/>
        </w:rPr>
        <w:t xml:space="preserve"> спорта;</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29. </w:t>
      </w:r>
      <w:proofErr w:type="gramStart"/>
      <w:r w:rsidRPr="00F02DBA">
        <w:rPr>
          <w:rFonts w:ascii="Times New Roman" w:eastAsia="Times New Roman" w:hAnsi="Times New Roman" w:cs="Times New Roman"/>
          <w:sz w:val="24"/>
          <w:szCs w:val="24"/>
          <w:lang w:eastAsia="ru-RU"/>
        </w:rPr>
        <w:t>Для приема лиц, имеющих особые права по результатам олимпиад школьников, Академия устанавливает перечень олимпиад школьников в соответствии с перечнем, определенным приказом Министерства науки и высшего образования РФ от 30 августа 2022 года № 828 «Об утверждения перечня олимпиад школьников и их уровней на 2022/2023 учебный год», по результатам которых предоставляются особые права, из числа олимпиад, включенных в перечни олимпиад школьников</w:t>
      </w:r>
      <w:proofErr w:type="gramEnd"/>
      <w:r w:rsidRPr="00F02DBA">
        <w:rPr>
          <w:rFonts w:ascii="Times New Roman" w:eastAsia="Times New Roman" w:hAnsi="Times New Roman" w:cs="Times New Roman"/>
          <w:sz w:val="24"/>
          <w:szCs w:val="24"/>
          <w:lang w:eastAsia="ru-RU"/>
        </w:rPr>
        <w:t xml:space="preserve">, </w:t>
      </w:r>
      <w:proofErr w:type="gramStart"/>
      <w:r w:rsidRPr="00F02DBA">
        <w:rPr>
          <w:rFonts w:ascii="Times New Roman" w:eastAsia="Times New Roman" w:hAnsi="Times New Roman" w:cs="Times New Roman"/>
          <w:sz w:val="24"/>
          <w:szCs w:val="24"/>
          <w:lang w:eastAsia="ru-RU"/>
        </w:rPr>
        <w:t>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w:t>
      </w:r>
      <w:proofErr w:type="gramEnd"/>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30. По каждой олимпиаде школьников, включенной в установленный Академией перечень олимпиад школьников, Академия:</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F02DBA">
        <w:rPr>
          <w:rFonts w:ascii="Times New Roman" w:eastAsia="Times New Roman" w:hAnsi="Times New Roman" w:cs="Times New Roman"/>
          <w:sz w:val="24"/>
          <w:szCs w:val="24"/>
          <w:lang w:eastAsia="ru-RU"/>
        </w:rPr>
        <w:t>непредоставлении</w:t>
      </w:r>
      <w:proofErr w:type="spellEnd"/>
      <w:r w:rsidRPr="00F02DBA">
        <w:rPr>
          <w:rFonts w:ascii="Times New Roman" w:eastAsia="Times New Roman" w:hAnsi="Times New Roman" w:cs="Times New Roman"/>
          <w:sz w:val="24"/>
          <w:szCs w:val="24"/>
          <w:lang w:eastAsia="ru-RU"/>
        </w:rPr>
        <w:t xml:space="preserve"> права на прием без вступительных испытаний по результатам олимпиады;</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3) для предоставления каждого особого права устанавливает:</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lastRenderedPageBreak/>
        <w:t>а) предоставляется ли особое право победителям либо победителям и призерам олимпиады;</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б) в каких классах должны быть получены результаты победителя (призера) олимпиады школьников;</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31. В рамках одного конкурса по одному основанию, дающему право на 100 баллов (особое преимущество), </w:t>
      </w:r>
      <w:proofErr w:type="gramStart"/>
      <w:r w:rsidRPr="00F02DBA">
        <w:rPr>
          <w:rFonts w:ascii="Times New Roman" w:eastAsia="Times New Roman" w:hAnsi="Times New Roman" w:cs="Times New Roman"/>
          <w:sz w:val="24"/>
          <w:szCs w:val="24"/>
          <w:lang w:eastAsia="ru-RU"/>
        </w:rPr>
        <w:t>поступающий</w:t>
      </w:r>
      <w:proofErr w:type="gramEnd"/>
      <w:r w:rsidRPr="00F02DBA">
        <w:rPr>
          <w:rFonts w:ascii="Times New Roman" w:eastAsia="Times New Roman" w:hAnsi="Times New Roman" w:cs="Times New Roman"/>
          <w:sz w:val="24"/>
          <w:szCs w:val="24"/>
          <w:lang w:eastAsia="ru-RU"/>
        </w:rPr>
        <w:t xml:space="preserve"> получает 100 баллов:</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по одному общеобразовательному вступительному испытанию (по выбору поступающего в случае установления Академией нескольких вступительных испытаний, соответствующих данной олимпиаде (данному профилю олимпиады);</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по одному или нескольким дополнительным вступительным испытаниям в порядке, установленном Академией.</w:t>
      </w:r>
    </w:p>
    <w:p w:rsidR="000B573E" w:rsidRPr="00F02DBA" w:rsidRDefault="000B573E" w:rsidP="000B573E">
      <w:pPr>
        <w:spacing w:after="0" w:line="360" w:lineRule="auto"/>
        <w:ind w:firstLine="708"/>
        <w:jc w:val="both"/>
        <w:rPr>
          <w:rFonts w:ascii="Times New Roman" w:eastAsia="Times New Roman" w:hAnsi="Times New Roman" w:cs="Times New Roman"/>
          <w:sz w:val="24"/>
          <w:szCs w:val="24"/>
          <w:lang w:eastAsia="ru-RU"/>
        </w:rPr>
      </w:pPr>
      <w:proofErr w:type="gramStart"/>
      <w:r w:rsidRPr="00F02DBA">
        <w:rPr>
          <w:rFonts w:ascii="Times New Roman" w:eastAsia="Times New Roman" w:hAnsi="Times New Roman" w:cs="Times New Roman"/>
          <w:sz w:val="24"/>
          <w:szCs w:val="24"/>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При участии в нескольких конкурсах </w:t>
      </w:r>
      <w:proofErr w:type="gramStart"/>
      <w:r w:rsidRPr="00F02DBA">
        <w:rPr>
          <w:rFonts w:ascii="Times New Roman" w:eastAsia="Times New Roman" w:hAnsi="Times New Roman" w:cs="Times New Roman"/>
          <w:sz w:val="24"/>
          <w:szCs w:val="24"/>
          <w:lang w:eastAsia="ru-RU"/>
        </w:rPr>
        <w:t>поступающий</w:t>
      </w:r>
      <w:proofErr w:type="gramEnd"/>
      <w:r w:rsidRPr="00F02DBA">
        <w:rPr>
          <w:rFonts w:ascii="Times New Roman" w:eastAsia="Times New Roman" w:hAnsi="Times New Roman" w:cs="Times New Roman"/>
          <w:sz w:val="24"/>
          <w:szCs w:val="24"/>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0B573E" w:rsidRPr="00F02DBA" w:rsidRDefault="000B573E" w:rsidP="000B573E">
      <w:pPr>
        <w:spacing w:after="0" w:line="360" w:lineRule="auto"/>
        <w:jc w:val="both"/>
        <w:rPr>
          <w:rFonts w:ascii="Times New Roman" w:eastAsia="Times New Roman" w:hAnsi="Times New Roman" w:cs="Times New Roman"/>
          <w:sz w:val="24"/>
          <w:szCs w:val="24"/>
          <w:lang w:eastAsia="ru-RU"/>
        </w:rPr>
      </w:pPr>
      <w:r w:rsidRPr="00F02DBA">
        <w:rPr>
          <w:rFonts w:ascii="Times New Roman" w:eastAsia="Times New Roman" w:hAnsi="Times New Roman" w:cs="Times New Roman"/>
          <w:sz w:val="24"/>
          <w:szCs w:val="24"/>
          <w:lang w:eastAsia="ru-RU"/>
        </w:rPr>
        <w:t xml:space="preserve">32. </w:t>
      </w:r>
      <w:proofErr w:type="gramStart"/>
      <w:r w:rsidRPr="00F02DBA">
        <w:rPr>
          <w:rFonts w:ascii="Times New Roman" w:eastAsia="Times New Roman" w:hAnsi="Times New Roman" w:cs="Times New Roman"/>
          <w:sz w:val="24"/>
          <w:szCs w:val="24"/>
          <w:lang w:eastAsia="ru-RU"/>
        </w:rPr>
        <w:t>Поступающим</w:t>
      </w:r>
      <w:proofErr w:type="gramEnd"/>
      <w:r w:rsidRPr="00F02DBA">
        <w:rPr>
          <w:rFonts w:ascii="Times New Roman" w:eastAsia="Times New Roman" w:hAnsi="Times New Roman" w:cs="Times New Roman"/>
          <w:sz w:val="24"/>
          <w:szCs w:val="24"/>
          <w:lang w:eastAsia="ru-RU"/>
        </w:rPr>
        <w:t xml:space="preserve"> предоставляются особые права в соответствии с частями 5, 9 и 10 статьи 71, частью 14 статьи 108  Федерального закона N 273-ФЗ.</w:t>
      </w:r>
    </w:p>
    <w:p w:rsidR="008F557F" w:rsidRDefault="008F557F" w:rsidP="002E00C9">
      <w:pPr>
        <w:spacing w:after="0" w:line="360" w:lineRule="auto"/>
        <w:jc w:val="both"/>
      </w:pPr>
    </w:p>
    <w:sectPr w:rsidR="008F557F" w:rsidSect="005D3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08F"/>
    <w:rsid w:val="000B573E"/>
    <w:rsid w:val="002E00C9"/>
    <w:rsid w:val="003853CB"/>
    <w:rsid w:val="004375D7"/>
    <w:rsid w:val="004443F7"/>
    <w:rsid w:val="00536942"/>
    <w:rsid w:val="005B7C36"/>
    <w:rsid w:val="005D37B6"/>
    <w:rsid w:val="006172D9"/>
    <w:rsid w:val="00725203"/>
    <w:rsid w:val="008F557F"/>
    <w:rsid w:val="00960AC4"/>
    <w:rsid w:val="00AD508F"/>
    <w:rsid w:val="00C023C5"/>
    <w:rsid w:val="00C41C29"/>
    <w:rsid w:val="00FC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60AC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Андреева</dc:creator>
  <cp:keywords/>
  <dc:description/>
  <cp:lastModifiedBy>Мария Сергеевна Андреева</cp:lastModifiedBy>
  <cp:revision>8</cp:revision>
  <dcterms:created xsi:type="dcterms:W3CDTF">2020-10-27T04:49:00Z</dcterms:created>
  <dcterms:modified xsi:type="dcterms:W3CDTF">2022-10-28T07:13:00Z</dcterms:modified>
</cp:coreProperties>
</file>